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86" w:rsidRPr="003E79D1" w:rsidRDefault="00E26386" w:rsidP="003E79D1">
      <w:pPr>
        <w:rPr>
          <w:b/>
          <w:sz w:val="28"/>
          <w:szCs w:val="28"/>
        </w:rPr>
      </w:pPr>
      <w:r w:rsidRPr="003E79D1">
        <w:rPr>
          <w:b/>
          <w:noProof/>
          <w:sz w:val="28"/>
          <w:szCs w:val="28"/>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-180975</wp:posOffset>
            </wp:positionV>
            <wp:extent cx="1457325" cy="1466850"/>
            <wp:effectExtent l="19050" t="0" r="9525" b="0"/>
            <wp:wrapSquare wrapText="bothSides"/>
            <wp:docPr id="4" name="Obraz 4" descr="Opis: Znalezione obrazy dla zapytania logo uniwersytet rzesz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Znalezione obrazy dla zapytania logo uniwersytet rzeszowski"/>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457325" cy="1466850"/>
                    </a:xfrm>
                    <a:prstGeom prst="rect">
                      <a:avLst/>
                    </a:prstGeom>
                    <a:noFill/>
                  </pic:spPr>
                </pic:pic>
              </a:graphicData>
            </a:graphic>
          </wp:anchor>
        </w:drawing>
      </w:r>
      <w:bookmarkStart w:id="0" w:name="_Toc483505208"/>
      <w:bookmarkStart w:id="1" w:name="_Toc483801897"/>
      <w:bookmarkStart w:id="2" w:name="_Toc483932216"/>
      <w:bookmarkStart w:id="3" w:name="_Toc483932347"/>
      <w:bookmarkStart w:id="4" w:name="_Toc484611465"/>
      <w:bookmarkStart w:id="5" w:name="_Toc484611637"/>
      <w:r w:rsidRPr="003E79D1">
        <w:rPr>
          <w:b/>
          <w:sz w:val="28"/>
          <w:szCs w:val="28"/>
        </w:rPr>
        <w:t>UNIWERSYTET RZESZOWSKI</w:t>
      </w:r>
      <w:bookmarkEnd w:id="0"/>
      <w:bookmarkEnd w:id="1"/>
      <w:bookmarkEnd w:id="2"/>
      <w:bookmarkEnd w:id="3"/>
      <w:bookmarkEnd w:id="4"/>
      <w:bookmarkEnd w:id="5"/>
    </w:p>
    <w:p w:rsidR="00E26386" w:rsidRPr="003E79D1" w:rsidRDefault="00E26386" w:rsidP="00102014">
      <w:pPr>
        <w:ind w:firstLine="0"/>
        <w:jc w:val="center"/>
        <w:rPr>
          <w:b/>
          <w:sz w:val="28"/>
          <w:szCs w:val="28"/>
        </w:rPr>
      </w:pPr>
      <w:r w:rsidRPr="003E79D1">
        <w:rPr>
          <w:b/>
          <w:sz w:val="28"/>
          <w:szCs w:val="28"/>
        </w:rPr>
        <w:t>WYDZIAŁ PEDAGOGICZN</w:t>
      </w:r>
      <w:r w:rsidR="002414EF" w:rsidRPr="003E79D1">
        <w:rPr>
          <w:b/>
          <w:sz w:val="28"/>
          <w:szCs w:val="28"/>
        </w:rPr>
        <w:t>Y</w:t>
      </w:r>
    </w:p>
    <w:p w:rsidR="00E26386" w:rsidRPr="003E79D1" w:rsidRDefault="00E26386" w:rsidP="00E26386"/>
    <w:p w:rsidR="00E26386" w:rsidRPr="003E79D1" w:rsidRDefault="00E26386" w:rsidP="00E26386"/>
    <w:p w:rsidR="00E26386" w:rsidRPr="003E79D1" w:rsidRDefault="00E26386" w:rsidP="00E26386">
      <w:pPr>
        <w:jc w:val="center"/>
      </w:pPr>
      <w:r w:rsidRPr="003E79D1">
        <w:t>ALEKSANDRA BEDNARZ</w:t>
      </w:r>
    </w:p>
    <w:p w:rsidR="00E26386" w:rsidRPr="003E79D1" w:rsidRDefault="00E26386" w:rsidP="00CA1087">
      <w:pPr>
        <w:pStyle w:val="Tytu"/>
        <w:spacing w:before="100"/>
        <w:rPr>
          <w:sz w:val="32"/>
        </w:rPr>
      </w:pPr>
      <w:r w:rsidRPr="003E79D1">
        <w:rPr>
          <w:sz w:val="32"/>
        </w:rPr>
        <w:t>ZABAWKA WE WSPOMAGANIU ROZWOJU DZIEC</w:t>
      </w:r>
      <w:r w:rsidR="002523EF" w:rsidRPr="003E79D1">
        <w:rPr>
          <w:sz w:val="32"/>
        </w:rPr>
        <w:t>KA</w:t>
      </w:r>
      <w:r w:rsidRPr="003E79D1">
        <w:rPr>
          <w:sz w:val="32"/>
        </w:rPr>
        <w:t xml:space="preserve"> Z NIEPEŁNOSPRAWNOŚCIĄ W WIEKU PRZEDSZKOLNYM</w:t>
      </w:r>
      <w:r w:rsidR="00BF4080" w:rsidRPr="003E79D1">
        <w:rPr>
          <w:sz w:val="32"/>
        </w:rPr>
        <w:t xml:space="preserve"> NA PRZYKŁADZIE POWIATU PRZEMYSKIE</w:t>
      </w:r>
      <w:r w:rsidR="002523EF" w:rsidRPr="003E79D1">
        <w:rPr>
          <w:sz w:val="32"/>
        </w:rPr>
        <w:t xml:space="preserve">GO </w:t>
      </w:r>
      <w:r w:rsidR="00BF4080" w:rsidRPr="003E79D1">
        <w:rPr>
          <w:sz w:val="32"/>
        </w:rPr>
        <w:t xml:space="preserve">I </w:t>
      </w:r>
      <w:r w:rsidR="0041179C" w:rsidRPr="003E79D1">
        <w:rPr>
          <w:sz w:val="32"/>
        </w:rPr>
        <w:t>MIASTA JAROSŁAW</w:t>
      </w:r>
    </w:p>
    <w:p w:rsidR="00E26386" w:rsidRPr="003E79D1" w:rsidRDefault="00E26386" w:rsidP="00CA1087">
      <w:pPr>
        <w:pStyle w:val="Tytu"/>
      </w:pPr>
    </w:p>
    <w:p w:rsidR="00E26386" w:rsidRPr="003E79D1" w:rsidRDefault="00E26386" w:rsidP="00CA1087">
      <w:pPr>
        <w:pStyle w:val="Nagwek1"/>
        <w:spacing w:before="100"/>
        <w:jc w:val="center"/>
      </w:pPr>
    </w:p>
    <w:p w:rsidR="00E26386" w:rsidRPr="003E79D1" w:rsidRDefault="00E26386" w:rsidP="006866B6">
      <w:pPr>
        <w:pStyle w:val="Nagwek1"/>
        <w:spacing w:before="100"/>
      </w:pPr>
    </w:p>
    <w:p w:rsidR="00E26386" w:rsidRPr="003E79D1" w:rsidRDefault="00E26386" w:rsidP="006866B6">
      <w:pPr>
        <w:pStyle w:val="Nagwek1"/>
        <w:spacing w:before="100"/>
      </w:pPr>
    </w:p>
    <w:p w:rsidR="00E26386" w:rsidRPr="003E79D1" w:rsidRDefault="00E26386" w:rsidP="00E26386"/>
    <w:p w:rsidR="00E26386" w:rsidRPr="003E79D1" w:rsidRDefault="00E26386" w:rsidP="003E79D1">
      <w:pPr>
        <w:ind w:firstLine="0"/>
        <w:rPr>
          <w:b/>
          <w:i/>
        </w:rPr>
      </w:pPr>
    </w:p>
    <w:p w:rsidR="00E26386" w:rsidRPr="003E79D1" w:rsidRDefault="00E26386" w:rsidP="0041179C">
      <w:pPr>
        <w:ind w:left="4936" w:firstLine="708"/>
        <w:jc w:val="right"/>
        <w:rPr>
          <w:b/>
          <w:i/>
        </w:rPr>
      </w:pPr>
      <w:r w:rsidRPr="003E79D1">
        <w:rPr>
          <w:b/>
          <w:i/>
        </w:rPr>
        <w:t xml:space="preserve">Praca licencjacka napisana  </w:t>
      </w:r>
    </w:p>
    <w:p w:rsidR="00E26386" w:rsidRPr="003E79D1" w:rsidRDefault="00E26386" w:rsidP="0041179C">
      <w:pPr>
        <w:ind w:left="5644" w:firstLine="10"/>
        <w:jc w:val="right"/>
        <w:rPr>
          <w:b/>
          <w:i/>
        </w:rPr>
      </w:pPr>
      <w:r w:rsidRPr="003E79D1">
        <w:rPr>
          <w:b/>
          <w:i/>
        </w:rPr>
        <w:t>pod kierunkiem</w:t>
      </w:r>
    </w:p>
    <w:p w:rsidR="003F5B89" w:rsidRPr="003E79D1" w:rsidRDefault="00E26386" w:rsidP="0041179C">
      <w:pPr>
        <w:ind w:left="5634" w:firstLine="10"/>
        <w:jc w:val="right"/>
        <w:rPr>
          <w:i/>
        </w:rPr>
      </w:pPr>
      <w:r w:rsidRPr="003E79D1">
        <w:rPr>
          <w:i/>
        </w:rPr>
        <w:t>dr Aleksandry Mach</w:t>
      </w:r>
    </w:p>
    <w:p w:rsidR="003E79D1" w:rsidRPr="003E79D1" w:rsidRDefault="003E79D1" w:rsidP="0041179C">
      <w:pPr>
        <w:ind w:left="5634" w:firstLine="10"/>
        <w:jc w:val="right"/>
        <w:rPr>
          <w:i/>
        </w:rPr>
      </w:pPr>
    </w:p>
    <w:p w:rsidR="009823E2" w:rsidRPr="003E79D1" w:rsidRDefault="006201A0" w:rsidP="006201A0">
      <w:pPr>
        <w:ind w:firstLine="0"/>
        <w:jc w:val="center"/>
      </w:pPr>
      <w:r w:rsidRPr="003E79D1">
        <w:t>RZESZÓW 2017</w:t>
      </w:r>
    </w:p>
    <w:p w:rsidR="003E79D1" w:rsidRPr="003E79D1" w:rsidRDefault="003E79D1" w:rsidP="006201A0">
      <w:pPr>
        <w:ind w:firstLine="0"/>
        <w:jc w:val="center"/>
      </w:pPr>
    </w:p>
    <w:p w:rsidR="003E79D1" w:rsidRPr="003E79D1" w:rsidRDefault="003E79D1" w:rsidP="003E79D1">
      <w:pPr>
        <w:ind w:firstLine="0"/>
        <w:jc w:val="left"/>
        <w:sectPr w:rsidR="003E79D1" w:rsidRPr="003E79D1" w:rsidSect="00863686">
          <w:footerReference w:type="default" r:id="rId9"/>
          <w:footerReference w:type="first" r:id="rId10"/>
          <w:pgSz w:w="11906" w:h="16838"/>
          <w:pgMar w:top="1418" w:right="1418" w:bottom="1418" w:left="1418" w:header="709" w:footer="709" w:gutter="284"/>
          <w:cols w:space="708"/>
          <w:titlePg/>
          <w:docGrid w:linePitch="360"/>
        </w:sectPr>
      </w:pPr>
    </w:p>
    <w:p w:rsidR="006201A0" w:rsidRPr="003E79D1" w:rsidRDefault="006201A0" w:rsidP="006201A0">
      <w:pPr>
        <w:ind w:firstLine="0"/>
        <w:jc w:val="center"/>
        <w:sectPr w:rsidR="006201A0" w:rsidRPr="003E79D1" w:rsidSect="00863686">
          <w:pgSz w:w="11906" w:h="16838"/>
          <w:pgMar w:top="1418" w:right="1418" w:bottom="1418" w:left="1418" w:header="709" w:footer="709" w:gutter="284"/>
          <w:cols w:space="708"/>
          <w:titlePg/>
          <w:docGrid w:linePitch="360"/>
        </w:sectPr>
      </w:pPr>
    </w:p>
    <w:p w:rsidR="003F5B89" w:rsidRPr="003E79D1" w:rsidRDefault="003F5B89" w:rsidP="003F5B89">
      <w:pPr>
        <w:ind w:left="5634" w:firstLine="10"/>
        <w:rPr>
          <w:i/>
        </w:rPr>
      </w:pPr>
    </w:p>
    <w:p w:rsidR="003F5B89" w:rsidRPr="003E79D1" w:rsidRDefault="003F5B89" w:rsidP="003F5B89">
      <w:pPr>
        <w:ind w:left="5634" w:firstLine="10"/>
        <w:rPr>
          <w:i/>
        </w:rPr>
      </w:pPr>
    </w:p>
    <w:p w:rsidR="003F5B89" w:rsidRPr="003E79D1" w:rsidRDefault="003F5B89" w:rsidP="003F5B89">
      <w:pPr>
        <w:ind w:left="5634" w:firstLine="10"/>
        <w:rPr>
          <w:i/>
        </w:rPr>
      </w:pPr>
    </w:p>
    <w:p w:rsidR="003F5B89" w:rsidRPr="003E79D1" w:rsidRDefault="003F5B89" w:rsidP="003F5B89">
      <w:pPr>
        <w:ind w:left="5634" w:firstLine="10"/>
        <w:rPr>
          <w:i/>
        </w:rPr>
      </w:pPr>
    </w:p>
    <w:p w:rsidR="003F5B89" w:rsidRPr="003E79D1" w:rsidRDefault="003F5B89" w:rsidP="003F5B89">
      <w:pPr>
        <w:ind w:left="5634" w:firstLine="10"/>
        <w:rPr>
          <w:i/>
        </w:rPr>
      </w:pPr>
    </w:p>
    <w:p w:rsidR="003F5B89" w:rsidRPr="003E79D1" w:rsidRDefault="003F5B89" w:rsidP="003F5B89">
      <w:pPr>
        <w:ind w:left="5634" w:firstLine="10"/>
        <w:rPr>
          <w:i/>
        </w:rPr>
      </w:pPr>
    </w:p>
    <w:p w:rsidR="003F5B89" w:rsidRPr="003E79D1" w:rsidRDefault="003F5B89" w:rsidP="003F5B89">
      <w:pPr>
        <w:ind w:left="5634" w:firstLine="10"/>
        <w:rPr>
          <w:i/>
        </w:rPr>
      </w:pPr>
    </w:p>
    <w:p w:rsidR="003F5B89" w:rsidRPr="003E79D1" w:rsidRDefault="003F5B89" w:rsidP="003F5B89">
      <w:pPr>
        <w:ind w:left="5634" w:firstLine="10"/>
        <w:rPr>
          <w:i/>
        </w:rPr>
      </w:pPr>
    </w:p>
    <w:p w:rsidR="003F5B89" w:rsidRPr="003E79D1" w:rsidRDefault="003F5B89" w:rsidP="003F5B89">
      <w:pPr>
        <w:ind w:left="5634" w:firstLine="10"/>
        <w:rPr>
          <w:i/>
        </w:rPr>
      </w:pPr>
    </w:p>
    <w:p w:rsidR="003F5B89" w:rsidRPr="003E79D1" w:rsidRDefault="003F5B89" w:rsidP="003F5B89">
      <w:pPr>
        <w:ind w:left="5634" w:firstLine="10"/>
        <w:rPr>
          <w:i/>
        </w:rPr>
      </w:pPr>
    </w:p>
    <w:p w:rsidR="003F5B89" w:rsidRPr="003E79D1" w:rsidRDefault="003F5B89" w:rsidP="003F5B89">
      <w:pPr>
        <w:ind w:left="5634" w:firstLine="10"/>
        <w:jc w:val="right"/>
        <w:rPr>
          <w:i/>
        </w:rPr>
      </w:pPr>
    </w:p>
    <w:p w:rsidR="003F5B89" w:rsidRPr="003E79D1" w:rsidRDefault="003F5B89" w:rsidP="003F5B89">
      <w:pPr>
        <w:ind w:left="5634" w:firstLine="10"/>
        <w:jc w:val="right"/>
        <w:rPr>
          <w:i/>
        </w:rPr>
      </w:pPr>
    </w:p>
    <w:p w:rsidR="003F5B89" w:rsidRPr="003E79D1" w:rsidRDefault="003F5B89" w:rsidP="003F5B89">
      <w:pPr>
        <w:ind w:left="5634" w:firstLine="10"/>
        <w:jc w:val="right"/>
        <w:rPr>
          <w:i/>
        </w:rPr>
      </w:pPr>
    </w:p>
    <w:p w:rsidR="003F5B89" w:rsidRPr="003E79D1" w:rsidRDefault="003F5B89" w:rsidP="003F5B89">
      <w:pPr>
        <w:ind w:left="5634" w:firstLine="10"/>
        <w:jc w:val="right"/>
        <w:rPr>
          <w:i/>
        </w:rPr>
      </w:pPr>
    </w:p>
    <w:p w:rsidR="003F5B89" w:rsidRPr="003E79D1" w:rsidRDefault="003F5B89" w:rsidP="003E79D1">
      <w:pPr>
        <w:ind w:firstLine="0"/>
        <w:rPr>
          <w:i/>
        </w:rPr>
      </w:pPr>
    </w:p>
    <w:p w:rsidR="00182565" w:rsidRPr="003E79D1" w:rsidRDefault="00182565" w:rsidP="003F5B89">
      <w:pPr>
        <w:ind w:left="5634" w:firstLine="10"/>
        <w:jc w:val="right"/>
        <w:rPr>
          <w:i/>
        </w:rPr>
      </w:pPr>
    </w:p>
    <w:p w:rsidR="003F5B89" w:rsidRPr="003E79D1" w:rsidRDefault="003F5B89" w:rsidP="003F5B89">
      <w:pPr>
        <w:ind w:left="5634" w:firstLine="10"/>
        <w:jc w:val="right"/>
        <w:rPr>
          <w:i/>
        </w:rPr>
      </w:pPr>
      <w:r w:rsidRPr="003E79D1">
        <w:rPr>
          <w:i/>
        </w:rPr>
        <w:t>Podziękowania dla doktor Aleksandry Mach za cenne wskazówki podczas pisania pracy licencjackiej</w:t>
      </w:r>
    </w:p>
    <w:p w:rsidR="003E79D1" w:rsidRPr="003E79D1" w:rsidRDefault="003E79D1" w:rsidP="003E79D1">
      <w:pPr>
        <w:ind w:firstLine="0"/>
        <w:rPr>
          <w:i/>
        </w:rPr>
      </w:pPr>
    </w:p>
    <w:p w:rsidR="003E79D1" w:rsidRPr="003E79D1" w:rsidRDefault="003E79D1" w:rsidP="003E79D1">
      <w:pPr>
        <w:ind w:left="5634" w:firstLine="10"/>
        <w:jc w:val="center"/>
        <w:rPr>
          <w:i/>
        </w:rPr>
        <w:sectPr w:rsidR="003E79D1" w:rsidRPr="003E79D1" w:rsidSect="00863686">
          <w:pgSz w:w="11906" w:h="16838"/>
          <w:pgMar w:top="1418" w:right="1418" w:bottom="1418" w:left="1418" w:header="709" w:footer="709" w:gutter="284"/>
          <w:cols w:space="708"/>
          <w:titlePg/>
          <w:docGrid w:linePitch="360"/>
        </w:sectPr>
      </w:pPr>
    </w:p>
    <w:sdt>
      <w:sdtPr>
        <w:rPr>
          <w:rFonts w:ascii="Times New Roman" w:eastAsiaTheme="minorEastAsia" w:hAnsi="Times New Roman" w:cstheme="minorBidi"/>
          <w:b w:val="0"/>
          <w:bCs w:val="0"/>
          <w:color w:val="auto"/>
          <w:sz w:val="24"/>
          <w:szCs w:val="22"/>
          <w:lang w:eastAsia="pl-PL"/>
        </w:rPr>
        <w:id w:val="-1890405027"/>
        <w:docPartObj>
          <w:docPartGallery w:val="Table of Contents"/>
          <w:docPartUnique/>
        </w:docPartObj>
      </w:sdtPr>
      <w:sdtContent>
        <w:p w:rsidR="008123B2" w:rsidRPr="003E79D1" w:rsidRDefault="008123B2">
          <w:pPr>
            <w:pStyle w:val="Nagwekspisutreci"/>
            <w:rPr>
              <w:color w:val="auto"/>
            </w:rPr>
          </w:pPr>
          <w:r w:rsidRPr="003E79D1">
            <w:rPr>
              <w:rFonts w:ascii="Times New Roman" w:hAnsi="Times New Roman" w:cs="Times New Roman"/>
              <w:color w:val="auto"/>
            </w:rPr>
            <w:t>Spis treści</w:t>
          </w:r>
        </w:p>
        <w:p w:rsidR="003E79D1" w:rsidRPr="003E79D1" w:rsidRDefault="0054005D" w:rsidP="003E79D1">
          <w:pPr>
            <w:pStyle w:val="Spistreci1"/>
            <w:spacing w:before="120"/>
            <w:rPr>
              <w:rFonts w:asciiTheme="minorHAnsi" w:hAnsiTheme="minorHAnsi"/>
              <w:noProof/>
              <w:sz w:val="22"/>
            </w:rPr>
          </w:pPr>
          <w:r w:rsidRPr="003E79D1">
            <w:fldChar w:fldCharType="begin"/>
          </w:r>
          <w:r w:rsidR="008123B2" w:rsidRPr="003E79D1">
            <w:instrText xml:space="preserve"> TOC \o "1-3" \h \z \u </w:instrText>
          </w:r>
          <w:r w:rsidRPr="003E79D1">
            <w:fldChar w:fldCharType="separate"/>
          </w:r>
          <w:hyperlink w:anchor="_Toc484630530" w:history="1">
            <w:r w:rsidR="003E79D1" w:rsidRPr="003E79D1">
              <w:rPr>
                <w:rStyle w:val="Hipercze"/>
                <w:noProof/>
                <w:color w:val="auto"/>
              </w:rPr>
              <w:t>Wstęp</w:t>
            </w:r>
            <w:r w:rsidR="003E79D1" w:rsidRPr="003E79D1">
              <w:rPr>
                <w:noProof/>
                <w:webHidden/>
              </w:rPr>
              <w:tab/>
            </w:r>
            <w:r w:rsidRPr="003E79D1">
              <w:rPr>
                <w:noProof/>
                <w:webHidden/>
              </w:rPr>
              <w:fldChar w:fldCharType="begin"/>
            </w:r>
            <w:r w:rsidR="003E79D1" w:rsidRPr="003E79D1">
              <w:rPr>
                <w:noProof/>
                <w:webHidden/>
              </w:rPr>
              <w:instrText xml:space="preserve"> PAGEREF _Toc484630530 \h </w:instrText>
            </w:r>
            <w:r w:rsidRPr="003E79D1">
              <w:rPr>
                <w:noProof/>
                <w:webHidden/>
              </w:rPr>
            </w:r>
            <w:r w:rsidRPr="003E79D1">
              <w:rPr>
                <w:noProof/>
                <w:webHidden/>
              </w:rPr>
              <w:fldChar w:fldCharType="separate"/>
            </w:r>
            <w:r w:rsidR="003E79D1" w:rsidRPr="003E79D1">
              <w:rPr>
                <w:noProof/>
                <w:webHidden/>
              </w:rPr>
              <w:t>7</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31" w:history="1">
            <w:r w:rsidR="003E79D1" w:rsidRPr="003E79D1">
              <w:rPr>
                <w:rStyle w:val="Hipercze"/>
                <w:noProof/>
                <w:color w:val="auto"/>
              </w:rPr>
              <w:t>Rozdział I. Dziecko z niepełnosprawnością w przedszkolu</w:t>
            </w:r>
            <w:r w:rsidR="003E79D1" w:rsidRPr="003E79D1">
              <w:rPr>
                <w:noProof/>
                <w:webHidden/>
              </w:rPr>
              <w:tab/>
            </w:r>
            <w:r w:rsidRPr="003E79D1">
              <w:rPr>
                <w:noProof/>
                <w:webHidden/>
              </w:rPr>
              <w:fldChar w:fldCharType="begin"/>
            </w:r>
            <w:r w:rsidR="003E79D1" w:rsidRPr="003E79D1">
              <w:rPr>
                <w:noProof/>
                <w:webHidden/>
              </w:rPr>
              <w:instrText xml:space="preserve"> PAGEREF _Toc484630531 \h </w:instrText>
            </w:r>
            <w:r w:rsidRPr="003E79D1">
              <w:rPr>
                <w:noProof/>
                <w:webHidden/>
              </w:rPr>
            </w:r>
            <w:r w:rsidRPr="003E79D1">
              <w:rPr>
                <w:noProof/>
                <w:webHidden/>
              </w:rPr>
              <w:fldChar w:fldCharType="separate"/>
            </w:r>
            <w:r w:rsidR="003E79D1" w:rsidRPr="003E79D1">
              <w:rPr>
                <w:noProof/>
                <w:webHidden/>
              </w:rPr>
              <w:t>8</w:t>
            </w:r>
            <w:r w:rsidRPr="003E79D1">
              <w:rPr>
                <w:noProof/>
                <w:webHidden/>
              </w:rPr>
              <w:fldChar w:fldCharType="end"/>
            </w:r>
          </w:hyperlink>
        </w:p>
        <w:p w:rsidR="003E79D1" w:rsidRPr="003E79D1" w:rsidRDefault="0054005D" w:rsidP="003E79D1">
          <w:pPr>
            <w:pStyle w:val="Spistreci2"/>
            <w:tabs>
              <w:tab w:val="left" w:pos="1540"/>
              <w:tab w:val="right" w:leader="dot" w:pos="8656"/>
            </w:tabs>
            <w:spacing w:before="120" w:beforeAutospacing="0" w:after="0"/>
            <w:rPr>
              <w:rFonts w:asciiTheme="minorHAnsi" w:hAnsiTheme="minorHAnsi"/>
              <w:noProof/>
              <w:sz w:val="22"/>
            </w:rPr>
          </w:pPr>
          <w:hyperlink w:anchor="_Toc484630532" w:history="1">
            <w:r w:rsidR="003E79D1" w:rsidRPr="003E79D1">
              <w:rPr>
                <w:rStyle w:val="Hipercze"/>
                <w:noProof/>
                <w:color w:val="auto"/>
              </w:rPr>
              <w:t>1.</w:t>
            </w:r>
            <w:r w:rsidR="003E79D1" w:rsidRPr="003E79D1">
              <w:rPr>
                <w:rFonts w:asciiTheme="minorHAnsi" w:hAnsiTheme="minorHAnsi"/>
                <w:noProof/>
                <w:sz w:val="22"/>
              </w:rPr>
              <w:tab/>
            </w:r>
            <w:r w:rsidR="003E79D1" w:rsidRPr="003E79D1">
              <w:rPr>
                <w:rStyle w:val="Hipercze"/>
                <w:noProof/>
                <w:color w:val="auto"/>
              </w:rPr>
              <w:t>Istota niepełnosprawności i jej klasyfikacje</w:t>
            </w:r>
            <w:r w:rsidR="003E79D1" w:rsidRPr="003E79D1">
              <w:rPr>
                <w:noProof/>
                <w:webHidden/>
              </w:rPr>
              <w:tab/>
            </w:r>
            <w:r w:rsidRPr="003E79D1">
              <w:rPr>
                <w:noProof/>
                <w:webHidden/>
              </w:rPr>
              <w:fldChar w:fldCharType="begin"/>
            </w:r>
            <w:r w:rsidR="003E79D1" w:rsidRPr="003E79D1">
              <w:rPr>
                <w:noProof/>
                <w:webHidden/>
              </w:rPr>
              <w:instrText xml:space="preserve"> PAGEREF _Toc484630532 \h </w:instrText>
            </w:r>
            <w:r w:rsidRPr="003E79D1">
              <w:rPr>
                <w:noProof/>
                <w:webHidden/>
              </w:rPr>
            </w:r>
            <w:r w:rsidRPr="003E79D1">
              <w:rPr>
                <w:noProof/>
                <w:webHidden/>
              </w:rPr>
              <w:fldChar w:fldCharType="separate"/>
            </w:r>
            <w:r w:rsidR="003E79D1" w:rsidRPr="003E79D1">
              <w:rPr>
                <w:noProof/>
                <w:webHidden/>
              </w:rPr>
              <w:t>8</w:t>
            </w:r>
            <w:r w:rsidRPr="003E79D1">
              <w:rPr>
                <w:noProof/>
                <w:webHidden/>
              </w:rPr>
              <w:fldChar w:fldCharType="end"/>
            </w:r>
          </w:hyperlink>
        </w:p>
        <w:p w:rsidR="003E79D1" w:rsidRPr="003E79D1" w:rsidRDefault="0054005D" w:rsidP="003E79D1">
          <w:pPr>
            <w:pStyle w:val="Spistreci2"/>
            <w:tabs>
              <w:tab w:val="left" w:pos="1540"/>
              <w:tab w:val="right" w:leader="dot" w:pos="8656"/>
            </w:tabs>
            <w:spacing w:before="120" w:beforeAutospacing="0" w:after="0"/>
            <w:rPr>
              <w:rFonts w:asciiTheme="minorHAnsi" w:hAnsiTheme="minorHAnsi"/>
              <w:noProof/>
              <w:sz w:val="22"/>
            </w:rPr>
          </w:pPr>
          <w:hyperlink w:anchor="_Toc484630533" w:history="1">
            <w:r w:rsidR="003E79D1" w:rsidRPr="003E79D1">
              <w:rPr>
                <w:rStyle w:val="Hipercze"/>
                <w:noProof/>
                <w:color w:val="auto"/>
              </w:rPr>
              <w:t>2.</w:t>
            </w:r>
            <w:r w:rsidR="003E79D1" w:rsidRPr="003E79D1">
              <w:rPr>
                <w:rFonts w:asciiTheme="minorHAnsi" w:hAnsiTheme="minorHAnsi"/>
                <w:noProof/>
                <w:sz w:val="22"/>
              </w:rPr>
              <w:tab/>
            </w:r>
            <w:r w:rsidR="003E79D1" w:rsidRPr="003E79D1">
              <w:rPr>
                <w:rStyle w:val="Hipercze"/>
                <w:noProof/>
                <w:color w:val="auto"/>
              </w:rPr>
              <w:t>Specyfika rozwoju dzieci z wybranymi rodzajami niepełnosprawności</w:t>
            </w:r>
            <w:r w:rsidR="003E79D1" w:rsidRPr="003E79D1">
              <w:rPr>
                <w:noProof/>
                <w:webHidden/>
              </w:rPr>
              <w:tab/>
            </w:r>
            <w:r w:rsidRPr="003E79D1">
              <w:rPr>
                <w:noProof/>
                <w:webHidden/>
              </w:rPr>
              <w:fldChar w:fldCharType="begin"/>
            </w:r>
            <w:r w:rsidR="003E79D1" w:rsidRPr="003E79D1">
              <w:rPr>
                <w:noProof/>
                <w:webHidden/>
              </w:rPr>
              <w:instrText xml:space="preserve"> PAGEREF _Toc484630533 \h </w:instrText>
            </w:r>
            <w:r w:rsidRPr="003E79D1">
              <w:rPr>
                <w:noProof/>
                <w:webHidden/>
              </w:rPr>
            </w:r>
            <w:r w:rsidRPr="003E79D1">
              <w:rPr>
                <w:noProof/>
                <w:webHidden/>
              </w:rPr>
              <w:fldChar w:fldCharType="separate"/>
            </w:r>
            <w:r w:rsidR="003E79D1" w:rsidRPr="003E79D1">
              <w:rPr>
                <w:noProof/>
                <w:webHidden/>
              </w:rPr>
              <w:t>13</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34" w:history="1">
            <w:r w:rsidR="003E79D1" w:rsidRPr="003E79D1">
              <w:rPr>
                <w:rStyle w:val="Hipercze"/>
                <w:noProof/>
                <w:color w:val="auto"/>
              </w:rPr>
              <w:t>2.1.</w:t>
            </w:r>
            <w:r w:rsidR="003E79D1" w:rsidRPr="003E79D1">
              <w:rPr>
                <w:rFonts w:asciiTheme="minorHAnsi" w:hAnsiTheme="minorHAnsi"/>
                <w:noProof/>
                <w:sz w:val="22"/>
              </w:rPr>
              <w:tab/>
            </w:r>
            <w:r w:rsidR="003E79D1" w:rsidRPr="003E79D1">
              <w:rPr>
                <w:rStyle w:val="Hipercze"/>
                <w:noProof/>
                <w:color w:val="auto"/>
              </w:rPr>
              <w:t>Dziecko z niepełnosprawnością intelektualną</w:t>
            </w:r>
            <w:r w:rsidR="003E79D1" w:rsidRPr="003E79D1">
              <w:rPr>
                <w:noProof/>
                <w:webHidden/>
              </w:rPr>
              <w:tab/>
            </w:r>
            <w:r w:rsidRPr="003E79D1">
              <w:rPr>
                <w:noProof/>
                <w:webHidden/>
              </w:rPr>
              <w:fldChar w:fldCharType="begin"/>
            </w:r>
            <w:r w:rsidR="003E79D1" w:rsidRPr="003E79D1">
              <w:rPr>
                <w:noProof/>
                <w:webHidden/>
              </w:rPr>
              <w:instrText xml:space="preserve"> PAGEREF _Toc484630534 \h </w:instrText>
            </w:r>
            <w:r w:rsidRPr="003E79D1">
              <w:rPr>
                <w:noProof/>
                <w:webHidden/>
              </w:rPr>
            </w:r>
            <w:r w:rsidRPr="003E79D1">
              <w:rPr>
                <w:noProof/>
                <w:webHidden/>
              </w:rPr>
              <w:fldChar w:fldCharType="separate"/>
            </w:r>
            <w:r w:rsidR="003E79D1" w:rsidRPr="003E79D1">
              <w:rPr>
                <w:noProof/>
                <w:webHidden/>
              </w:rPr>
              <w:t>13</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35" w:history="1">
            <w:r w:rsidR="003E79D1" w:rsidRPr="003E79D1">
              <w:rPr>
                <w:rStyle w:val="Hipercze"/>
                <w:noProof/>
                <w:color w:val="auto"/>
              </w:rPr>
              <w:t>2.2.</w:t>
            </w:r>
            <w:r w:rsidR="003E79D1" w:rsidRPr="003E79D1">
              <w:rPr>
                <w:rFonts w:asciiTheme="minorHAnsi" w:hAnsiTheme="minorHAnsi"/>
                <w:noProof/>
                <w:sz w:val="22"/>
              </w:rPr>
              <w:tab/>
            </w:r>
            <w:r w:rsidR="003E79D1" w:rsidRPr="003E79D1">
              <w:rPr>
                <w:rStyle w:val="Hipercze"/>
                <w:noProof/>
                <w:color w:val="auto"/>
              </w:rPr>
              <w:t>Dziecko z niepełnosprawnością wzrokową</w:t>
            </w:r>
            <w:r w:rsidR="003E79D1" w:rsidRPr="003E79D1">
              <w:rPr>
                <w:noProof/>
                <w:webHidden/>
              </w:rPr>
              <w:tab/>
            </w:r>
            <w:r w:rsidRPr="003E79D1">
              <w:rPr>
                <w:noProof/>
                <w:webHidden/>
              </w:rPr>
              <w:fldChar w:fldCharType="begin"/>
            </w:r>
            <w:r w:rsidR="003E79D1" w:rsidRPr="003E79D1">
              <w:rPr>
                <w:noProof/>
                <w:webHidden/>
              </w:rPr>
              <w:instrText xml:space="preserve"> PAGEREF _Toc484630535 \h </w:instrText>
            </w:r>
            <w:r w:rsidRPr="003E79D1">
              <w:rPr>
                <w:noProof/>
                <w:webHidden/>
              </w:rPr>
            </w:r>
            <w:r w:rsidRPr="003E79D1">
              <w:rPr>
                <w:noProof/>
                <w:webHidden/>
              </w:rPr>
              <w:fldChar w:fldCharType="separate"/>
            </w:r>
            <w:r w:rsidR="003E79D1" w:rsidRPr="003E79D1">
              <w:rPr>
                <w:noProof/>
                <w:webHidden/>
              </w:rPr>
              <w:t>19</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36" w:history="1">
            <w:r w:rsidR="003E79D1" w:rsidRPr="003E79D1">
              <w:rPr>
                <w:rStyle w:val="Hipercze"/>
                <w:noProof/>
                <w:color w:val="auto"/>
              </w:rPr>
              <w:t>2.3.</w:t>
            </w:r>
            <w:r w:rsidR="003E79D1" w:rsidRPr="003E79D1">
              <w:rPr>
                <w:rFonts w:asciiTheme="minorHAnsi" w:hAnsiTheme="minorHAnsi"/>
                <w:noProof/>
                <w:sz w:val="22"/>
              </w:rPr>
              <w:tab/>
            </w:r>
            <w:r w:rsidR="003E79D1" w:rsidRPr="003E79D1">
              <w:rPr>
                <w:rStyle w:val="Hipercze"/>
                <w:noProof/>
                <w:color w:val="auto"/>
              </w:rPr>
              <w:t>Dziecko z niepełnosprawnością słuchową</w:t>
            </w:r>
            <w:r w:rsidR="003E79D1" w:rsidRPr="003E79D1">
              <w:rPr>
                <w:noProof/>
                <w:webHidden/>
              </w:rPr>
              <w:tab/>
            </w:r>
            <w:r w:rsidRPr="003E79D1">
              <w:rPr>
                <w:noProof/>
                <w:webHidden/>
              </w:rPr>
              <w:fldChar w:fldCharType="begin"/>
            </w:r>
            <w:r w:rsidR="003E79D1" w:rsidRPr="003E79D1">
              <w:rPr>
                <w:noProof/>
                <w:webHidden/>
              </w:rPr>
              <w:instrText xml:space="preserve"> PAGEREF _Toc484630536 \h </w:instrText>
            </w:r>
            <w:r w:rsidRPr="003E79D1">
              <w:rPr>
                <w:noProof/>
                <w:webHidden/>
              </w:rPr>
            </w:r>
            <w:r w:rsidRPr="003E79D1">
              <w:rPr>
                <w:noProof/>
                <w:webHidden/>
              </w:rPr>
              <w:fldChar w:fldCharType="separate"/>
            </w:r>
            <w:r w:rsidR="003E79D1" w:rsidRPr="003E79D1">
              <w:rPr>
                <w:noProof/>
                <w:webHidden/>
              </w:rPr>
              <w:t>22</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37" w:history="1">
            <w:r w:rsidR="003E79D1" w:rsidRPr="003E79D1">
              <w:rPr>
                <w:rStyle w:val="Hipercze"/>
                <w:noProof/>
                <w:color w:val="auto"/>
              </w:rPr>
              <w:t>2.4.</w:t>
            </w:r>
            <w:r w:rsidR="003E79D1" w:rsidRPr="003E79D1">
              <w:rPr>
                <w:rFonts w:asciiTheme="minorHAnsi" w:hAnsiTheme="minorHAnsi"/>
                <w:noProof/>
                <w:sz w:val="22"/>
              </w:rPr>
              <w:tab/>
            </w:r>
            <w:r w:rsidR="003E79D1" w:rsidRPr="003E79D1">
              <w:rPr>
                <w:rStyle w:val="Hipercze"/>
                <w:noProof/>
                <w:color w:val="auto"/>
              </w:rPr>
              <w:t>Dziecko z niepełnosprawnością ruchową</w:t>
            </w:r>
            <w:r w:rsidR="003E79D1" w:rsidRPr="003E79D1">
              <w:rPr>
                <w:noProof/>
                <w:webHidden/>
              </w:rPr>
              <w:tab/>
            </w:r>
            <w:r w:rsidRPr="003E79D1">
              <w:rPr>
                <w:noProof/>
                <w:webHidden/>
              </w:rPr>
              <w:fldChar w:fldCharType="begin"/>
            </w:r>
            <w:r w:rsidR="003E79D1" w:rsidRPr="003E79D1">
              <w:rPr>
                <w:noProof/>
                <w:webHidden/>
              </w:rPr>
              <w:instrText xml:space="preserve"> PAGEREF _Toc484630537 \h </w:instrText>
            </w:r>
            <w:r w:rsidRPr="003E79D1">
              <w:rPr>
                <w:noProof/>
                <w:webHidden/>
              </w:rPr>
            </w:r>
            <w:r w:rsidRPr="003E79D1">
              <w:rPr>
                <w:noProof/>
                <w:webHidden/>
              </w:rPr>
              <w:fldChar w:fldCharType="separate"/>
            </w:r>
            <w:r w:rsidR="003E79D1" w:rsidRPr="003E79D1">
              <w:rPr>
                <w:noProof/>
                <w:webHidden/>
              </w:rPr>
              <w:t>25</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38" w:history="1">
            <w:r w:rsidR="003E79D1" w:rsidRPr="003E79D1">
              <w:rPr>
                <w:rStyle w:val="Hipercze"/>
                <w:noProof/>
                <w:color w:val="auto"/>
              </w:rPr>
              <w:t>3. Wspomaganie rozwoju dziecka z niepełnosprawnością  w wieku przedszkolnym</w:t>
            </w:r>
            <w:r w:rsidR="003E79D1" w:rsidRPr="003E79D1">
              <w:rPr>
                <w:noProof/>
                <w:webHidden/>
              </w:rPr>
              <w:tab/>
            </w:r>
            <w:r w:rsidRPr="003E79D1">
              <w:rPr>
                <w:noProof/>
                <w:webHidden/>
              </w:rPr>
              <w:fldChar w:fldCharType="begin"/>
            </w:r>
            <w:r w:rsidR="003E79D1" w:rsidRPr="003E79D1">
              <w:rPr>
                <w:noProof/>
                <w:webHidden/>
              </w:rPr>
              <w:instrText xml:space="preserve"> PAGEREF _Toc484630538 \h </w:instrText>
            </w:r>
            <w:r w:rsidRPr="003E79D1">
              <w:rPr>
                <w:noProof/>
                <w:webHidden/>
              </w:rPr>
            </w:r>
            <w:r w:rsidRPr="003E79D1">
              <w:rPr>
                <w:noProof/>
                <w:webHidden/>
              </w:rPr>
              <w:fldChar w:fldCharType="separate"/>
            </w:r>
            <w:r w:rsidR="003E79D1" w:rsidRPr="003E79D1">
              <w:rPr>
                <w:noProof/>
                <w:webHidden/>
              </w:rPr>
              <w:t>27</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39" w:history="1">
            <w:r w:rsidR="003E79D1" w:rsidRPr="003E79D1">
              <w:rPr>
                <w:rStyle w:val="Hipercze"/>
                <w:noProof/>
                <w:color w:val="auto"/>
              </w:rPr>
              <w:t>4. Wychowanie przedszkolne dzieci z niepełnosprawnością  w Polsce</w:t>
            </w:r>
            <w:r w:rsidR="003E79D1" w:rsidRPr="003E79D1">
              <w:rPr>
                <w:noProof/>
                <w:webHidden/>
              </w:rPr>
              <w:tab/>
            </w:r>
            <w:r w:rsidRPr="003E79D1">
              <w:rPr>
                <w:noProof/>
                <w:webHidden/>
              </w:rPr>
              <w:fldChar w:fldCharType="begin"/>
            </w:r>
            <w:r w:rsidR="003E79D1" w:rsidRPr="003E79D1">
              <w:rPr>
                <w:noProof/>
                <w:webHidden/>
              </w:rPr>
              <w:instrText xml:space="preserve"> PAGEREF _Toc484630539 \h </w:instrText>
            </w:r>
            <w:r w:rsidRPr="003E79D1">
              <w:rPr>
                <w:noProof/>
                <w:webHidden/>
              </w:rPr>
            </w:r>
            <w:r w:rsidRPr="003E79D1">
              <w:rPr>
                <w:noProof/>
                <w:webHidden/>
              </w:rPr>
              <w:fldChar w:fldCharType="separate"/>
            </w:r>
            <w:r w:rsidR="003E79D1" w:rsidRPr="003E79D1">
              <w:rPr>
                <w:noProof/>
                <w:webHidden/>
              </w:rPr>
              <w:t>30</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40" w:history="1">
            <w:r w:rsidR="003E79D1" w:rsidRPr="003E79D1">
              <w:rPr>
                <w:rStyle w:val="Hipercze"/>
                <w:noProof/>
                <w:color w:val="auto"/>
              </w:rPr>
              <w:t>Rozdział II. Zabawki i ich znaczenie dla rozwoju dziecka                   z niepełnosprawnością</w:t>
            </w:r>
            <w:r w:rsidR="003E79D1" w:rsidRPr="003E79D1">
              <w:rPr>
                <w:noProof/>
                <w:webHidden/>
              </w:rPr>
              <w:tab/>
            </w:r>
            <w:r w:rsidRPr="003E79D1">
              <w:rPr>
                <w:noProof/>
                <w:webHidden/>
              </w:rPr>
              <w:fldChar w:fldCharType="begin"/>
            </w:r>
            <w:r w:rsidR="003E79D1" w:rsidRPr="003E79D1">
              <w:rPr>
                <w:noProof/>
                <w:webHidden/>
              </w:rPr>
              <w:instrText xml:space="preserve"> PAGEREF _Toc484630540 \h </w:instrText>
            </w:r>
            <w:r w:rsidRPr="003E79D1">
              <w:rPr>
                <w:noProof/>
                <w:webHidden/>
              </w:rPr>
            </w:r>
            <w:r w:rsidRPr="003E79D1">
              <w:rPr>
                <w:noProof/>
                <w:webHidden/>
              </w:rPr>
              <w:fldChar w:fldCharType="separate"/>
            </w:r>
            <w:r w:rsidR="003E79D1" w:rsidRPr="003E79D1">
              <w:rPr>
                <w:noProof/>
                <w:webHidden/>
              </w:rPr>
              <w:t>33</w:t>
            </w:r>
            <w:r w:rsidRPr="003E79D1">
              <w:rPr>
                <w:noProof/>
                <w:webHidden/>
              </w:rPr>
              <w:fldChar w:fldCharType="end"/>
            </w:r>
          </w:hyperlink>
        </w:p>
        <w:p w:rsidR="003E79D1" w:rsidRPr="003E79D1" w:rsidRDefault="0054005D" w:rsidP="003E79D1">
          <w:pPr>
            <w:pStyle w:val="Spistreci2"/>
            <w:tabs>
              <w:tab w:val="left" w:pos="1540"/>
              <w:tab w:val="right" w:leader="dot" w:pos="8656"/>
            </w:tabs>
            <w:spacing w:before="120" w:beforeAutospacing="0" w:after="0"/>
            <w:rPr>
              <w:rFonts w:asciiTheme="minorHAnsi" w:hAnsiTheme="minorHAnsi"/>
              <w:noProof/>
              <w:sz w:val="22"/>
            </w:rPr>
          </w:pPr>
          <w:hyperlink w:anchor="_Toc484630541" w:history="1">
            <w:r w:rsidR="003E79D1" w:rsidRPr="003E79D1">
              <w:rPr>
                <w:rStyle w:val="Hipercze"/>
                <w:noProof/>
                <w:color w:val="auto"/>
              </w:rPr>
              <w:t>1.</w:t>
            </w:r>
            <w:r w:rsidR="003E79D1" w:rsidRPr="003E79D1">
              <w:rPr>
                <w:rFonts w:asciiTheme="minorHAnsi" w:hAnsiTheme="minorHAnsi"/>
                <w:noProof/>
                <w:sz w:val="22"/>
              </w:rPr>
              <w:tab/>
            </w:r>
            <w:r w:rsidR="003E79D1" w:rsidRPr="003E79D1">
              <w:rPr>
                <w:rStyle w:val="Hipercze"/>
                <w:noProof/>
                <w:color w:val="auto"/>
              </w:rPr>
              <w:t>Zabawa w wieku przedszkolnym</w:t>
            </w:r>
            <w:r w:rsidR="003E79D1" w:rsidRPr="003E79D1">
              <w:rPr>
                <w:noProof/>
                <w:webHidden/>
              </w:rPr>
              <w:tab/>
            </w:r>
            <w:r w:rsidRPr="003E79D1">
              <w:rPr>
                <w:noProof/>
                <w:webHidden/>
              </w:rPr>
              <w:fldChar w:fldCharType="begin"/>
            </w:r>
            <w:r w:rsidR="003E79D1" w:rsidRPr="003E79D1">
              <w:rPr>
                <w:noProof/>
                <w:webHidden/>
              </w:rPr>
              <w:instrText xml:space="preserve"> PAGEREF _Toc484630541 \h </w:instrText>
            </w:r>
            <w:r w:rsidRPr="003E79D1">
              <w:rPr>
                <w:noProof/>
                <w:webHidden/>
              </w:rPr>
            </w:r>
            <w:r w:rsidRPr="003E79D1">
              <w:rPr>
                <w:noProof/>
                <w:webHidden/>
              </w:rPr>
              <w:fldChar w:fldCharType="separate"/>
            </w:r>
            <w:r w:rsidR="003E79D1" w:rsidRPr="003E79D1">
              <w:rPr>
                <w:noProof/>
                <w:webHidden/>
              </w:rPr>
              <w:t>33</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42" w:history="1">
            <w:r w:rsidR="003E79D1" w:rsidRPr="003E79D1">
              <w:rPr>
                <w:rStyle w:val="Hipercze"/>
                <w:noProof/>
                <w:color w:val="auto"/>
              </w:rPr>
              <w:t>1.1.</w:t>
            </w:r>
            <w:r w:rsidR="003E79D1" w:rsidRPr="003E79D1">
              <w:rPr>
                <w:rFonts w:asciiTheme="minorHAnsi" w:hAnsiTheme="minorHAnsi"/>
                <w:noProof/>
                <w:sz w:val="22"/>
              </w:rPr>
              <w:tab/>
            </w:r>
            <w:r w:rsidR="003E79D1" w:rsidRPr="003E79D1">
              <w:rPr>
                <w:rStyle w:val="Hipercze"/>
                <w:noProof/>
                <w:color w:val="auto"/>
              </w:rPr>
              <w:t>Pojęcie zabawy</w:t>
            </w:r>
            <w:r w:rsidR="003E79D1" w:rsidRPr="003E79D1">
              <w:rPr>
                <w:noProof/>
                <w:webHidden/>
              </w:rPr>
              <w:tab/>
            </w:r>
            <w:r w:rsidRPr="003E79D1">
              <w:rPr>
                <w:noProof/>
                <w:webHidden/>
              </w:rPr>
              <w:fldChar w:fldCharType="begin"/>
            </w:r>
            <w:r w:rsidR="003E79D1" w:rsidRPr="003E79D1">
              <w:rPr>
                <w:noProof/>
                <w:webHidden/>
              </w:rPr>
              <w:instrText xml:space="preserve"> PAGEREF _Toc484630542 \h </w:instrText>
            </w:r>
            <w:r w:rsidRPr="003E79D1">
              <w:rPr>
                <w:noProof/>
                <w:webHidden/>
              </w:rPr>
            </w:r>
            <w:r w:rsidRPr="003E79D1">
              <w:rPr>
                <w:noProof/>
                <w:webHidden/>
              </w:rPr>
              <w:fldChar w:fldCharType="separate"/>
            </w:r>
            <w:r w:rsidR="003E79D1" w:rsidRPr="003E79D1">
              <w:rPr>
                <w:noProof/>
                <w:webHidden/>
              </w:rPr>
              <w:t>34</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43" w:history="1">
            <w:r w:rsidR="003E79D1" w:rsidRPr="003E79D1">
              <w:rPr>
                <w:rStyle w:val="Hipercze"/>
                <w:noProof/>
                <w:color w:val="auto"/>
              </w:rPr>
              <w:t>1.2.</w:t>
            </w:r>
            <w:r w:rsidR="003E79D1" w:rsidRPr="003E79D1">
              <w:rPr>
                <w:rFonts w:asciiTheme="minorHAnsi" w:hAnsiTheme="minorHAnsi"/>
                <w:noProof/>
                <w:sz w:val="22"/>
              </w:rPr>
              <w:tab/>
            </w:r>
            <w:r w:rsidR="003E79D1" w:rsidRPr="003E79D1">
              <w:rPr>
                <w:rStyle w:val="Hipercze"/>
                <w:noProof/>
                <w:color w:val="auto"/>
              </w:rPr>
              <w:t>Rodzaje zabaw</w:t>
            </w:r>
            <w:r w:rsidR="003E79D1" w:rsidRPr="003E79D1">
              <w:rPr>
                <w:noProof/>
                <w:webHidden/>
              </w:rPr>
              <w:tab/>
            </w:r>
            <w:r w:rsidRPr="003E79D1">
              <w:rPr>
                <w:noProof/>
                <w:webHidden/>
              </w:rPr>
              <w:fldChar w:fldCharType="begin"/>
            </w:r>
            <w:r w:rsidR="003E79D1" w:rsidRPr="003E79D1">
              <w:rPr>
                <w:noProof/>
                <w:webHidden/>
              </w:rPr>
              <w:instrText xml:space="preserve"> PAGEREF _Toc484630543 \h </w:instrText>
            </w:r>
            <w:r w:rsidRPr="003E79D1">
              <w:rPr>
                <w:noProof/>
                <w:webHidden/>
              </w:rPr>
            </w:r>
            <w:r w:rsidRPr="003E79D1">
              <w:rPr>
                <w:noProof/>
                <w:webHidden/>
              </w:rPr>
              <w:fldChar w:fldCharType="separate"/>
            </w:r>
            <w:r w:rsidR="003E79D1" w:rsidRPr="003E79D1">
              <w:rPr>
                <w:noProof/>
                <w:webHidden/>
              </w:rPr>
              <w:t>36</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44" w:history="1">
            <w:r w:rsidR="003E79D1" w:rsidRPr="003E79D1">
              <w:rPr>
                <w:rStyle w:val="Hipercze"/>
                <w:noProof/>
                <w:color w:val="auto"/>
              </w:rPr>
              <w:t>1.3.</w:t>
            </w:r>
            <w:r w:rsidR="003E79D1" w:rsidRPr="003E79D1">
              <w:rPr>
                <w:rFonts w:asciiTheme="minorHAnsi" w:hAnsiTheme="minorHAnsi"/>
                <w:noProof/>
                <w:sz w:val="22"/>
              </w:rPr>
              <w:tab/>
            </w:r>
            <w:r w:rsidR="003E79D1" w:rsidRPr="003E79D1">
              <w:rPr>
                <w:rStyle w:val="Hipercze"/>
                <w:noProof/>
                <w:color w:val="auto"/>
              </w:rPr>
              <w:t>Funkcje zabawy</w:t>
            </w:r>
            <w:r w:rsidR="003E79D1" w:rsidRPr="003E79D1">
              <w:rPr>
                <w:noProof/>
                <w:webHidden/>
              </w:rPr>
              <w:tab/>
            </w:r>
            <w:r w:rsidRPr="003E79D1">
              <w:rPr>
                <w:noProof/>
                <w:webHidden/>
              </w:rPr>
              <w:fldChar w:fldCharType="begin"/>
            </w:r>
            <w:r w:rsidR="003E79D1" w:rsidRPr="003E79D1">
              <w:rPr>
                <w:noProof/>
                <w:webHidden/>
              </w:rPr>
              <w:instrText xml:space="preserve"> PAGEREF _Toc484630544 \h </w:instrText>
            </w:r>
            <w:r w:rsidRPr="003E79D1">
              <w:rPr>
                <w:noProof/>
                <w:webHidden/>
              </w:rPr>
            </w:r>
            <w:r w:rsidRPr="003E79D1">
              <w:rPr>
                <w:noProof/>
                <w:webHidden/>
              </w:rPr>
              <w:fldChar w:fldCharType="separate"/>
            </w:r>
            <w:r w:rsidR="003E79D1" w:rsidRPr="003E79D1">
              <w:rPr>
                <w:noProof/>
                <w:webHidden/>
              </w:rPr>
              <w:t>39</w:t>
            </w:r>
            <w:r w:rsidRPr="003E79D1">
              <w:rPr>
                <w:noProof/>
                <w:webHidden/>
              </w:rPr>
              <w:fldChar w:fldCharType="end"/>
            </w:r>
          </w:hyperlink>
        </w:p>
        <w:p w:rsidR="003E79D1" w:rsidRPr="003E79D1" w:rsidRDefault="0054005D" w:rsidP="003E79D1">
          <w:pPr>
            <w:pStyle w:val="Spistreci2"/>
            <w:tabs>
              <w:tab w:val="left" w:pos="1540"/>
              <w:tab w:val="right" w:leader="dot" w:pos="8656"/>
            </w:tabs>
            <w:spacing w:before="120" w:beforeAutospacing="0" w:after="0"/>
            <w:ind w:firstLine="44"/>
            <w:rPr>
              <w:rFonts w:asciiTheme="minorHAnsi" w:hAnsiTheme="minorHAnsi"/>
              <w:noProof/>
              <w:sz w:val="22"/>
            </w:rPr>
          </w:pPr>
          <w:hyperlink w:anchor="_Toc484630545" w:history="1">
            <w:r w:rsidR="003E79D1" w:rsidRPr="003E79D1">
              <w:rPr>
                <w:rStyle w:val="Hipercze"/>
                <w:noProof/>
                <w:color w:val="auto"/>
              </w:rPr>
              <w:t>2.</w:t>
            </w:r>
            <w:r w:rsidR="003E79D1" w:rsidRPr="003E79D1">
              <w:rPr>
                <w:rFonts w:asciiTheme="minorHAnsi" w:hAnsiTheme="minorHAnsi"/>
                <w:noProof/>
                <w:sz w:val="22"/>
              </w:rPr>
              <w:tab/>
            </w:r>
            <w:r w:rsidR="003E79D1" w:rsidRPr="003E79D1">
              <w:rPr>
                <w:rStyle w:val="Hipercze"/>
                <w:noProof/>
                <w:color w:val="auto"/>
              </w:rPr>
              <w:t>Zabawka jako atrybut zabawy dziecka z niepełnosprawnościąw wieku przedszkolnym</w:t>
            </w:r>
            <w:r w:rsidR="003E79D1" w:rsidRPr="003E79D1">
              <w:rPr>
                <w:noProof/>
                <w:webHidden/>
              </w:rPr>
              <w:tab/>
            </w:r>
            <w:r w:rsidRPr="003E79D1">
              <w:rPr>
                <w:noProof/>
                <w:webHidden/>
              </w:rPr>
              <w:fldChar w:fldCharType="begin"/>
            </w:r>
            <w:r w:rsidR="003E79D1" w:rsidRPr="003E79D1">
              <w:rPr>
                <w:noProof/>
                <w:webHidden/>
              </w:rPr>
              <w:instrText xml:space="preserve"> PAGEREF _Toc484630545 \h </w:instrText>
            </w:r>
            <w:r w:rsidRPr="003E79D1">
              <w:rPr>
                <w:noProof/>
                <w:webHidden/>
              </w:rPr>
            </w:r>
            <w:r w:rsidRPr="003E79D1">
              <w:rPr>
                <w:noProof/>
                <w:webHidden/>
              </w:rPr>
              <w:fldChar w:fldCharType="separate"/>
            </w:r>
            <w:r w:rsidR="003E79D1" w:rsidRPr="003E79D1">
              <w:rPr>
                <w:noProof/>
                <w:webHidden/>
              </w:rPr>
              <w:t>40</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46" w:history="1">
            <w:r w:rsidR="003E79D1" w:rsidRPr="003E79D1">
              <w:rPr>
                <w:rStyle w:val="Hipercze"/>
                <w:noProof/>
                <w:color w:val="auto"/>
              </w:rPr>
              <w:t>2.1.</w:t>
            </w:r>
            <w:r w:rsidR="003E79D1" w:rsidRPr="003E79D1">
              <w:rPr>
                <w:rFonts w:asciiTheme="minorHAnsi" w:hAnsiTheme="minorHAnsi"/>
                <w:noProof/>
                <w:sz w:val="22"/>
              </w:rPr>
              <w:tab/>
            </w:r>
            <w:r w:rsidR="003E79D1" w:rsidRPr="003E79D1">
              <w:rPr>
                <w:rStyle w:val="Hipercze"/>
                <w:noProof/>
                <w:color w:val="auto"/>
              </w:rPr>
              <w:t>Zabawka i jej rodzaje</w:t>
            </w:r>
            <w:r w:rsidR="003E79D1" w:rsidRPr="003E79D1">
              <w:rPr>
                <w:noProof/>
                <w:webHidden/>
              </w:rPr>
              <w:tab/>
            </w:r>
            <w:r w:rsidRPr="003E79D1">
              <w:rPr>
                <w:noProof/>
                <w:webHidden/>
              </w:rPr>
              <w:fldChar w:fldCharType="begin"/>
            </w:r>
            <w:r w:rsidR="003E79D1" w:rsidRPr="003E79D1">
              <w:rPr>
                <w:noProof/>
                <w:webHidden/>
              </w:rPr>
              <w:instrText xml:space="preserve"> PAGEREF _Toc484630546 \h </w:instrText>
            </w:r>
            <w:r w:rsidRPr="003E79D1">
              <w:rPr>
                <w:noProof/>
                <w:webHidden/>
              </w:rPr>
            </w:r>
            <w:r w:rsidRPr="003E79D1">
              <w:rPr>
                <w:noProof/>
                <w:webHidden/>
              </w:rPr>
              <w:fldChar w:fldCharType="separate"/>
            </w:r>
            <w:r w:rsidR="003E79D1" w:rsidRPr="003E79D1">
              <w:rPr>
                <w:noProof/>
                <w:webHidden/>
              </w:rPr>
              <w:t>40</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47" w:history="1">
            <w:r w:rsidR="003E79D1" w:rsidRPr="003E79D1">
              <w:rPr>
                <w:rStyle w:val="Hipercze"/>
                <w:noProof/>
                <w:color w:val="auto"/>
              </w:rPr>
              <w:t>2.2.</w:t>
            </w:r>
            <w:r w:rsidR="003E79D1" w:rsidRPr="003E79D1">
              <w:rPr>
                <w:rFonts w:asciiTheme="minorHAnsi" w:hAnsiTheme="minorHAnsi"/>
                <w:noProof/>
                <w:sz w:val="22"/>
              </w:rPr>
              <w:tab/>
            </w:r>
            <w:r w:rsidR="003E79D1" w:rsidRPr="003E79D1">
              <w:rPr>
                <w:rStyle w:val="Hipercze"/>
                <w:noProof/>
                <w:color w:val="auto"/>
              </w:rPr>
              <w:t>Zabawki dla dzieci z wybranymi rodzajami niepełnosprawności</w:t>
            </w:r>
            <w:r w:rsidR="003E79D1" w:rsidRPr="003E79D1">
              <w:rPr>
                <w:noProof/>
                <w:webHidden/>
              </w:rPr>
              <w:tab/>
            </w:r>
            <w:r w:rsidRPr="003E79D1">
              <w:rPr>
                <w:noProof/>
                <w:webHidden/>
              </w:rPr>
              <w:fldChar w:fldCharType="begin"/>
            </w:r>
            <w:r w:rsidR="003E79D1" w:rsidRPr="003E79D1">
              <w:rPr>
                <w:noProof/>
                <w:webHidden/>
              </w:rPr>
              <w:instrText xml:space="preserve"> PAGEREF _Toc484630547 \h </w:instrText>
            </w:r>
            <w:r w:rsidRPr="003E79D1">
              <w:rPr>
                <w:noProof/>
                <w:webHidden/>
              </w:rPr>
            </w:r>
            <w:r w:rsidRPr="003E79D1">
              <w:rPr>
                <w:noProof/>
                <w:webHidden/>
              </w:rPr>
              <w:fldChar w:fldCharType="separate"/>
            </w:r>
            <w:r w:rsidR="003E79D1" w:rsidRPr="003E79D1">
              <w:rPr>
                <w:noProof/>
                <w:webHidden/>
              </w:rPr>
              <w:t>43</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48" w:history="1">
            <w:r w:rsidR="003E79D1" w:rsidRPr="003E79D1">
              <w:rPr>
                <w:rStyle w:val="Hipercze"/>
                <w:noProof/>
                <w:color w:val="auto"/>
              </w:rPr>
              <w:t>2.3.</w:t>
            </w:r>
            <w:r w:rsidR="003E79D1" w:rsidRPr="003E79D1">
              <w:rPr>
                <w:rFonts w:asciiTheme="minorHAnsi" w:hAnsiTheme="minorHAnsi"/>
                <w:noProof/>
                <w:sz w:val="22"/>
              </w:rPr>
              <w:tab/>
            </w:r>
            <w:r w:rsidR="003E79D1" w:rsidRPr="003E79D1">
              <w:rPr>
                <w:rStyle w:val="Hipercze"/>
                <w:noProof/>
                <w:color w:val="auto"/>
              </w:rPr>
              <w:t>Rehabilitacyjny wymiar zabawek dla dzieci</w:t>
            </w:r>
            <w:r w:rsidR="003E79D1" w:rsidRPr="003E79D1">
              <w:rPr>
                <w:noProof/>
                <w:webHidden/>
              </w:rPr>
              <w:tab/>
            </w:r>
            <w:r w:rsidRPr="003E79D1">
              <w:rPr>
                <w:noProof/>
                <w:webHidden/>
              </w:rPr>
              <w:fldChar w:fldCharType="begin"/>
            </w:r>
            <w:r w:rsidR="003E79D1" w:rsidRPr="003E79D1">
              <w:rPr>
                <w:noProof/>
                <w:webHidden/>
              </w:rPr>
              <w:instrText xml:space="preserve"> PAGEREF _Toc484630548 \h </w:instrText>
            </w:r>
            <w:r w:rsidRPr="003E79D1">
              <w:rPr>
                <w:noProof/>
                <w:webHidden/>
              </w:rPr>
            </w:r>
            <w:r w:rsidRPr="003E79D1">
              <w:rPr>
                <w:noProof/>
                <w:webHidden/>
              </w:rPr>
              <w:fldChar w:fldCharType="separate"/>
            </w:r>
            <w:r w:rsidR="003E79D1" w:rsidRPr="003E79D1">
              <w:rPr>
                <w:noProof/>
                <w:webHidden/>
              </w:rPr>
              <w:t>48</w:t>
            </w:r>
            <w:r w:rsidRPr="003E79D1">
              <w:rPr>
                <w:noProof/>
                <w:webHidden/>
              </w:rPr>
              <w:fldChar w:fldCharType="end"/>
            </w:r>
          </w:hyperlink>
        </w:p>
        <w:p w:rsidR="003E79D1" w:rsidRPr="003E79D1" w:rsidRDefault="0054005D" w:rsidP="003E79D1">
          <w:pPr>
            <w:pStyle w:val="Spistreci2"/>
            <w:tabs>
              <w:tab w:val="right" w:leader="dot" w:pos="8656"/>
            </w:tabs>
            <w:spacing w:before="120" w:beforeAutospacing="0" w:after="0"/>
            <w:rPr>
              <w:rFonts w:asciiTheme="minorHAnsi" w:hAnsiTheme="minorHAnsi"/>
              <w:noProof/>
              <w:sz w:val="22"/>
            </w:rPr>
          </w:pPr>
          <w:hyperlink w:anchor="_Toc484630549" w:history="1">
            <w:r w:rsidR="003E79D1" w:rsidRPr="003E79D1">
              <w:rPr>
                <w:rStyle w:val="Hipercze"/>
                <w:noProof/>
                <w:color w:val="auto"/>
              </w:rPr>
              <w:t>z niepełnosprawnością w wieku przedszkolnym</w:t>
            </w:r>
            <w:r w:rsidR="003E79D1" w:rsidRPr="003E79D1">
              <w:rPr>
                <w:noProof/>
                <w:webHidden/>
              </w:rPr>
              <w:tab/>
            </w:r>
            <w:r w:rsidRPr="003E79D1">
              <w:rPr>
                <w:noProof/>
                <w:webHidden/>
              </w:rPr>
              <w:fldChar w:fldCharType="begin"/>
            </w:r>
            <w:r w:rsidR="003E79D1" w:rsidRPr="003E79D1">
              <w:rPr>
                <w:noProof/>
                <w:webHidden/>
              </w:rPr>
              <w:instrText xml:space="preserve"> PAGEREF _Toc484630549 \h </w:instrText>
            </w:r>
            <w:r w:rsidRPr="003E79D1">
              <w:rPr>
                <w:noProof/>
                <w:webHidden/>
              </w:rPr>
            </w:r>
            <w:r w:rsidRPr="003E79D1">
              <w:rPr>
                <w:noProof/>
                <w:webHidden/>
              </w:rPr>
              <w:fldChar w:fldCharType="separate"/>
            </w:r>
            <w:r w:rsidR="003E79D1" w:rsidRPr="003E79D1">
              <w:rPr>
                <w:noProof/>
                <w:webHidden/>
              </w:rPr>
              <w:t>48</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50" w:history="1">
            <w:r w:rsidR="003E79D1" w:rsidRPr="003E79D1">
              <w:rPr>
                <w:rStyle w:val="Hipercze"/>
                <w:noProof/>
                <w:color w:val="auto"/>
              </w:rPr>
              <w:t>2.4.</w:t>
            </w:r>
            <w:r w:rsidR="003E79D1" w:rsidRPr="003E79D1">
              <w:rPr>
                <w:rFonts w:asciiTheme="minorHAnsi" w:hAnsiTheme="minorHAnsi"/>
                <w:noProof/>
                <w:sz w:val="22"/>
              </w:rPr>
              <w:tab/>
            </w:r>
            <w:r w:rsidR="003E79D1" w:rsidRPr="003E79D1">
              <w:rPr>
                <w:rStyle w:val="Hipercze"/>
                <w:noProof/>
                <w:color w:val="auto"/>
              </w:rPr>
              <w:t>Przedszkole jako miejsce wspomagania rozwoju dziecka przez zabawę i jej atrybuty, czyli zabawki</w:t>
            </w:r>
            <w:r w:rsidR="003E79D1" w:rsidRPr="003E79D1">
              <w:rPr>
                <w:noProof/>
                <w:webHidden/>
              </w:rPr>
              <w:tab/>
            </w:r>
            <w:r w:rsidRPr="003E79D1">
              <w:rPr>
                <w:noProof/>
                <w:webHidden/>
              </w:rPr>
              <w:fldChar w:fldCharType="begin"/>
            </w:r>
            <w:r w:rsidR="003E79D1" w:rsidRPr="003E79D1">
              <w:rPr>
                <w:noProof/>
                <w:webHidden/>
              </w:rPr>
              <w:instrText xml:space="preserve"> PAGEREF _Toc484630550 \h </w:instrText>
            </w:r>
            <w:r w:rsidRPr="003E79D1">
              <w:rPr>
                <w:noProof/>
                <w:webHidden/>
              </w:rPr>
            </w:r>
            <w:r w:rsidRPr="003E79D1">
              <w:rPr>
                <w:noProof/>
                <w:webHidden/>
              </w:rPr>
              <w:fldChar w:fldCharType="separate"/>
            </w:r>
            <w:r w:rsidR="003E79D1" w:rsidRPr="003E79D1">
              <w:rPr>
                <w:noProof/>
                <w:webHidden/>
              </w:rPr>
              <w:t>50</w:t>
            </w:r>
            <w:r w:rsidRPr="003E79D1">
              <w:rPr>
                <w:noProof/>
                <w:webHidden/>
              </w:rPr>
              <w:fldChar w:fldCharType="end"/>
            </w:r>
          </w:hyperlink>
        </w:p>
        <w:p w:rsidR="003E79D1" w:rsidRPr="003E79D1" w:rsidRDefault="0054005D" w:rsidP="003E79D1">
          <w:pPr>
            <w:pStyle w:val="Spistreci3"/>
            <w:tabs>
              <w:tab w:val="left" w:pos="2091"/>
              <w:tab w:val="right" w:leader="dot" w:pos="8656"/>
            </w:tabs>
            <w:spacing w:before="120" w:beforeAutospacing="0" w:after="0"/>
            <w:rPr>
              <w:rFonts w:asciiTheme="minorHAnsi" w:hAnsiTheme="minorHAnsi"/>
              <w:noProof/>
              <w:sz w:val="22"/>
            </w:rPr>
          </w:pPr>
          <w:hyperlink w:anchor="_Toc484630551" w:history="1">
            <w:r w:rsidR="003E79D1" w:rsidRPr="003E79D1">
              <w:rPr>
                <w:rStyle w:val="Hipercze"/>
                <w:noProof/>
                <w:color w:val="auto"/>
              </w:rPr>
              <w:t>2.4.1.</w:t>
            </w:r>
            <w:r w:rsidR="003E79D1" w:rsidRPr="003E79D1">
              <w:rPr>
                <w:rFonts w:asciiTheme="minorHAnsi" w:hAnsiTheme="minorHAnsi"/>
                <w:noProof/>
                <w:sz w:val="22"/>
              </w:rPr>
              <w:tab/>
            </w:r>
            <w:r w:rsidR="003E79D1" w:rsidRPr="003E79D1">
              <w:rPr>
                <w:rStyle w:val="Hipercze"/>
                <w:noProof/>
                <w:color w:val="auto"/>
              </w:rPr>
              <w:t>Kącik zabaw – funkcje i wyposażenie</w:t>
            </w:r>
            <w:r w:rsidR="003E79D1" w:rsidRPr="003E79D1">
              <w:rPr>
                <w:noProof/>
                <w:webHidden/>
              </w:rPr>
              <w:tab/>
            </w:r>
            <w:r w:rsidRPr="003E79D1">
              <w:rPr>
                <w:noProof/>
                <w:webHidden/>
              </w:rPr>
              <w:fldChar w:fldCharType="begin"/>
            </w:r>
            <w:r w:rsidR="003E79D1" w:rsidRPr="003E79D1">
              <w:rPr>
                <w:noProof/>
                <w:webHidden/>
              </w:rPr>
              <w:instrText xml:space="preserve"> PAGEREF _Toc484630551 \h </w:instrText>
            </w:r>
            <w:r w:rsidRPr="003E79D1">
              <w:rPr>
                <w:noProof/>
                <w:webHidden/>
              </w:rPr>
            </w:r>
            <w:r w:rsidRPr="003E79D1">
              <w:rPr>
                <w:noProof/>
                <w:webHidden/>
              </w:rPr>
              <w:fldChar w:fldCharType="separate"/>
            </w:r>
            <w:r w:rsidR="003E79D1" w:rsidRPr="003E79D1">
              <w:rPr>
                <w:noProof/>
                <w:webHidden/>
              </w:rPr>
              <w:t>50</w:t>
            </w:r>
            <w:r w:rsidRPr="003E79D1">
              <w:rPr>
                <w:noProof/>
                <w:webHidden/>
              </w:rPr>
              <w:fldChar w:fldCharType="end"/>
            </w:r>
          </w:hyperlink>
        </w:p>
        <w:p w:rsidR="003E79D1" w:rsidRPr="003E79D1" w:rsidRDefault="0054005D" w:rsidP="003E79D1">
          <w:pPr>
            <w:pStyle w:val="Spistreci3"/>
            <w:tabs>
              <w:tab w:val="left" w:pos="2091"/>
              <w:tab w:val="right" w:leader="dot" w:pos="8656"/>
            </w:tabs>
            <w:spacing w:before="120" w:beforeAutospacing="0" w:after="0"/>
            <w:rPr>
              <w:rFonts w:asciiTheme="minorHAnsi" w:hAnsiTheme="minorHAnsi"/>
              <w:noProof/>
              <w:sz w:val="22"/>
            </w:rPr>
          </w:pPr>
          <w:hyperlink w:anchor="_Toc484630552" w:history="1">
            <w:r w:rsidR="003E79D1" w:rsidRPr="003E79D1">
              <w:rPr>
                <w:rStyle w:val="Hipercze"/>
                <w:noProof/>
                <w:color w:val="auto"/>
              </w:rPr>
              <w:t>2.4.2.</w:t>
            </w:r>
            <w:r w:rsidR="003E79D1" w:rsidRPr="003E79D1">
              <w:rPr>
                <w:rFonts w:asciiTheme="minorHAnsi" w:hAnsiTheme="minorHAnsi"/>
                <w:noProof/>
                <w:sz w:val="22"/>
              </w:rPr>
              <w:tab/>
            </w:r>
            <w:r w:rsidR="003E79D1" w:rsidRPr="003E79D1">
              <w:rPr>
                <w:rStyle w:val="Hipercze"/>
                <w:noProof/>
                <w:color w:val="auto"/>
              </w:rPr>
              <w:t>Nauczyciel jako kreator zabaw i zabawek</w:t>
            </w:r>
            <w:r w:rsidR="003E79D1" w:rsidRPr="003E79D1">
              <w:rPr>
                <w:noProof/>
                <w:webHidden/>
              </w:rPr>
              <w:tab/>
            </w:r>
            <w:r w:rsidRPr="003E79D1">
              <w:rPr>
                <w:noProof/>
                <w:webHidden/>
              </w:rPr>
              <w:fldChar w:fldCharType="begin"/>
            </w:r>
            <w:r w:rsidR="003E79D1" w:rsidRPr="003E79D1">
              <w:rPr>
                <w:noProof/>
                <w:webHidden/>
              </w:rPr>
              <w:instrText xml:space="preserve"> PAGEREF _Toc484630552 \h </w:instrText>
            </w:r>
            <w:r w:rsidRPr="003E79D1">
              <w:rPr>
                <w:noProof/>
                <w:webHidden/>
              </w:rPr>
            </w:r>
            <w:r w:rsidRPr="003E79D1">
              <w:rPr>
                <w:noProof/>
                <w:webHidden/>
              </w:rPr>
              <w:fldChar w:fldCharType="separate"/>
            </w:r>
            <w:r w:rsidR="003E79D1" w:rsidRPr="003E79D1">
              <w:rPr>
                <w:noProof/>
                <w:webHidden/>
              </w:rPr>
              <w:t>51</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53" w:history="1">
            <w:r w:rsidR="003E79D1" w:rsidRPr="003E79D1">
              <w:rPr>
                <w:rStyle w:val="Hipercze"/>
                <w:noProof/>
                <w:color w:val="auto"/>
              </w:rPr>
              <w:t>Rozdział III. Założenia metodologiczne badań własnych</w:t>
            </w:r>
            <w:r w:rsidR="003E79D1" w:rsidRPr="003E79D1">
              <w:rPr>
                <w:noProof/>
                <w:webHidden/>
              </w:rPr>
              <w:tab/>
            </w:r>
            <w:r w:rsidRPr="003E79D1">
              <w:rPr>
                <w:noProof/>
                <w:webHidden/>
              </w:rPr>
              <w:fldChar w:fldCharType="begin"/>
            </w:r>
            <w:r w:rsidR="003E79D1" w:rsidRPr="003E79D1">
              <w:rPr>
                <w:noProof/>
                <w:webHidden/>
              </w:rPr>
              <w:instrText xml:space="preserve"> PAGEREF _Toc484630553 \h </w:instrText>
            </w:r>
            <w:r w:rsidRPr="003E79D1">
              <w:rPr>
                <w:noProof/>
                <w:webHidden/>
              </w:rPr>
            </w:r>
            <w:r w:rsidRPr="003E79D1">
              <w:rPr>
                <w:noProof/>
                <w:webHidden/>
              </w:rPr>
              <w:fldChar w:fldCharType="separate"/>
            </w:r>
            <w:r w:rsidR="003E79D1" w:rsidRPr="003E79D1">
              <w:rPr>
                <w:noProof/>
                <w:webHidden/>
              </w:rPr>
              <w:t>53</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54" w:history="1">
            <w:r w:rsidR="003E79D1" w:rsidRPr="003E79D1">
              <w:rPr>
                <w:rStyle w:val="Hipercze"/>
                <w:noProof/>
                <w:color w:val="auto"/>
              </w:rPr>
              <w:t>3.1.</w:t>
            </w:r>
            <w:r w:rsidR="003E79D1" w:rsidRPr="003E79D1">
              <w:rPr>
                <w:rFonts w:asciiTheme="minorHAnsi" w:hAnsiTheme="minorHAnsi"/>
                <w:noProof/>
                <w:sz w:val="22"/>
              </w:rPr>
              <w:tab/>
            </w:r>
            <w:r w:rsidR="003E79D1" w:rsidRPr="003E79D1">
              <w:rPr>
                <w:rStyle w:val="Hipercze"/>
                <w:noProof/>
                <w:color w:val="auto"/>
              </w:rPr>
              <w:t>Cel i przedmiot badań</w:t>
            </w:r>
            <w:r w:rsidR="003E79D1" w:rsidRPr="003E79D1">
              <w:rPr>
                <w:noProof/>
                <w:webHidden/>
              </w:rPr>
              <w:tab/>
            </w:r>
            <w:r w:rsidRPr="003E79D1">
              <w:rPr>
                <w:noProof/>
                <w:webHidden/>
              </w:rPr>
              <w:fldChar w:fldCharType="begin"/>
            </w:r>
            <w:r w:rsidR="003E79D1" w:rsidRPr="003E79D1">
              <w:rPr>
                <w:noProof/>
                <w:webHidden/>
              </w:rPr>
              <w:instrText xml:space="preserve"> PAGEREF _Toc484630554 \h </w:instrText>
            </w:r>
            <w:r w:rsidRPr="003E79D1">
              <w:rPr>
                <w:noProof/>
                <w:webHidden/>
              </w:rPr>
            </w:r>
            <w:r w:rsidRPr="003E79D1">
              <w:rPr>
                <w:noProof/>
                <w:webHidden/>
              </w:rPr>
              <w:fldChar w:fldCharType="separate"/>
            </w:r>
            <w:r w:rsidR="003E79D1" w:rsidRPr="003E79D1">
              <w:rPr>
                <w:noProof/>
                <w:webHidden/>
              </w:rPr>
              <w:t>53</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55" w:history="1">
            <w:r w:rsidR="003E79D1" w:rsidRPr="003E79D1">
              <w:rPr>
                <w:rStyle w:val="Hipercze"/>
                <w:noProof/>
                <w:color w:val="auto"/>
              </w:rPr>
              <w:t>3.2.</w:t>
            </w:r>
            <w:r w:rsidR="003E79D1" w:rsidRPr="003E79D1">
              <w:rPr>
                <w:rFonts w:asciiTheme="minorHAnsi" w:hAnsiTheme="minorHAnsi"/>
                <w:noProof/>
                <w:sz w:val="22"/>
              </w:rPr>
              <w:tab/>
            </w:r>
            <w:r w:rsidR="003E79D1" w:rsidRPr="003E79D1">
              <w:rPr>
                <w:rStyle w:val="Hipercze"/>
                <w:noProof/>
                <w:color w:val="auto"/>
              </w:rPr>
              <w:t>Problemy badawcze i hipotezy</w:t>
            </w:r>
            <w:r w:rsidR="003E79D1" w:rsidRPr="003E79D1">
              <w:rPr>
                <w:noProof/>
                <w:webHidden/>
              </w:rPr>
              <w:tab/>
            </w:r>
            <w:r w:rsidRPr="003E79D1">
              <w:rPr>
                <w:noProof/>
                <w:webHidden/>
              </w:rPr>
              <w:fldChar w:fldCharType="begin"/>
            </w:r>
            <w:r w:rsidR="003E79D1" w:rsidRPr="003E79D1">
              <w:rPr>
                <w:noProof/>
                <w:webHidden/>
              </w:rPr>
              <w:instrText xml:space="preserve"> PAGEREF _Toc484630555 \h </w:instrText>
            </w:r>
            <w:r w:rsidRPr="003E79D1">
              <w:rPr>
                <w:noProof/>
                <w:webHidden/>
              </w:rPr>
            </w:r>
            <w:r w:rsidRPr="003E79D1">
              <w:rPr>
                <w:noProof/>
                <w:webHidden/>
              </w:rPr>
              <w:fldChar w:fldCharType="separate"/>
            </w:r>
            <w:r w:rsidR="003E79D1" w:rsidRPr="003E79D1">
              <w:rPr>
                <w:noProof/>
                <w:webHidden/>
              </w:rPr>
              <w:t>54</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56" w:history="1">
            <w:r w:rsidR="003E79D1" w:rsidRPr="003E79D1">
              <w:rPr>
                <w:rStyle w:val="Hipercze"/>
                <w:noProof/>
                <w:color w:val="auto"/>
              </w:rPr>
              <w:t>3.3.</w:t>
            </w:r>
            <w:r w:rsidR="003E79D1" w:rsidRPr="003E79D1">
              <w:rPr>
                <w:rFonts w:asciiTheme="minorHAnsi" w:hAnsiTheme="minorHAnsi"/>
                <w:noProof/>
                <w:sz w:val="22"/>
              </w:rPr>
              <w:tab/>
            </w:r>
            <w:r w:rsidR="003E79D1" w:rsidRPr="003E79D1">
              <w:rPr>
                <w:rStyle w:val="Hipercze"/>
                <w:noProof/>
                <w:color w:val="auto"/>
              </w:rPr>
              <w:t>Metody, techniki i narzędzia badawcze</w:t>
            </w:r>
            <w:r w:rsidR="003E79D1" w:rsidRPr="003E79D1">
              <w:rPr>
                <w:noProof/>
                <w:webHidden/>
              </w:rPr>
              <w:tab/>
            </w:r>
            <w:r w:rsidRPr="003E79D1">
              <w:rPr>
                <w:noProof/>
                <w:webHidden/>
              </w:rPr>
              <w:fldChar w:fldCharType="begin"/>
            </w:r>
            <w:r w:rsidR="003E79D1" w:rsidRPr="003E79D1">
              <w:rPr>
                <w:noProof/>
                <w:webHidden/>
              </w:rPr>
              <w:instrText xml:space="preserve"> PAGEREF _Toc484630556 \h </w:instrText>
            </w:r>
            <w:r w:rsidRPr="003E79D1">
              <w:rPr>
                <w:noProof/>
                <w:webHidden/>
              </w:rPr>
            </w:r>
            <w:r w:rsidRPr="003E79D1">
              <w:rPr>
                <w:noProof/>
                <w:webHidden/>
              </w:rPr>
              <w:fldChar w:fldCharType="separate"/>
            </w:r>
            <w:r w:rsidR="003E79D1" w:rsidRPr="003E79D1">
              <w:rPr>
                <w:noProof/>
                <w:webHidden/>
              </w:rPr>
              <w:t>56</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57" w:history="1">
            <w:r w:rsidR="003E79D1" w:rsidRPr="003E79D1">
              <w:rPr>
                <w:rStyle w:val="Hipercze"/>
                <w:noProof/>
                <w:color w:val="auto"/>
              </w:rPr>
              <w:t>3.4.</w:t>
            </w:r>
            <w:r w:rsidR="003E79D1" w:rsidRPr="003E79D1">
              <w:rPr>
                <w:rFonts w:asciiTheme="minorHAnsi" w:hAnsiTheme="minorHAnsi"/>
                <w:noProof/>
                <w:sz w:val="22"/>
              </w:rPr>
              <w:tab/>
            </w:r>
            <w:r w:rsidR="003E79D1" w:rsidRPr="003E79D1">
              <w:rPr>
                <w:rStyle w:val="Hipercze"/>
                <w:noProof/>
                <w:color w:val="auto"/>
              </w:rPr>
              <w:t>Charakterystyka terenu badań</w:t>
            </w:r>
            <w:r w:rsidR="003E79D1" w:rsidRPr="003E79D1">
              <w:rPr>
                <w:noProof/>
                <w:webHidden/>
              </w:rPr>
              <w:tab/>
            </w:r>
            <w:r w:rsidRPr="003E79D1">
              <w:rPr>
                <w:noProof/>
                <w:webHidden/>
              </w:rPr>
              <w:fldChar w:fldCharType="begin"/>
            </w:r>
            <w:r w:rsidR="003E79D1" w:rsidRPr="003E79D1">
              <w:rPr>
                <w:noProof/>
                <w:webHidden/>
              </w:rPr>
              <w:instrText xml:space="preserve"> PAGEREF _Toc484630557 \h </w:instrText>
            </w:r>
            <w:r w:rsidRPr="003E79D1">
              <w:rPr>
                <w:noProof/>
                <w:webHidden/>
              </w:rPr>
            </w:r>
            <w:r w:rsidRPr="003E79D1">
              <w:rPr>
                <w:noProof/>
                <w:webHidden/>
              </w:rPr>
              <w:fldChar w:fldCharType="separate"/>
            </w:r>
            <w:r w:rsidR="003E79D1" w:rsidRPr="003E79D1">
              <w:rPr>
                <w:noProof/>
                <w:webHidden/>
              </w:rPr>
              <w:t>59</w:t>
            </w:r>
            <w:r w:rsidRPr="003E79D1">
              <w:rPr>
                <w:noProof/>
                <w:webHidden/>
              </w:rPr>
              <w:fldChar w:fldCharType="end"/>
            </w:r>
          </w:hyperlink>
        </w:p>
        <w:p w:rsidR="003E79D1" w:rsidRPr="003E79D1" w:rsidRDefault="0054005D" w:rsidP="003E79D1">
          <w:pPr>
            <w:pStyle w:val="Spistreci2"/>
            <w:tabs>
              <w:tab w:val="left" w:pos="1760"/>
              <w:tab w:val="right" w:leader="dot" w:pos="8656"/>
            </w:tabs>
            <w:spacing w:before="120" w:beforeAutospacing="0" w:after="0"/>
            <w:rPr>
              <w:rFonts w:asciiTheme="minorHAnsi" w:hAnsiTheme="minorHAnsi"/>
              <w:noProof/>
              <w:sz w:val="22"/>
            </w:rPr>
          </w:pPr>
          <w:hyperlink w:anchor="_Toc484630558" w:history="1">
            <w:r w:rsidR="003E79D1" w:rsidRPr="003E79D1">
              <w:rPr>
                <w:rStyle w:val="Hipercze"/>
                <w:noProof/>
                <w:color w:val="auto"/>
              </w:rPr>
              <w:t>3.5.</w:t>
            </w:r>
            <w:r w:rsidR="003E79D1" w:rsidRPr="003E79D1">
              <w:rPr>
                <w:rFonts w:asciiTheme="minorHAnsi" w:hAnsiTheme="minorHAnsi"/>
                <w:noProof/>
                <w:sz w:val="22"/>
              </w:rPr>
              <w:tab/>
            </w:r>
            <w:r w:rsidR="003E79D1" w:rsidRPr="003E79D1">
              <w:rPr>
                <w:rStyle w:val="Hipercze"/>
                <w:noProof/>
                <w:color w:val="auto"/>
              </w:rPr>
              <w:t>Organizacja i przebieg badań</w:t>
            </w:r>
            <w:r w:rsidR="003E79D1" w:rsidRPr="003E79D1">
              <w:rPr>
                <w:noProof/>
                <w:webHidden/>
              </w:rPr>
              <w:tab/>
            </w:r>
            <w:r w:rsidRPr="003E79D1">
              <w:rPr>
                <w:noProof/>
                <w:webHidden/>
              </w:rPr>
              <w:fldChar w:fldCharType="begin"/>
            </w:r>
            <w:r w:rsidR="003E79D1" w:rsidRPr="003E79D1">
              <w:rPr>
                <w:noProof/>
                <w:webHidden/>
              </w:rPr>
              <w:instrText xml:space="preserve"> PAGEREF _Toc484630558 \h </w:instrText>
            </w:r>
            <w:r w:rsidRPr="003E79D1">
              <w:rPr>
                <w:noProof/>
                <w:webHidden/>
              </w:rPr>
            </w:r>
            <w:r w:rsidRPr="003E79D1">
              <w:rPr>
                <w:noProof/>
                <w:webHidden/>
              </w:rPr>
              <w:fldChar w:fldCharType="separate"/>
            </w:r>
            <w:r w:rsidR="003E79D1" w:rsidRPr="003E79D1">
              <w:rPr>
                <w:noProof/>
                <w:webHidden/>
              </w:rPr>
              <w:t>61</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59" w:history="1">
            <w:r w:rsidR="003E79D1" w:rsidRPr="003E79D1">
              <w:rPr>
                <w:rStyle w:val="Hipercze"/>
                <w:noProof/>
                <w:color w:val="auto"/>
              </w:rPr>
              <w:t>Rozdział IV. Analiza badań własnych</w:t>
            </w:r>
            <w:r w:rsidR="003E79D1" w:rsidRPr="003E79D1">
              <w:rPr>
                <w:noProof/>
                <w:webHidden/>
              </w:rPr>
              <w:tab/>
            </w:r>
            <w:r w:rsidRPr="003E79D1">
              <w:rPr>
                <w:noProof/>
                <w:webHidden/>
              </w:rPr>
              <w:fldChar w:fldCharType="begin"/>
            </w:r>
            <w:r w:rsidR="003E79D1" w:rsidRPr="003E79D1">
              <w:rPr>
                <w:noProof/>
                <w:webHidden/>
              </w:rPr>
              <w:instrText xml:space="preserve"> PAGEREF _Toc484630559 \h </w:instrText>
            </w:r>
            <w:r w:rsidRPr="003E79D1">
              <w:rPr>
                <w:noProof/>
                <w:webHidden/>
              </w:rPr>
            </w:r>
            <w:r w:rsidRPr="003E79D1">
              <w:rPr>
                <w:noProof/>
                <w:webHidden/>
              </w:rPr>
              <w:fldChar w:fldCharType="separate"/>
            </w:r>
            <w:r w:rsidR="003E79D1" w:rsidRPr="003E79D1">
              <w:rPr>
                <w:noProof/>
                <w:webHidden/>
              </w:rPr>
              <w:t>63</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60" w:history="1">
            <w:r w:rsidR="003E79D1" w:rsidRPr="003E79D1">
              <w:rPr>
                <w:rStyle w:val="Hipercze"/>
                <w:noProof/>
                <w:color w:val="auto"/>
              </w:rPr>
              <w:t>Uogólnienie wyników badań</w:t>
            </w:r>
            <w:r w:rsidR="003E79D1" w:rsidRPr="003E79D1">
              <w:rPr>
                <w:noProof/>
                <w:webHidden/>
              </w:rPr>
              <w:tab/>
            </w:r>
            <w:r w:rsidRPr="003E79D1">
              <w:rPr>
                <w:noProof/>
                <w:webHidden/>
              </w:rPr>
              <w:fldChar w:fldCharType="begin"/>
            </w:r>
            <w:r w:rsidR="003E79D1" w:rsidRPr="003E79D1">
              <w:rPr>
                <w:noProof/>
                <w:webHidden/>
              </w:rPr>
              <w:instrText xml:space="preserve"> PAGEREF _Toc484630560 \h </w:instrText>
            </w:r>
            <w:r w:rsidRPr="003E79D1">
              <w:rPr>
                <w:noProof/>
                <w:webHidden/>
              </w:rPr>
            </w:r>
            <w:r w:rsidRPr="003E79D1">
              <w:rPr>
                <w:noProof/>
                <w:webHidden/>
              </w:rPr>
              <w:fldChar w:fldCharType="separate"/>
            </w:r>
            <w:r w:rsidR="003E79D1" w:rsidRPr="003E79D1">
              <w:rPr>
                <w:noProof/>
                <w:webHidden/>
              </w:rPr>
              <w:t>106</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61" w:history="1">
            <w:r w:rsidR="003E79D1" w:rsidRPr="003E79D1">
              <w:rPr>
                <w:rStyle w:val="Hipercze"/>
                <w:noProof/>
                <w:color w:val="auto"/>
              </w:rPr>
              <w:t>Bibliografia</w:t>
            </w:r>
            <w:r w:rsidR="003E79D1" w:rsidRPr="003E79D1">
              <w:rPr>
                <w:noProof/>
                <w:webHidden/>
              </w:rPr>
              <w:tab/>
            </w:r>
            <w:r w:rsidRPr="003E79D1">
              <w:rPr>
                <w:noProof/>
                <w:webHidden/>
              </w:rPr>
              <w:fldChar w:fldCharType="begin"/>
            </w:r>
            <w:r w:rsidR="003E79D1" w:rsidRPr="003E79D1">
              <w:rPr>
                <w:noProof/>
                <w:webHidden/>
              </w:rPr>
              <w:instrText xml:space="preserve"> PAGEREF _Toc484630561 \h </w:instrText>
            </w:r>
            <w:r w:rsidRPr="003E79D1">
              <w:rPr>
                <w:noProof/>
                <w:webHidden/>
              </w:rPr>
            </w:r>
            <w:r w:rsidRPr="003E79D1">
              <w:rPr>
                <w:noProof/>
                <w:webHidden/>
              </w:rPr>
              <w:fldChar w:fldCharType="separate"/>
            </w:r>
            <w:r w:rsidR="003E79D1" w:rsidRPr="003E79D1">
              <w:rPr>
                <w:noProof/>
                <w:webHidden/>
              </w:rPr>
              <w:t>108</w:t>
            </w:r>
            <w:r w:rsidRPr="003E79D1">
              <w:rPr>
                <w:noProof/>
                <w:webHidden/>
              </w:rPr>
              <w:fldChar w:fldCharType="end"/>
            </w:r>
          </w:hyperlink>
        </w:p>
        <w:p w:rsidR="003E79D1" w:rsidRPr="003E79D1" w:rsidRDefault="0054005D" w:rsidP="003E79D1">
          <w:pPr>
            <w:pStyle w:val="Spistreci2"/>
            <w:tabs>
              <w:tab w:val="right" w:leader="dot" w:pos="8656"/>
            </w:tabs>
            <w:spacing w:before="120" w:beforeAutospacing="0" w:after="0"/>
            <w:rPr>
              <w:rFonts w:asciiTheme="minorHAnsi" w:hAnsiTheme="minorHAnsi"/>
              <w:noProof/>
              <w:sz w:val="22"/>
            </w:rPr>
          </w:pPr>
          <w:hyperlink w:anchor="_Toc484630562" w:history="1">
            <w:r w:rsidR="003E79D1" w:rsidRPr="003E79D1">
              <w:rPr>
                <w:rStyle w:val="Hipercze"/>
                <w:noProof/>
                <w:color w:val="auto"/>
              </w:rPr>
              <w:t>Akty normatywne</w:t>
            </w:r>
            <w:r w:rsidR="003E79D1" w:rsidRPr="003E79D1">
              <w:rPr>
                <w:noProof/>
                <w:webHidden/>
              </w:rPr>
              <w:tab/>
            </w:r>
            <w:r w:rsidRPr="003E79D1">
              <w:rPr>
                <w:noProof/>
                <w:webHidden/>
              </w:rPr>
              <w:fldChar w:fldCharType="begin"/>
            </w:r>
            <w:r w:rsidR="003E79D1" w:rsidRPr="003E79D1">
              <w:rPr>
                <w:noProof/>
                <w:webHidden/>
              </w:rPr>
              <w:instrText xml:space="preserve"> PAGEREF _Toc484630562 \h </w:instrText>
            </w:r>
            <w:r w:rsidRPr="003E79D1">
              <w:rPr>
                <w:noProof/>
                <w:webHidden/>
              </w:rPr>
            </w:r>
            <w:r w:rsidRPr="003E79D1">
              <w:rPr>
                <w:noProof/>
                <w:webHidden/>
              </w:rPr>
              <w:fldChar w:fldCharType="separate"/>
            </w:r>
            <w:r w:rsidR="003E79D1" w:rsidRPr="003E79D1">
              <w:rPr>
                <w:noProof/>
                <w:webHidden/>
              </w:rPr>
              <w:t>114</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63" w:history="1">
            <w:r w:rsidR="003E79D1" w:rsidRPr="003E79D1">
              <w:rPr>
                <w:rStyle w:val="Hipercze"/>
                <w:noProof/>
                <w:color w:val="auto"/>
                <w:shd w:val="clear" w:color="auto" w:fill="FFFFFF"/>
              </w:rPr>
              <w:t>Netografia</w:t>
            </w:r>
            <w:r w:rsidR="003E79D1" w:rsidRPr="003E79D1">
              <w:rPr>
                <w:noProof/>
                <w:webHidden/>
              </w:rPr>
              <w:tab/>
            </w:r>
            <w:r w:rsidRPr="003E79D1">
              <w:rPr>
                <w:noProof/>
                <w:webHidden/>
              </w:rPr>
              <w:fldChar w:fldCharType="begin"/>
            </w:r>
            <w:r w:rsidR="003E79D1" w:rsidRPr="003E79D1">
              <w:rPr>
                <w:noProof/>
                <w:webHidden/>
              </w:rPr>
              <w:instrText xml:space="preserve"> PAGEREF _Toc484630563 \h </w:instrText>
            </w:r>
            <w:r w:rsidRPr="003E79D1">
              <w:rPr>
                <w:noProof/>
                <w:webHidden/>
              </w:rPr>
            </w:r>
            <w:r w:rsidRPr="003E79D1">
              <w:rPr>
                <w:noProof/>
                <w:webHidden/>
              </w:rPr>
              <w:fldChar w:fldCharType="separate"/>
            </w:r>
            <w:r w:rsidR="003E79D1" w:rsidRPr="003E79D1">
              <w:rPr>
                <w:noProof/>
                <w:webHidden/>
              </w:rPr>
              <w:t>115</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64" w:history="1">
            <w:r w:rsidR="003E79D1" w:rsidRPr="003E79D1">
              <w:rPr>
                <w:rStyle w:val="Hipercze"/>
                <w:noProof/>
                <w:color w:val="auto"/>
              </w:rPr>
              <w:t>Spis tabel</w:t>
            </w:r>
            <w:r w:rsidR="003E79D1" w:rsidRPr="003E79D1">
              <w:rPr>
                <w:noProof/>
                <w:webHidden/>
              </w:rPr>
              <w:tab/>
            </w:r>
            <w:r w:rsidRPr="003E79D1">
              <w:rPr>
                <w:noProof/>
                <w:webHidden/>
              </w:rPr>
              <w:fldChar w:fldCharType="begin"/>
            </w:r>
            <w:r w:rsidR="003E79D1" w:rsidRPr="003E79D1">
              <w:rPr>
                <w:noProof/>
                <w:webHidden/>
              </w:rPr>
              <w:instrText xml:space="preserve"> PAGEREF _Toc484630564 \h </w:instrText>
            </w:r>
            <w:r w:rsidRPr="003E79D1">
              <w:rPr>
                <w:noProof/>
                <w:webHidden/>
              </w:rPr>
            </w:r>
            <w:r w:rsidRPr="003E79D1">
              <w:rPr>
                <w:noProof/>
                <w:webHidden/>
              </w:rPr>
              <w:fldChar w:fldCharType="separate"/>
            </w:r>
            <w:r w:rsidR="003E79D1" w:rsidRPr="003E79D1">
              <w:rPr>
                <w:noProof/>
                <w:webHidden/>
              </w:rPr>
              <w:t>117</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65" w:history="1">
            <w:r w:rsidR="003E79D1" w:rsidRPr="003E79D1">
              <w:rPr>
                <w:rStyle w:val="Hipercze"/>
                <w:noProof/>
                <w:color w:val="auto"/>
              </w:rPr>
              <w:t>Spis wykresów</w:t>
            </w:r>
            <w:r w:rsidR="003E79D1" w:rsidRPr="003E79D1">
              <w:rPr>
                <w:noProof/>
                <w:webHidden/>
              </w:rPr>
              <w:tab/>
            </w:r>
            <w:r w:rsidRPr="003E79D1">
              <w:rPr>
                <w:noProof/>
                <w:webHidden/>
              </w:rPr>
              <w:fldChar w:fldCharType="begin"/>
            </w:r>
            <w:r w:rsidR="003E79D1" w:rsidRPr="003E79D1">
              <w:rPr>
                <w:noProof/>
                <w:webHidden/>
              </w:rPr>
              <w:instrText xml:space="preserve"> PAGEREF _Toc484630565 \h </w:instrText>
            </w:r>
            <w:r w:rsidRPr="003E79D1">
              <w:rPr>
                <w:noProof/>
                <w:webHidden/>
              </w:rPr>
            </w:r>
            <w:r w:rsidRPr="003E79D1">
              <w:rPr>
                <w:noProof/>
                <w:webHidden/>
              </w:rPr>
              <w:fldChar w:fldCharType="separate"/>
            </w:r>
            <w:r w:rsidR="003E79D1" w:rsidRPr="003E79D1">
              <w:rPr>
                <w:noProof/>
                <w:webHidden/>
              </w:rPr>
              <w:t>120</w:t>
            </w:r>
            <w:r w:rsidRPr="003E79D1">
              <w:rPr>
                <w:noProof/>
                <w:webHidden/>
              </w:rPr>
              <w:fldChar w:fldCharType="end"/>
            </w:r>
          </w:hyperlink>
        </w:p>
        <w:p w:rsidR="003E79D1" w:rsidRPr="003E79D1" w:rsidRDefault="0054005D" w:rsidP="003E79D1">
          <w:pPr>
            <w:pStyle w:val="Spistreci1"/>
            <w:spacing w:before="120"/>
            <w:rPr>
              <w:rFonts w:asciiTheme="minorHAnsi" w:hAnsiTheme="minorHAnsi"/>
              <w:noProof/>
              <w:sz w:val="22"/>
            </w:rPr>
          </w:pPr>
          <w:hyperlink w:anchor="_Toc484630566" w:history="1">
            <w:r w:rsidR="003E79D1" w:rsidRPr="003E79D1">
              <w:rPr>
                <w:rStyle w:val="Hipercze"/>
                <w:noProof/>
                <w:color w:val="auto"/>
              </w:rPr>
              <w:t>Aneks</w:t>
            </w:r>
            <w:r w:rsidR="003E79D1" w:rsidRPr="003E79D1">
              <w:rPr>
                <w:noProof/>
                <w:webHidden/>
              </w:rPr>
              <w:tab/>
            </w:r>
            <w:r w:rsidRPr="003E79D1">
              <w:rPr>
                <w:noProof/>
                <w:webHidden/>
              </w:rPr>
              <w:fldChar w:fldCharType="begin"/>
            </w:r>
            <w:r w:rsidR="003E79D1" w:rsidRPr="003E79D1">
              <w:rPr>
                <w:noProof/>
                <w:webHidden/>
              </w:rPr>
              <w:instrText xml:space="preserve"> PAGEREF _Toc484630566 \h </w:instrText>
            </w:r>
            <w:r w:rsidRPr="003E79D1">
              <w:rPr>
                <w:noProof/>
                <w:webHidden/>
              </w:rPr>
            </w:r>
            <w:r w:rsidRPr="003E79D1">
              <w:rPr>
                <w:noProof/>
                <w:webHidden/>
              </w:rPr>
              <w:fldChar w:fldCharType="separate"/>
            </w:r>
            <w:r w:rsidR="003E79D1" w:rsidRPr="003E79D1">
              <w:rPr>
                <w:noProof/>
                <w:webHidden/>
              </w:rPr>
              <w:t>121</w:t>
            </w:r>
            <w:r w:rsidRPr="003E79D1">
              <w:rPr>
                <w:noProof/>
                <w:webHidden/>
              </w:rPr>
              <w:fldChar w:fldCharType="end"/>
            </w:r>
          </w:hyperlink>
        </w:p>
        <w:p w:rsidR="00C460A3" w:rsidRPr="003E79D1" w:rsidRDefault="0054005D" w:rsidP="003E79D1">
          <w:r w:rsidRPr="003E79D1">
            <w:fldChar w:fldCharType="end"/>
          </w:r>
        </w:p>
      </w:sdtContent>
    </w:sdt>
    <w:p w:rsidR="00C460A3" w:rsidRPr="003E79D1" w:rsidRDefault="00C460A3" w:rsidP="00C460A3"/>
    <w:p w:rsidR="00C460A3" w:rsidRPr="003E79D1" w:rsidRDefault="003E79D1" w:rsidP="003E79D1">
      <w:r w:rsidRPr="003E79D1">
        <w:br w:type="page"/>
      </w:r>
    </w:p>
    <w:p w:rsidR="00900584" w:rsidRPr="003E79D1" w:rsidRDefault="00C75332" w:rsidP="00C460A3">
      <w:pPr>
        <w:pStyle w:val="Nagwek1"/>
      </w:pPr>
      <w:bookmarkStart w:id="6" w:name="_Toc484630530"/>
      <w:r w:rsidRPr="003E79D1">
        <w:lastRenderedPageBreak/>
        <w:t>Wstęp</w:t>
      </w:r>
      <w:bookmarkEnd w:id="6"/>
    </w:p>
    <w:p w:rsidR="00E47D0B" w:rsidRPr="003E79D1" w:rsidRDefault="00CA1087" w:rsidP="00E47D0B">
      <w:pPr>
        <w:contextualSpacing/>
      </w:pPr>
      <w:r w:rsidRPr="003E79D1">
        <w:t>Okres przedszkolny odgrywa bardzo ważną rolę w życiu dziecka zarówno tego zdrowego, jak i przede wszystkim z niepełnosprawnością</w:t>
      </w:r>
      <w:r w:rsidR="00E47D0B" w:rsidRPr="003E79D1">
        <w:t>.</w:t>
      </w:r>
      <w:r w:rsidRPr="003E79D1">
        <w:t xml:space="preserve"> Każdego dnia, </w:t>
      </w:r>
      <w:r w:rsidR="003F5F37" w:rsidRPr="003E79D1">
        <w:t>bardzo istotą</w:t>
      </w:r>
      <w:r w:rsidRPr="003E79D1">
        <w:t xml:space="preserve"> aktywnością w placówce przedszkolnej jest zabawa oraz jej nieodłączny atrybut – zabawka. </w:t>
      </w:r>
      <w:r w:rsidR="00E47D0B" w:rsidRPr="003E79D1">
        <w:t xml:space="preserve"> </w:t>
      </w:r>
      <w:r w:rsidRPr="003E79D1">
        <w:t xml:space="preserve">Pełni </w:t>
      </w:r>
      <w:r w:rsidR="0078240D" w:rsidRPr="003E79D1">
        <w:t>ona ważną rolę w prawidłowym rozwoju dzieci. Dzięki zabawie wzbogaca się ich język, relacje w grupie, wszelkie zdolności. Jest ona naturalną potrzebą każdego małego człowieka.</w:t>
      </w:r>
      <w:r w:rsidR="003F5F37" w:rsidRPr="003E79D1">
        <w:t xml:space="preserve"> Pozwala mu pozbyć się lęków, wyrażać swoje emocje. </w:t>
      </w:r>
    </w:p>
    <w:p w:rsidR="00CA1087" w:rsidRPr="003E79D1" w:rsidRDefault="00CA1087" w:rsidP="00E47D0B">
      <w:pPr>
        <w:contextualSpacing/>
      </w:pPr>
      <w:r w:rsidRPr="003E79D1">
        <w:t>P</w:t>
      </w:r>
      <w:r w:rsidR="0078240D" w:rsidRPr="003E79D1">
        <w:t xml:space="preserve">roblematyka zabawy i zabawki we wspomaganiu rozwoju dziecka </w:t>
      </w:r>
      <w:r w:rsidR="001C6A74" w:rsidRPr="003E79D1">
        <w:br/>
      </w:r>
      <w:r w:rsidR="0078240D" w:rsidRPr="003E79D1">
        <w:t xml:space="preserve">z niepełnosprawnością jest dosyć rzadko podejmowana w literaturze, dlatego też autorka w swojej pracy pragnęła wykazać znaczenie zabawki w pracy edukacyjno – terapeutycznej w przedszkolu. </w:t>
      </w:r>
      <w:r w:rsidR="003F5F37" w:rsidRPr="003E79D1">
        <w:t>W różnego rodzaju placówkach przedszkolnych przybyw</w:t>
      </w:r>
      <w:r w:rsidR="001C6A74" w:rsidRPr="003E79D1">
        <w:t>a dzieci z niepełnosprawnością, coraz częściej uczęszczają także do przedszkoli ogólnodostępnych</w:t>
      </w:r>
    </w:p>
    <w:p w:rsidR="0078240D" w:rsidRPr="003E79D1" w:rsidRDefault="0078240D" w:rsidP="00E47D0B">
      <w:pPr>
        <w:contextualSpacing/>
      </w:pPr>
      <w:r w:rsidRPr="003E79D1">
        <w:t>Praca składa się z czterech rozdziałów.</w:t>
      </w:r>
    </w:p>
    <w:p w:rsidR="0078240D" w:rsidRPr="003E79D1" w:rsidRDefault="0078240D" w:rsidP="00E47D0B">
      <w:pPr>
        <w:contextualSpacing/>
      </w:pPr>
      <w:r w:rsidRPr="003E79D1">
        <w:t>W rozdziale pierwszym dokonano przeglądu literatury naukowej poświęconej zagadnieniom niepełnosprawności, przedstawiono definicję i klasyfikacje niepełnosprawności, opisano poszczególne rodzaje niepełnosprawności oraz zwrócono uwagę na wspomaganie rozwoju dziecka.</w:t>
      </w:r>
    </w:p>
    <w:p w:rsidR="0078240D" w:rsidRPr="003E79D1" w:rsidRDefault="0078240D" w:rsidP="00E47D0B">
      <w:pPr>
        <w:contextualSpacing/>
      </w:pPr>
      <w:r w:rsidRPr="003E79D1">
        <w:t>Rozdział drugi poświęcony został zagadnieniom dotyczącym zabawy i zabawki, przedstawione zostały definicj</w:t>
      </w:r>
      <w:r w:rsidR="00C21B48" w:rsidRPr="003E79D1">
        <w:t xml:space="preserve">e, funkcje, rodzaje zabaw, zabawek dla uczniów </w:t>
      </w:r>
      <w:r w:rsidR="001C6A74" w:rsidRPr="003E79D1">
        <w:br/>
      </w:r>
      <w:r w:rsidR="00C21B48" w:rsidRPr="003E79D1">
        <w:t>z poszczególnymi rodzajami niepełnosprawności.</w:t>
      </w:r>
    </w:p>
    <w:p w:rsidR="00C21B48" w:rsidRPr="003E79D1" w:rsidRDefault="00C21B48" w:rsidP="00E47D0B">
      <w:pPr>
        <w:contextualSpacing/>
      </w:pPr>
      <w:r w:rsidRPr="003E79D1">
        <w:t xml:space="preserve">W rozdziale trzecim zawarte zostały metodologiczne podstawy pracy: cel badań, problem badań, metody, techniki i narzędzia badawcze oraz przedstawiony został teren badań. </w:t>
      </w:r>
    </w:p>
    <w:p w:rsidR="00C21B48" w:rsidRPr="003E79D1" w:rsidRDefault="00C21B48" w:rsidP="00E47D0B">
      <w:pPr>
        <w:contextualSpacing/>
      </w:pPr>
      <w:r w:rsidRPr="003E79D1">
        <w:t xml:space="preserve">W ostatnim rozdziale dokonano analizy badań własnych oraz sformułowano odpowiedzi na pytania szczegółowe. </w:t>
      </w:r>
    </w:p>
    <w:p w:rsidR="00C21B48" w:rsidRPr="003E79D1" w:rsidRDefault="00C21B48" w:rsidP="00C21B48">
      <w:pPr>
        <w:pStyle w:val="Nagwek1"/>
      </w:pPr>
    </w:p>
    <w:p w:rsidR="00C21B48" w:rsidRPr="003E79D1" w:rsidRDefault="00C21B48" w:rsidP="00C21B48"/>
    <w:p w:rsidR="003D2CCD" w:rsidRPr="003E79D1" w:rsidRDefault="009823E2" w:rsidP="00036160">
      <w:pPr>
        <w:pStyle w:val="Nagwek1"/>
      </w:pPr>
      <w:bookmarkStart w:id="7" w:name="_Toc484630531"/>
      <w:r w:rsidRPr="003E79D1">
        <w:lastRenderedPageBreak/>
        <w:t xml:space="preserve">Rozdział </w:t>
      </w:r>
      <w:r w:rsidR="00B77A35" w:rsidRPr="003E79D1">
        <w:t>I. Dziecko z niepełnosprawnością w przedszkolu</w:t>
      </w:r>
      <w:bookmarkEnd w:id="7"/>
    </w:p>
    <w:p w:rsidR="00932C93" w:rsidRPr="003E79D1" w:rsidRDefault="00932C93" w:rsidP="00932C93">
      <w:pPr>
        <w:contextualSpacing/>
      </w:pPr>
      <w:r w:rsidRPr="003E79D1">
        <w:t>Aleksandra Maciarz (1993, s. 24) definiuje dziecko niepełnosprawne jako „dziecko, które ma trudności w rozwoju, nauce i w społecznym przystosowaniu z powodu obniżonej sprawności psychofizycznej i któremu jest potrzebna specjalna pomoc. Niepełnosprawność w wąskim znaczeniu rozumiana jest jako upośledzenie jakiegoś organu (niewidomi, głusi, upośledzeni umysłowo). W szerszym znaczeniu ujmowana jest jako zaburzenie szeroko rozumianych różnorodnych czynności psychofizycznych (może to więc być zaburzenie mowy, procesów percepcyjnych, emocjonalnych, przystosowawc</w:t>
      </w:r>
      <w:r w:rsidR="00DC1AB3" w:rsidRPr="003E79D1">
        <w:t>zych itd.)</w:t>
      </w:r>
      <w:r w:rsidR="00E151EF" w:rsidRPr="003E79D1">
        <w:t>”.</w:t>
      </w:r>
    </w:p>
    <w:p w:rsidR="00412976" w:rsidRPr="003E79D1" w:rsidRDefault="00412976" w:rsidP="00036160">
      <w:pPr>
        <w:contextualSpacing/>
      </w:pPr>
      <w:r w:rsidRPr="003E79D1">
        <w:t>Na świecie żyje ponad 650 milionów osób niepełnosprawnych, co stanowi blisko 10% populacji. W Polsce dane te są rozbieżne, ponieważ nie przeprowadza się badań epidemiologicznych, które mogłyby wskazać prawdziwą liczbę osób</w:t>
      </w:r>
      <w:r w:rsidR="000C5EAB" w:rsidRPr="003E79D1">
        <w:t xml:space="preserve"> </w:t>
      </w:r>
      <w:r w:rsidR="000C5EAB" w:rsidRPr="003E79D1">
        <w:br/>
        <w:t>z niepełnosprawnością.</w:t>
      </w:r>
      <w:r w:rsidR="00DE4FF0" w:rsidRPr="003E79D1">
        <w:t xml:space="preserve"> </w:t>
      </w:r>
      <w:r w:rsidRPr="003E79D1">
        <w:t>W 2002 roku został przeprowadzony</w:t>
      </w:r>
      <w:r w:rsidR="000C5EAB" w:rsidRPr="003E79D1">
        <w:t xml:space="preserve"> Narodowy Spis Powszechny, który</w:t>
      </w:r>
      <w:r w:rsidRPr="003E79D1">
        <w:t xml:space="preserve"> szacuje, ze w kraju  jest około 5,5 miliona osób niepełnosprawnych, </w:t>
      </w:r>
      <w:r w:rsidR="00DE4FF0" w:rsidRPr="003E79D1">
        <w:br/>
      </w:r>
      <w:r w:rsidRPr="003E79D1">
        <w:t>w tym 4% osób do 18. roku życia</w:t>
      </w:r>
      <w:r w:rsidR="001E4E4F" w:rsidRPr="003E79D1">
        <w:t xml:space="preserve"> </w:t>
      </w:r>
      <w:r w:rsidR="001C6A74" w:rsidRPr="003E79D1">
        <w:t>(</w:t>
      </w:r>
      <w:r w:rsidR="00932C93" w:rsidRPr="003E79D1">
        <w:t>M.</w:t>
      </w:r>
      <w:r w:rsidRPr="003E79D1">
        <w:t xml:space="preserve"> Borkowska</w:t>
      </w:r>
      <w:r w:rsidR="00932C93" w:rsidRPr="003E79D1">
        <w:t>, 2012, s. 22</w:t>
      </w:r>
      <w:r w:rsidRPr="003E79D1">
        <w:t>).</w:t>
      </w:r>
      <w:r w:rsidR="00042BA3" w:rsidRPr="003E79D1">
        <w:t xml:space="preserve"> Według Głównego Urzędu Statystycznego w roku szkolnym 2014/2015 w Polsce obj</w:t>
      </w:r>
      <w:r w:rsidR="00592ADC" w:rsidRPr="003E79D1">
        <w:t xml:space="preserve">ętych wychowaniem przedszkolnym było 15 195 dzieci </w:t>
      </w:r>
      <w:r w:rsidR="00042BA3" w:rsidRPr="003E79D1">
        <w:t>niepełnosprawnych (</w:t>
      </w:r>
      <w:r w:rsidR="000C5EAB" w:rsidRPr="003E79D1">
        <w:t>http://dzieciwpolsce.pl/statystyka/54/dzieci-z-niepelnosprawnoscia-objetewychowaniem-przedszkolnym/wykresy/glowny/</w:t>
      </w:r>
      <w:r w:rsidR="00E151EF" w:rsidRPr="003E79D1">
        <w:t xml:space="preserve"> dostęp</w:t>
      </w:r>
      <w:r w:rsidR="00042BA3" w:rsidRPr="003E79D1">
        <w:t xml:space="preserve"> z dnia 30.12.2016). </w:t>
      </w:r>
      <w:r w:rsidR="001E4E4F" w:rsidRPr="003E79D1">
        <w:t>Polityka oświatowa państwa wychodzi naprzeciw potrzebom dzieci niepełnosprawnych, tworząc odpowiednie dla nich oddziały integracyjne, przedszkola integracyjne, oddziały specjalne, przedszkola specjalne po to, aby dzieci z różnymi rodzajami niepełnosprawności miały szansę na wszechstronny rozwój.</w:t>
      </w:r>
    </w:p>
    <w:p w:rsidR="00B77A35" w:rsidRPr="003E79D1" w:rsidRDefault="00B77A35" w:rsidP="00A753DB">
      <w:pPr>
        <w:pStyle w:val="Nagwek2"/>
        <w:numPr>
          <w:ilvl w:val="0"/>
          <w:numId w:val="12"/>
        </w:numPr>
      </w:pPr>
      <w:bookmarkStart w:id="8" w:name="_Toc484630532"/>
      <w:r w:rsidRPr="003E79D1">
        <w:t>Istota niepełnosprawności i jej k</w:t>
      </w:r>
      <w:r w:rsidR="005878E5" w:rsidRPr="003E79D1">
        <w:t>lasy</w:t>
      </w:r>
      <w:r w:rsidRPr="003E79D1">
        <w:t>fikacje</w:t>
      </w:r>
      <w:bookmarkEnd w:id="8"/>
    </w:p>
    <w:p w:rsidR="00871F69" w:rsidRPr="003E79D1" w:rsidRDefault="00111640" w:rsidP="00932C93">
      <w:pPr>
        <w:contextualSpacing/>
      </w:pPr>
      <w:r w:rsidRPr="003E79D1">
        <w:t>Zgodnie z definicją Światowej Orga</w:t>
      </w:r>
      <w:r w:rsidR="00871F69" w:rsidRPr="003E79D1">
        <w:t>nizacji Zdrowia (WHO) (za: M. Borkowska, 2012, s. 22-23)</w:t>
      </w:r>
      <w:r w:rsidRPr="003E79D1">
        <w:t xml:space="preserve"> „osoba niepełnosprawna to osoba, u której istotne uszkodzenia i obniżenie sprawności funkcjonowania organizmu powodują uniemożliwienie, utrudnienie</w:t>
      </w:r>
      <w:r w:rsidR="00871F69" w:rsidRPr="003E79D1">
        <w:t xml:space="preserve"> lub ograniczenie sprawnego funkcjonowania w społeczeństwie, biorąc pod uwagę takie czynniki, jak: płeć, wiek oraz czynniki zewnętrzne</w:t>
      </w:r>
      <w:r w:rsidR="00E151EF" w:rsidRPr="003E79D1">
        <w:t xml:space="preserve"> </w:t>
      </w:r>
      <w:r w:rsidR="00871F69" w:rsidRPr="003E79D1">
        <w:t>(…)”. W przypadku dzieci niepełnosprawnych WHO proponuje następującą definicję: „</w:t>
      </w:r>
      <w:r w:rsidR="00A14E5E" w:rsidRPr="003E79D1">
        <w:t xml:space="preserve">Dzieckiem </w:t>
      </w:r>
      <w:r w:rsidR="001C6A74" w:rsidRPr="003E79D1">
        <w:br/>
      </w:r>
      <w:r w:rsidR="00A14E5E" w:rsidRPr="003E79D1">
        <w:t xml:space="preserve">z niepełnosprawnością jest takie dziecko, które bez specjalnych ulg i pomocy z zewnątrz </w:t>
      </w:r>
      <w:r w:rsidR="00A14E5E" w:rsidRPr="003E79D1">
        <w:lastRenderedPageBreak/>
        <w:t>jest długotrwale, całkowicie lub w znacznym stopniu niezdolne do uczestnictwa w grupie prawidłowo rozwiniętych i zdrowych rówieśników (…)</w:t>
      </w:r>
      <w:r w:rsidR="00932C93" w:rsidRPr="003E79D1">
        <w:t xml:space="preserve"> (M. Borkowska, 2012, s. 23)</w:t>
      </w:r>
      <w:r w:rsidR="00E151EF" w:rsidRPr="003E79D1">
        <w:t>”.</w:t>
      </w:r>
    </w:p>
    <w:p w:rsidR="00FA1483" w:rsidRPr="003E79D1" w:rsidRDefault="00FA1483" w:rsidP="00932C93">
      <w:pPr>
        <w:contextualSpacing/>
      </w:pPr>
      <w:r w:rsidRPr="003E79D1">
        <w:t xml:space="preserve">Światowa Organizacja Zdrowia w 2001 roku podczas Światowego Zgromadzenia na rzecz Zdrowia zmieniła definicję zgodnie z </w:t>
      </w:r>
      <w:r w:rsidRPr="003E79D1">
        <w:rPr>
          <w:i/>
        </w:rPr>
        <w:t xml:space="preserve">Międzynarodową klasyfikacją funkcjonowania, niepełnosprawności i zdrowia. </w:t>
      </w:r>
      <w:r w:rsidRPr="003E79D1">
        <w:t xml:space="preserve">Wówczas uściślono znaczenie terminu </w:t>
      </w:r>
      <w:r w:rsidRPr="003E79D1">
        <w:rPr>
          <w:i/>
        </w:rPr>
        <w:t xml:space="preserve">niepełnosprawność, </w:t>
      </w:r>
      <w:r w:rsidRPr="003E79D1">
        <w:t>która uznawana była za trudność w zakresie działania</w:t>
      </w:r>
      <w:r w:rsidR="00E151EF" w:rsidRPr="003E79D1">
        <w:t xml:space="preserve"> i wypełniania ról społecznych. U</w:t>
      </w:r>
      <w:r w:rsidRPr="003E79D1">
        <w:t>pośledzenie lub niepełnosprawność społeczną odnos</w:t>
      </w:r>
      <w:r w:rsidR="001C6A74" w:rsidRPr="003E79D1">
        <w:t xml:space="preserve">zono do ograniczeń uczestnictwa </w:t>
      </w:r>
      <w:r w:rsidRPr="003E79D1">
        <w:t>w życiu społecznym</w:t>
      </w:r>
      <w:r w:rsidR="008861D5" w:rsidRPr="003E79D1">
        <w:t xml:space="preserve"> i integracji społecznej. </w:t>
      </w:r>
      <w:r w:rsidR="001C6A74" w:rsidRPr="003E79D1">
        <w:br/>
      </w:r>
      <w:r w:rsidR="008861D5" w:rsidRPr="003E79D1">
        <w:t>Z pojęciem niepełnosprawności wiążą się następujące terminy:</w:t>
      </w:r>
    </w:p>
    <w:p w:rsidR="008861D5" w:rsidRPr="003E79D1" w:rsidRDefault="008861D5" w:rsidP="00A753DB">
      <w:pPr>
        <w:pStyle w:val="Akapitzlist"/>
        <w:numPr>
          <w:ilvl w:val="0"/>
          <w:numId w:val="19"/>
        </w:numPr>
      </w:pPr>
      <w:r w:rsidRPr="003E79D1">
        <w:t xml:space="preserve">„Uszkodzenie (impairment) – to wszelki ubytek lub odstępstwo od normy psychologicznej, </w:t>
      </w:r>
      <w:r w:rsidR="00E151EF" w:rsidRPr="003E79D1">
        <w:t>fizjologicznej lub anatomicznej</w:t>
      </w:r>
      <w:r w:rsidRPr="003E79D1">
        <w:t xml:space="preserve"> struktury czy funkcji organizmu w skutek określonej wady wrodzonej, choroby, względnie urazu;</w:t>
      </w:r>
    </w:p>
    <w:p w:rsidR="008861D5" w:rsidRPr="003E79D1" w:rsidRDefault="008861D5" w:rsidP="00A753DB">
      <w:pPr>
        <w:pStyle w:val="Akapitzlist"/>
        <w:numPr>
          <w:ilvl w:val="0"/>
          <w:numId w:val="19"/>
        </w:numPr>
      </w:pPr>
      <w:r w:rsidRPr="003E79D1">
        <w:t>Niepełnosprawność funkcjonalna (disability) – to każde ograniczenie lub brak (wynikający z uszkodzenia) zdolności do wykonywania czynności         w sposób lub w zakresie uznawanym za normalny dla każdej istoty ludzkiej; jest to dysfunkcja na poziomie zadań;</w:t>
      </w:r>
    </w:p>
    <w:p w:rsidR="008861D5" w:rsidRPr="003E79D1" w:rsidRDefault="008861D5" w:rsidP="00A753DB">
      <w:pPr>
        <w:pStyle w:val="Akapitzlist"/>
        <w:numPr>
          <w:ilvl w:val="0"/>
          <w:numId w:val="19"/>
        </w:numPr>
      </w:pPr>
      <w:r w:rsidRPr="003E79D1">
        <w:t>Upośledzenie lub niepełnosprawność społeczna (handicap) – to niekorzystna sytuacja danej osoby, wynikająca z uszkodzenia lub niepełnosprawności, która ogranicza lub uniemożliwia wypełnianie ról (zada</w:t>
      </w:r>
      <w:r w:rsidR="001C6A74" w:rsidRPr="003E79D1">
        <w:t xml:space="preserve">ń i zachowań) </w:t>
      </w:r>
      <w:r w:rsidRPr="003E79D1">
        <w:t>w sytuacjach społecznych, biorąc pod uwagę wiek, płeć oraz czynniki kulturowe i społeczne (czyli formy dzia</w:t>
      </w:r>
      <w:r w:rsidR="00C21B48" w:rsidRPr="003E79D1">
        <w:t xml:space="preserve">łań i zachowań przyjętych </w:t>
      </w:r>
      <w:r w:rsidRPr="003E79D1">
        <w:t>i akceptowanych w danym środowisku kulturo</w:t>
      </w:r>
      <w:r w:rsidR="00C21B48" w:rsidRPr="003E79D1">
        <w:t xml:space="preserve">wym </w:t>
      </w:r>
      <w:r w:rsidR="001C6A74" w:rsidRPr="003E79D1">
        <w:br/>
      </w:r>
      <w:r w:rsidR="00C21B48" w:rsidRPr="003E79D1">
        <w:t>i społecznym)</w:t>
      </w:r>
      <w:r w:rsidRPr="003E79D1">
        <w:t xml:space="preserve"> (I. Chrzanowska, 2015, s. 150).”</w:t>
      </w:r>
    </w:p>
    <w:p w:rsidR="00B77A35" w:rsidRPr="003E79D1" w:rsidRDefault="00A02436" w:rsidP="008861D5">
      <w:pPr>
        <w:contextualSpacing/>
      </w:pPr>
      <w:r w:rsidRPr="003E79D1">
        <w:t xml:space="preserve">Inną definicję niepełnosprawności </w:t>
      </w:r>
      <w:r w:rsidR="006E349E" w:rsidRPr="003E79D1">
        <w:t>zawiera Ustawa z 26 sierpnia 1997</w:t>
      </w:r>
      <w:r w:rsidR="001C6A74" w:rsidRPr="003E79D1">
        <w:t xml:space="preserve"> </w:t>
      </w:r>
      <w:r w:rsidR="006E349E" w:rsidRPr="003E79D1">
        <w:t xml:space="preserve">r. </w:t>
      </w:r>
      <w:r w:rsidR="00E151EF" w:rsidRPr="003E79D1">
        <w:t xml:space="preserve">                    </w:t>
      </w:r>
      <w:r w:rsidR="006E349E" w:rsidRPr="003E79D1">
        <w:t>o rehabilitacji zawodowej i społecznej oraz zatrudnieniu osoby</w:t>
      </w:r>
      <w:r w:rsidR="00B6365E" w:rsidRPr="003E79D1">
        <w:t xml:space="preserve"> z</w:t>
      </w:r>
      <w:r w:rsidR="006E349E" w:rsidRPr="003E79D1">
        <w:t xml:space="preserve"> niepełnosprawn</w:t>
      </w:r>
      <w:r w:rsidR="00B6365E" w:rsidRPr="003E79D1">
        <w:t>ością</w:t>
      </w:r>
      <w:r w:rsidR="006E349E" w:rsidRPr="003E79D1">
        <w:t xml:space="preserve"> (Dz.</w:t>
      </w:r>
      <w:r w:rsidR="00DE4FF0" w:rsidRPr="003E79D1">
        <w:t xml:space="preserve"> </w:t>
      </w:r>
      <w:r w:rsidR="006E349E" w:rsidRPr="003E79D1">
        <w:t>U., nr 123, poz.776): „niepełnosprawną jest osoba, której stan fizyczny lub/i psychiczny trwale lub okresowo utrudnia, ogranicza albo uniemożliwia wypełnianie zadań i ról społecznych zgodnie z normami prawnymi i społecznymi”.</w:t>
      </w:r>
      <w:r w:rsidR="00C0577E" w:rsidRPr="003E79D1">
        <w:t xml:space="preserve"> </w:t>
      </w:r>
    </w:p>
    <w:p w:rsidR="003F58ED" w:rsidRPr="003E79D1" w:rsidRDefault="003F58ED" w:rsidP="00036160">
      <w:pPr>
        <w:ind w:firstLine="0"/>
        <w:contextualSpacing/>
      </w:pPr>
      <w:r w:rsidRPr="003E79D1">
        <w:t>Jak pisze Aleksander Hulek</w:t>
      </w:r>
      <w:r w:rsidR="00B6365E" w:rsidRPr="003E79D1">
        <w:t xml:space="preserve"> </w:t>
      </w:r>
      <w:r w:rsidRPr="003E79D1">
        <w:t>(za: F. Wojciechowski, 2007,</w:t>
      </w:r>
      <w:r w:rsidR="00B6365E" w:rsidRPr="003E79D1">
        <w:t xml:space="preserve"> </w:t>
      </w:r>
      <w:r w:rsidRPr="003E79D1">
        <w:t xml:space="preserve">s. 30) „za jednostkę niepełnosprawną uznaje się człowieka, którego stan fizyczny lub psychiczny trwale bądź </w:t>
      </w:r>
      <w:r w:rsidRPr="003E79D1">
        <w:lastRenderedPageBreak/>
        <w:t xml:space="preserve">okresowo utrudnia, ogranicza czy wręcz uniemożliwia wypełnianie zadań życiowych i ról społecznych zgodnie z normami społecznymi i prawnymi. </w:t>
      </w:r>
    </w:p>
    <w:p w:rsidR="004C669F" w:rsidRPr="003E79D1" w:rsidRDefault="00C0577E" w:rsidP="00036160">
      <w:pPr>
        <w:ind w:firstLine="0"/>
        <w:contextualSpacing/>
      </w:pPr>
      <w:r w:rsidRPr="003E79D1">
        <w:t>Dziecko niepełnosprawne ma trudnoś</w:t>
      </w:r>
      <w:r w:rsidR="00C21B48" w:rsidRPr="003E79D1">
        <w:t xml:space="preserve">ci rozwojowe, problemy w nauce </w:t>
      </w:r>
      <w:r w:rsidR="00C460A3" w:rsidRPr="003E79D1">
        <w:br/>
      </w:r>
      <w:r w:rsidRPr="003E79D1">
        <w:t xml:space="preserve">i w przystosowaniu do społeczeństwa. Jego utrudnieniem jest obniżona sprawność psychofizyczna. W takich przypadkach potrzebna jest specjalna pomoc. </w:t>
      </w:r>
    </w:p>
    <w:p w:rsidR="004C3881" w:rsidRPr="003E79D1" w:rsidRDefault="004C3881" w:rsidP="004C3881">
      <w:pPr>
        <w:contextualSpacing/>
      </w:pPr>
      <w:r w:rsidRPr="003E79D1">
        <w:t xml:space="preserve">Małgorzata Kupisiewicz (2013, s. 213) zwraca uwagę na wymiar medyczny               </w:t>
      </w:r>
      <w:r w:rsidR="00B0429D" w:rsidRPr="003E79D1">
        <w:t xml:space="preserve"> i społeczny niepełnosprawności. Kontekst m</w:t>
      </w:r>
      <w:r w:rsidRPr="003E79D1">
        <w:t xml:space="preserve">edyczny definiuje </w:t>
      </w:r>
      <w:r w:rsidR="00B0429D" w:rsidRPr="003E79D1">
        <w:t xml:space="preserve">niepełnosprawność </w:t>
      </w:r>
      <w:r w:rsidRPr="003E79D1">
        <w:t>jako „dysfunkcję organizmu, zniesienie lub ograniczenie sprawności”, natomiast społeczny jako „wynik barier psychologiczno – społecznych, ekonomicznych, prawnych, fizycznych, jakie jednost</w:t>
      </w:r>
      <w:r w:rsidR="00B0429D" w:rsidRPr="003E79D1">
        <w:t>ka napotyka w środowisku życia”.</w:t>
      </w:r>
    </w:p>
    <w:p w:rsidR="004C669F" w:rsidRPr="003E79D1" w:rsidRDefault="004C669F" w:rsidP="00C460A3">
      <w:pPr>
        <w:contextualSpacing/>
      </w:pPr>
      <w:r w:rsidRPr="003E79D1">
        <w:t>Zdaniem Iwony Chrzanowskiej (2010, s. 23) współczesne definicje niepełnosprawności uwzględniają nie tylko aspekty biologiczne czy społeczne, ale starają się także odnieść</w:t>
      </w:r>
      <w:r w:rsidR="00E03B6B" w:rsidRPr="003E79D1">
        <w:t xml:space="preserve"> </w:t>
      </w:r>
      <w:r w:rsidRPr="003E79D1">
        <w:t>do ujęć prawnych, kulturowych, politycznych, ekonomicznych. Toteż w preambule Konwencji o</w:t>
      </w:r>
      <w:r w:rsidR="00B0429D" w:rsidRPr="003E79D1">
        <w:t xml:space="preserve"> prawach osób niepełnosprawnych</w:t>
      </w:r>
      <w:r w:rsidRPr="003E79D1">
        <w:t xml:space="preserve"> z dnia 13 grudnia 2006 roku </w:t>
      </w:r>
      <w:r w:rsidR="00B0429D" w:rsidRPr="003E79D1">
        <w:t xml:space="preserve">wydanej </w:t>
      </w:r>
      <w:r w:rsidRPr="003E79D1">
        <w:t>przez Zgromadzenie Ogólne ONZ, uznaje się, że „niepełnosprawność jest pojęciem ewoluującym</w:t>
      </w:r>
      <w:r w:rsidR="00C21B48" w:rsidRPr="003E79D1">
        <w:t xml:space="preserve"> </w:t>
      </w:r>
      <w:r w:rsidRPr="003E79D1">
        <w:t xml:space="preserve">i że niepełnosprawność wynika z interakcji między osobami </w:t>
      </w:r>
      <w:r w:rsidR="00491AF3" w:rsidRPr="003E79D1">
        <w:br/>
      </w:r>
      <w:r w:rsidRPr="003E79D1">
        <w:t xml:space="preserve">z dysfunkcjami a barierami wynikającymi z </w:t>
      </w:r>
      <w:r w:rsidR="00B0429D" w:rsidRPr="003E79D1">
        <w:t>postaw ludzkich i środowiskowych</w:t>
      </w:r>
      <w:r w:rsidRPr="003E79D1">
        <w:t xml:space="preserve">, które utrudniają </w:t>
      </w:r>
      <w:r w:rsidR="00C21B48" w:rsidRPr="003E79D1">
        <w:t>tym osobom pełne</w:t>
      </w:r>
      <w:r w:rsidR="00B0429D" w:rsidRPr="003E79D1">
        <w:t xml:space="preserve"> </w:t>
      </w:r>
      <w:r w:rsidRPr="003E79D1">
        <w:t>i skuteczne uczestnictwo w życiu społecznym, na zasadach równości z innymi osobami</w:t>
      </w:r>
      <w:r w:rsidR="00B0429D" w:rsidRPr="003E79D1">
        <w:t xml:space="preserve"> (I. Chrzanowska, 2010, s. 23)”.</w:t>
      </w:r>
    </w:p>
    <w:p w:rsidR="004C669F" w:rsidRPr="003E79D1" w:rsidRDefault="004C669F" w:rsidP="00036160">
      <w:pPr>
        <w:ind w:firstLine="0"/>
        <w:contextualSpacing/>
      </w:pPr>
      <w:r w:rsidRPr="003E79D1">
        <w:t>Iwona Chrzanowska (2010, s. 23) zwraca także uwagę na to, że w tejże Konwencji pod</w:t>
      </w:r>
      <w:r w:rsidR="00C21B48" w:rsidRPr="003E79D1">
        <w:t xml:space="preserve">kreślono, </w:t>
      </w:r>
      <w:r w:rsidR="00B0429D" w:rsidRPr="003E79D1">
        <w:t>iż</w:t>
      </w:r>
      <w:r w:rsidRPr="003E79D1">
        <w:t xml:space="preserve"> „dyskryminacja jakiejkolwiek osoby ze względu na jej niepełnosprawność jest pogwałceniem przyrodzonej godn</w:t>
      </w:r>
      <w:r w:rsidR="00B0429D" w:rsidRPr="003E79D1">
        <w:t>ości i wartości osoby ludzkiej”.</w:t>
      </w:r>
    </w:p>
    <w:p w:rsidR="0033591B" w:rsidRPr="003E79D1" w:rsidRDefault="0033591B" w:rsidP="000C5EAB">
      <w:pPr>
        <w:ind w:firstLine="708"/>
        <w:contextualSpacing/>
      </w:pPr>
      <w:r w:rsidRPr="003E79D1">
        <w:t>Na niepełnosprawność mogą wpływać czynniki biologiczne, ale także zdarzenia losowe</w:t>
      </w:r>
      <w:r w:rsidR="00E03B6B" w:rsidRPr="003E79D1">
        <w:t xml:space="preserve"> </w:t>
      </w:r>
      <w:r w:rsidRPr="003E79D1">
        <w:t xml:space="preserve"> (E. Porawska, 2011, s.11).</w:t>
      </w:r>
    </w:p>
    <w:p w:rsidR="00AC6869" w:rsidRPr="003E79D1" w:rsidRDefault="00AC6869" w:rsidP="00036160">
      <w:pPr>
        <w:ind w:firstLine="708"/>
        <w:contextualSpacing/>
      </w:pPr>
      <w:r w:rsidRPr="003E79D1">
        <w:t xml:space="preserve">W perspektywie biegu życia niepełnosprawność </w:t>
      </w:r>
      <w:r w:rsidR="00B0429D" w:rsidRPr="003E79D1">
        <w:t>należy</w:t>
      </w:r>
      <w:r w:rsidRPr="003E79D1">
        <w:t xml:space="preserve"> rozpatrywać w trzech różnych warunkach. </w:t>
      </w:r>
      <w:r w:rsidR="00B6365E" w:rsidRPr="003E79D1">
        <w:t>W</w:t>
      </w:r>
      <w:r w:rsidRPr="003E79D1">
        <w:t xml:space="preserve"> okresie dzieciństwa, niepełnosprawność może być </w:t>
      </w:r>
      <w:r w:rsidR="00B6365E" w:rsidRPr="003E79D1">
        <w:t xml:space="preserve">związana </w:t>
      </w:r>
      <w:r w:rsidR="001C6A74" w:rsidRPr="003E79D1">
        <w:br/>
      </w:r>
      <w:r w:rsidR="00B6365E" w:rsidRPr="003E79D1">
        <w:t xml:space="preserve">z </w:t>
      </w:r>
      <w:r w:rsidRPr="003E79D1">
        <w:t xml:space="preserve">zaburzeniem rozwoju, pojawiającym się w fazie rozwojowej do 18 roku życia. Wówczas </w:t>
      </w:r>
      <w:r w:rsidR="00B6365E" w:rsidRPr="003E79D1">
        <w:t xml:space="preserve">powodować </w:t>
      </w:r>
      <w:r w:rsidR="00B0429D" w:rsidRPr="003E79D1">
        <w:t xml:space="preserve">ją </w:t>
      </w:r>
      <w:r w:rsidR="00B6365E" w:rsidRPr="003E79D1">
        <w:t>mogą</w:t>
      </w:r>
      <w:r w:rsidRPr="003E79D1">
        <w:t xml:space="preserve"> urazy fizyczne lub psychiczne</w:t>
      </w:r>
      <w:r w:rsidR="00B6365E" w:rsidRPr="003E79D1">
        <w:t xml:space="preserve"> albo choroby</w:t>
      </w:r>
      <w:r w:rsidR="00C955A2" w:rsidRPr="003E79D1">
        <w:t xml:space="preserve">. </w:t>
      </w:r>
      <w:r w:rsidR="00B6365E" w:rsidRPr="003E79D1">
        <w:t>Przyczyną niepełnosprawności są także</w:t>
      </w:r>
      <w:r w:rsidR="00C955A2" w:rsidRPr="003E79D1">
        <w:t xml:space="preserve"> uzależnienia od narkotyków, środków psychoaktywnych lub styl życia, m.in. bezdomność, włóczęgostwo. </w:t>
      </w:r>
      <w:r w:rsidR="00B6365E" w:rsidRPr="003E79D1">
        <w:t>W</w:t>
      </w:r>
      <w:r w:rsidR="00C955A2" w:rsidRPr="003E79D1">
        <w:t xml:space="preserve"> okresie wcz</w:t>
      </w:r>
      <w:r w:rsidR="00803EE2" w:rsidRPr="003E79D1">
        <w:t xml:space="preserve">esnej i średniej dorosłości, </w:t>
      </w:r>
      <w:r w:rsidR="00C955A2" w:rsidRPr="003E79D1">
        <w:t xml:space="preserve"> niepełnosprawność jest </w:t>
      </w:r>
      <w:r w:rsidR="00803EE2" w:rsidRPr="003E79D1">
        <w:t xml:space="preserve">często </w:t>
      </w:r>
      <w:r w:rsidR="00C955A2" w:rsidRPr="003E79D1">
        <w:t xml:space="preserve">wynikiem chorób somatycznych, zaburzeń psychicznych, skutkiem urazów fizycznych i/lub psychicznych, niekorzystnych warunków zawodowych, uzależnień i stylu życia. </w:t>
      </w:r>
      <w:r w:rsidR="00B6365E" w:rsidRPr="003E79D1">
        <w:t>W</w:t>
      </w:r>
      <w:r w:rsidR="00C955A2" w:rsidRPr="003E79D1">
        <w:t xml:space="preserve"> późnej d</w:t>
      </w:r>
      <w:r w:rsidR="00B0429D" w:rsidRPr="003E79D1">
        <w:t>orosłości (65 lat i więcej),</w:t>
      </w:r>
      <w:r w:rsidR="00C955A2" w:rsidRPr="003E79D1">
        <w:t xml:space="preserve"> niepełnosprawność </w:t>
      </w:r>
      <w:r w:rsidR="00B0429D" w:rsidRPr="003E79D1">
        <w:lastRenderedPageBreak/>
        <w:t>powodują</w:t>
      </w:r>
      <w:r w:rsidR="00C955A2" w:rsidRPr="003E79D1">
        <w:t xml:space="preserve"> chor</w:t>
      </w:r>
      <w:r w:rsidR="00B0429D" w:rsidRPr="003E79D1">
        <w:t>oby</w:t>
      </w:r>
      <w:r w:rsidR="00C955A2" w:rsidRPr="003E79D1">
        <w:t xml:space="preserve"> somatyczn</w:t>
      </w:r>
      <w:r w:rsidR="00B0429D" w:rsidRPr="003E79D1">
        <w:t>e</w:t>
      </w:r>
      <w:r w:rsidR="00C955A2" w:rsidRPr="003E79D1">
        <w:t>, psychiczn</w:t>
      </w:r>
      <w:r w:rsidR="00B0429D" w:rsidRPr="003E79D1">
        <w:t>e</w:t>
      </w:r>
      <w:r w:rsidR="00C955A2" w:rsidRPr="003E79D1">
        <w:t>, zawodow</w:t>
      </w:r>
      <w:r w:rsidR="00B0429D" w:rsidRPr="003E79D1">
        <w:t>e</w:t>
      </w:r>
      <w:r w:rsidR="00C955A2" w:rsidRPr="003E79D1">
        <w:t>. Związana jest z utratą sprawności w wyniku chorób neurologicznych, typu Alzheimer, Parkinson oraz inne zespoły otępienne. Niepełnosprawność mogą powodować także wypadki i urazy mechaniczne (B. Borowska- Beszta, 2012, s.76).</w:t>
      </w:r>
    </w:p>
    <w:p w:rsidR="007D305D" w:rsidRPr="003E79D1" w:rsidRDefault="0004673B" w:rsidP="00675184">
      <w:pPr>
        <w:contextualSpacing/>
      </w:pPr>
      <w:r w:rsidRPr="003E79D1">
        <w:t xml:space="preserve">Jak pisze Ewa Kulesza i Barbara Marcinkowska </w:t>
      </w:r>
      <w:r w:rsidR="007D305D" w:rsidRPr="003E79D1">
        <w:t xml:space="preserve">(2004, s. 16) „nowe ujęcie niepełnosprawności opiera się na biopsychospołecznej koncepcji, która zakłada, </w:t>
      </w:r>
      <w:r w:rsidR="00491AF3" w:rsidRPr="003E79D1">
        <w:br/>
      </w:r>
      <w:r w:rsidR="007D305D" w:rsidRPr="003E79D1">
        <w:t xml:space="preserve">że człowiek jest istotą biologiczną, osobą wykonującą określone czynności i zadania życiowe oraz jest członkiem określonej grupy społecznej. Biopsychospołeczna koncepcja niepełnosprawności łączy trzy aspekty: biologiczny, jednostkowy i społeczny. Dlatego też istotę niepełnosprawności stanowi odchylenie od normalnego poziomu funkcjonowania w zakresie wszystkich </w:t>
      </w:r>
      <w:r w:rsidR="00B0429D" w:rsidRPr="003E79D1">
        <w:t>lub niektórych z tych wymiarów”.</w:t>
      </w:r>
    </w:p>
    <w:p w:rsidR="00475AD9" w:rsidRPr="003E79D1" w:rsidRDefault="00475AD9" w:rsidP="00675184">
      <w:pPr>
        <w:ind w:firstLine="708"/>
        <w:contextualSpacing/>
      </w:pPr>
      <w:r w:rsidRPr="003E79D1">
        <w:t>U dziecka z niepełnosprawnością normalny proces rozwoju zostaje zakłócony przez niepełnosprawność, o czym pisze Hedi Jantsch (1993, s. 14) „u takiego dziecka zahamowane są naturalne siły rozwojowe stanowiące harmonijną jedność psychosomatyczną. Utrudnia to kształtowanie dziecięcego obrazu siebie. Syndrom obciążenia, powstały wskutek pre-, peri,  lub postnatalnych (przed urodzeniem, w czasie porodu i krótko po porodzie) zaburzeń rozwoju, wywołuje zasadniczo inną sytuację</w:t>
      </w:r>
      <w:r w:rsidR="00041BC5" w:rsidRPr="003E79D1">
        <w:t xml:space="preserve"> konfliktową niż wówczas, gdy niepełnosprawność jest spowodowana w późniejszych latach przez chorobę lub wypadek. W tym drugim przypadku rozwój dziecka do czasu urazu może być niezakłócony. Nowonarodzone, niepełnosprawne dziecko, niezależnie czy jest niewidome, głuche, niepełnosprawne intelektualnie, ruchowo niesprawne, czy też ma zaburzenia sprzężone – ma z powodu swych dysfunkcji, w określonym stopniu, od początku utrudnione nabywanie umiejętności.”</w:t>
      </w:r>
    </w:p>
    <w:p w:rsidR="002D33B2" w:rsidRPr="003E79D1" w:rsidRDefault="00B6365E" w:rsidP="00036160">
      <w:pPr>
        <w:contextualSpacing/>
      </w:pPr>
      <w:r w:rsidRPr="003E79D1">
        <w:t xml:space="preserve">Twórczyni polskiej pedagogiki specjalnej, </w:t>
      </w:r>
      <w:r w:rsidR="002D33B2" w:rsidRPr="003E79D1">
        <w:t>Maria Grzegorzewska</w:t>
      </w:r>
      <w:r w:rsidR="00342B3E" w:rsidRPr="003E79D1">
        <w:t xml:space="preserve"> </w:t>
      </w:r>
      <w:r w:rsidR="00491AF3" w:rsidRPr="003E79D1">
        <w:br/>
      </w:r>
      <w:r w:rsidR="002D33B2" w:rsidRPr="003E79D1">
        <w:t xml:space="preserve">(za: </w:t>
      </w:r>
      <w:r w:rsidR="001C6A74" w:rsidRPr="003E79D1">
        <w:t xml:space="preserve">J. </w:t>
      </w:r>
      <w:r w:rsidR="002D33B2" w:rsidRPr="003E79D1">
        <w:t>Rottermund, 2013, s.</w:t>
      </w:r>
      <w:r w:rsidR="00B0429D" w:rsidRPr="003E79D1">
        <w:t xml:space="preserve"> </w:t>
      </w:r>
      <w:r w:rsidR="002D33B2" w:rsidRPr="003E79D1">
        <w:t xml:space="preserve">99) </w:t>
      </w:r>
      <w:r w:rsidRPr="003E79D1">
        <w:t>zaproponowała</w:t>
      </w:r>
      <w:r w:rsidR="002D33B2" w:rsidRPr="003E79D1">
        <w:t xml:space="preserve"> następującą klasyfikację </w:t>
      </w:r>
      <w:r w:rsidRPr="003E79D1">
        <w:t>osób</w:t>
      </w:r>
      <w:r w:rsidR="002D33B2" w:rsidRPr="003E79D1">
        <w:t xml:space="preserve"> </w:t>
      </w:r>
      <w:r w:rsidR="001C6A74" w:rsidRPr="003E79D1">
        <w:br/>
      </w:r>
      <w:r w:rsidR="002D33B2" w:rsidRPr="003E79D1">
        <w:t>z niepełnosprawnością:</w:t>
      </w:r>
    </w:p>
    <w:p w:rsidR="002D33B2" w:rsidRPr="003E79D1" w:rsidRDefault="002D33B2" w:rsidP="00A753DB">
      <w:pPr>
        <w:pStyle w:val="Akapitzlist"/>
        <w:numPr>
          <w:ilvl w:val="0"/>
          <w:numId w:val="1"/>
        </w:numPr>
      </w:pPr>
      <w:r w:rsidRPr="003E79D1">
        <w:t>Niewidomi i niedowidzący</w:t>
      </w:r>
    </w:p>
    <w:p w:rsidR="002D33B2" w:rsidRPr="003E79D1" w:rsidRDefault="002D33B2" w:rsidP="00A753DB">
      <w:pPr>
        <w:pStyle w:val="Akapitzlist"/>
        <w:numPr>
          <w:ilvl w:val="0"/>
          <w:numId w:val="1"/>
        </w:numPr>
      </w:pPr>
      <w:r w:rsidRPr="003E79D1">
        <w:t>Głusi i niedosłyszący</w:t>
      </w:r>
    </w:p>
    <w:p w:rsidR="002D33B2" w:rsidRPr="003E79D1" w:rsidRDefault="002D33B2" w:rsidP="00A753DB">
      <w:pPr>
        <w:pStyle w:val="Akapitzlist"/>
        <w:numPr>
          <w:ilvl w:val="0"/>
          <w:numId w:val="1"/>
        </w:numPr>
      </w:pPr>
      <w:r w:rsidRPr="003E79D1">
        <w:t>Głuchoniewidomi</w:t>
      </w:r>
    </w:p>
    <w:p w:rsidR="002D33B2" w:rsidRPr="003E79D1" w:rsidRDefault="002D33B2" w:rsidP="00A753DB">
      <w:pPr>
        <w:pStyle w:val="Akapitzlist"/>
        <w:numPr>
          <w:ilvl w:val="0"/>
          <w:numId w:val="1"/>
        </w:numPr>
      </w:pPr>
      <w:r w:rsidRPr="003E79D1">
        <w:t>Upośledzeni umysłowo</w:t>
      </w:r>
    </w:p>
    <w:p w:rsidR="002D33B2" w:rsidRPr="003E79D1" w:rsidRDefault="002D33B2" w:rsidP="00A753DB">
      <w:pPr>
        <w:pStyle w:val="Akapitzlist"/>
        <w:numPr>
          <w:ilvl w:val="0"/>
          <w:numId w:val="1"/>
        </w:numPr>
      </w:pPr>
      <w:r w:rsidRPr="003E79D1">
        <w:t>Przewlekle chorzy</w:t>
      </w:r>
    </w:p>
    <w:p w:rsidR="002D33B2" w:rsidRPr="003E79D1" w:rsidRDefault="002D33B2" w:rsidP="00A753DB">
      <w:pPr>
        <w:pStyle w:val="Akapitzlist"/>
        <w:numPr>
          <w:ilvl w:val="0"/>
          <w:numId w:val="1"/>
        </w:numPr>
      </w:pPr>
      <w:r w:rsidRPr="003E79D1">
        <w:t>Z uszkodzeniem narządu ruchu</w:t>
      </w:r>
    </w:p>
    <w:p w:rsidR="002D33B2" w:rsidRPr="003E79D1" w:rsidRDefault="002D33B2" w:rsidP="00A753DB">
      <w:pPr>
        <w:pStyle w:val="Akapitzlist"/>
        <w:numPr>
          <w:ilvl w:val="0"/>
          <w:numId w:val="1"/>
        </w:numPr>
      </w:pPr>
      <w:r w:rsidRPr="003E79D1">
        <w:lastRenderedPageBreak/>
        <w:t>Z trudnościami w uczeniu się</w:t>
      </w:r>
    </w:p>
    <w:p w:rsidR="002D33B2" w:rsidRPr="003E79D1" w:rsidRDefault="002D33B2" w:rsidP="00A753DB">
      <w:pPr>
        <w:pStyle w:val="Akapitzlist"/>
        <w:numPr>
          <w:ilvl w:val="0"/>
          <w:numId w:val="1"/>
        </w:numPr>
      </w:pPr>
      <w:r w:rsidRPr="003E79D1">
        <w:t xml:space="preserve">Niedostosowani społecznie. </w:t>
      </w:r>
    </w:p>
    <w:p w:rsidR="000714B4" w:rsidRPr="003E79D1" w:rsidRDefault="000714B4" w:rsidP="00036160">
      <w:r w:rsidRPr="003E79D1">
        <w:t>Stanisław Kowalik (za: I. Plieth – Kalinowska, 2009, s. 24) podaje trzy istotne poziomy funkcjonowania człowieka, na podstawie których sklasyfikować można sprawność, a tym samym jego niepełnosprawność. Zalicza się do nich:</w:t>
      </w:r>
    </w:p>
    <w:p w:rsidR="000714B4" w:rsidRPr="003E79D1" w:rsidRDefault="000714B4" w:rsidP="00A753DB">
      <w:pPr>
        <w:pStyle w:val="Akapitzlist"/>
        <w:numPr>
          <w:ilvl w:val="0"/>
          <w:numId w:val="5"/>
        </w:numPr>
      </w:pPr>
      <w:r w:rsidRPr="003E79D1">
        <w:t>Sprawność organizmu jako zdolność całego organizmu lub poszczególnych jego układów względnie narządów (ruchowego, oddechowego, nerwowego, wzroku, serca, itd.) do pełnienia właściwych funkcji;</w:t>
      </w:r>
    </w:p>
    <w:p w:rsidR="000714B4" w:rsidRPr="003E79D1" w:rsidRDefault="000714B4" w:rsidP="00A753DB">
      <w:pPr>
        <w:pStyle w:val="Akapitzlist"/>
        <w:numPr>
          <w:ilvl w:val="0"/>
          <w:numId w:val="5"/>
        </w:numPr>
      </w:pPr>
      <w:r w:rsidRPr="003E79D1">
        <w:t>Sprawność psychologiczna człowieka, jako zdolność do samodzielnego organizowania własnego działania, które umożliwi mu zaspokojenie posiadanych potrzeb i wywiązywanie się z podstawowych zadań narzucanych przez społeczne otoczenie;</w:t>
      </w:r>
    </w:p>
    <w:p w:rsidR="000714B4" w:rsidRPr="003E79D1" w:rsidRDefault="00904938" w:rsidP="00A753DB">
      <w:pPr>
        <w:pStyle w:val="Akapitzlist"/>
        <w:numPr>
          <w:ilvl w:val="0"/>
          <w:numId w:val="5"/>
        </w:numPr>
      </w:pPr>
      <w:r w:rsidRPr="003E79D1">
        <w:t>Sprawność społeczna jako zdolność do podejmowania działań zespołowych, które zapewniają osiąganie odpowiednich celów grupowych, przypisywanych grupie przez uczestników grupy.</w:t>
      </w:r>
    </w:p>
    <w:p w:rsidR="00904938" w:rsidRPr="003E79D1" w:rsidRDefault="00904938" w:rsidP="00BE1033">
      <w:pPr>
        <w:contextualSpacing/>
      </w:pPr>
      <w:r w:rsidRPr="003E79D1">
        <w:t>Na podstawie wyżej przedstawionego kryterium niepełnosprawność uznać można za naruszenie sprawności na jednym z poziomów lub za częściową utratę  zdolności funkcjonowania jednego z nich.</w:t>
      </w:r>
    </w:p>
    <w:p w:rsidR="00724291" w:rsidRPr="003E79D1" w:rsidRDefault="00AF739E" w:rsidP="00036160">
      <w:r w:rsidRPr="003E79D1">
        <w:t>Z</w:t>
      </w:r>
      <w:r w:rsidR="00724291" w:rsidRPr="003E79D1">
        <w:t xml:space="preserve">e względu na rodzaj niepełnosprawności </w:t>
      </w:r>
      <w:r w:rsidRPr="003E79D1">
        <w:t xml:space="preserve">należy przyjąć następującą klasyfikację </w:t>
      </w:r>
      <w:r w:rsidR="00724291" w:rsidRPr="003E79D1">
        <w:t>:</w:t>
      </w:r>
    </w:p>
    <w:p w:rsidR="00724291" w:rsidRPr="003E79D1" w:rsidRDefault="00724291" w:rsidP="00A753DB">
      <w:pPr>
        <w:pStyle w:val="Akapitzlist"/>
        <w:numPr>
          <w:ilvl w:val="0"/>
          <w:numId w:val="7"/>
        </w:numPr>
      </w:pPr>
      <w:r w:rsidRPr="003E79D1">
        <w:t>Osoby z niepełnosprawnością sensoryczną- uszkodzenie narządów zmysłowych, do których należą:</w:t>
      </w:r>
    </w:p>
    <w:p w:rsidR="00724291" w:rsidRPr="003E79D1" w:rsidRDefault="00724291" w:rsidP="00A753DB">
      <w:pPr>
        <w:pStyle w:val="Akapitzlist"/>
        <w:numPr>
          <w:ilvl w:val="1"/>
          <w:numId w:val="7"/>
        </w:numPr>
      </w:pPr>
      <w:r w:rsidRPr="003E79D1">
        <w:t>Osoby niewidome i słabowidzące</w:t>
      </w:r>
    </w:p>
    <w:p w:rsidR="00724291" w:rsidRPr="003E79D1" w:rsidRDefault="00724291" w:rsidP="00A753DB">
      <w:pPr>
        <w:pStyle w:val="Akapitzlist"/>
        <w:numPr>
          <w:ilvl w:val="1"/>
          <w:numId w:val="7"/>
        </w:numPr>
      </w:pPr>
      <w:r w:rsidRPr="003E79D1">
        <w:t>Osoby niesłyszące i słabosłyszące</w:t>
      </w:r>
    </w:p>
    <w:p w:rsidR="00724291" w:rsidRPr="003E79D1" w:rsidRDefault="00724291" w:rsidP="00A753DB">
      <w:pPr>
        <w:pStyle w:val="Akapitzlist"/>
        <w:numPr>
          <w:ilvl w:val="0"/>
          <w:numId w:val="7"/>
        </w:numPr>
      </w:pPr>
      <w:r w:rsidRPr="003E79D1">
        <w:t>Osoby z niepełnosprawnością fizyczną:</w:t>
      </w:r>
    </w:p>
    <w:p w:rsidR="00724291" w:rsidRPr="003E79D1" w:rsidRDefault="00724291" w:rsidP="00A753DB">
      <w:pPr>
        <w:pStyle w:val="Akapitzlist"/>
        <w:numPr>
          <w:ilvl w:val="1"/>
          <w:numId w:val="7"/>
        </w:numPr>
      </w:pPr>
      <w:r w:rsidRPr="003E79D1">
        <w:t>Osoby z niepełnosprawnością motoryczną</w:t>
      </w:r>
      <w:r w:rsidR="0004673B" w:rsidRPr="003E79D1">
        <w:t xml:space="preserve"> </w:t>
      </w:r>
      <w:r w:rsidRPr="003E79D1">
        <w:t>- z uszkodzeniem narządu ruchu,</w:t>
      </w:r>
    </w:p>
    <w:p w:rsidR="00724291" w:rsidRPr="003E79D1" w:rsidRDefault="00724291" w:rsidP="00A753DB">
      <w:pPr>
        <w:pStyle w:val="Akapitzlist"/>
        <w:numPr>
          <w:ilvl w:val="1"/>
          <w:numId w:val="7"/>
        </w:numPr>
      </w:pPr>
      <w:r w:rsidRPr="003E79D1">
        <w:t>Osoby z przewlekłymi schorzeniami narządów wewnętrznych;</w:t>
      </w:r>
    </w:p>
    <w:p w:rsidR="00724291" w:rsidRPr="003E79D1" w:rsidRDefault="00724291" w:rsidP="00A753DB">
      <w:pPr>
        <w:pStyle w:val="Akapitzlist"/>
        <w:numPr>
          <w:ilvl w:val="0"/>
          <w:numId w:val="7"/>
        </w:numPr>
      </w:pPr>
      <w:r w:rsidRPr="003E79D1">
        <w:t>Osoby z niepełnosprawnością psychiczną:</w:t>
      </w:r>
    </w:p>
    <w:p w:rsidR="00724291" w:rsidRPr="003E79D1" w:rsidRDefault="00724291" w:rsidP="00A753DB">
      <w:pPr>
        <w:pStyle w:val="Akapitzlist"/>
        <w:numPr>
          <w:ilvl w:val="1"/>
          <w:numId w:val="7"/>
        </w:numPr>
      </w:pPr>
      <w:r w:rsidRPr="003E79D1">
        <w:lastRenderedPageBreak/>
        <w:t>Osoby umysłowo upośledzone z niepełnosprawnością intelektualną</w:t>
      </w:r>
    </w:p>
    <w:p w:rsidR="00724291" w:rsidRPr="003E79D1" w:rsidRDefault="00724291" w:rsidP="00A753DB">
      <w:pPr>
        <w:pStyle w:val="Akapitzlist"/>
        <w:numPr>
          <w:ilvl w:val="1"/>
          <w:numId w:val="7"/>
        </w:numPr>
      </w:pPr>
      <w:r w:rsidRPr="003E79D1">
        <w:t>Osoby psychicznie chore z zaburzeniami osobowości i zachowania</w:t>
      </w:r>
    </w:p>
    <w:p w:rsidR="00724291" w:rsidRPr="003E79D1" w:rsidRDefault="00724291" w:rsidP="00A753DB">
      <w:pPr>
        <w:pStyle w:val="Akapitzlist"/>
        <w:numPr>
          <w:ilvl w:val="1"/>
          <w:numId w:val="7"/>
        </w:numPr>
      </w:pPr>
      <w:r w:rsidRPr="003E79D1">
        <w:t>Osoby cierpiące na epilepsję- z zaburzeniami świadomości;</w:t>
      </w:r>
    </w:p>
    <w:p w:rsidR="00F109FB" w:rsidRPr="003E79D1" w:rsidRDefault="00724291" w:rsidP="00A753DB">
      <w:pPr>
        <w:pStyle w:val="Akapitzlist"/>
        <w:numPr>
          <w:ilvl w:val="0"/>
          <w:numId w:val="7"/>
        </w:numPr>
      </w:pPr>
      <w:r w:rsidRPr="003E79D1">
        <w:t>Osoby z niepełnosprawnością złożoną</w:t>
      </w:r>
      <w:r w:rsidR="0004673B" w:rsidRPr="003E79D1">
        <w:t xml:space="preserve"> </w:t>
      </w:r>
      <w:r w:rsidRPr="003E79D1">
        <w:t>-</w:t>
      </w:r>
      <w:r w:rsidR="0004673B" w:rsidRPr="003E79D1">
        <w:t xml:space="preserve"> </w:t>
      </w:r>
      <w:r w:rsidRPr="003E79D1">
        <w:t>dotknięte więcej</w:t>
      </w:r>
      <w:r w:rsidR="00FE3879" w:rsidRPr="003E79D1">
        <w:t>, niż jedną niepełn</w:t>
      </w:r>
      <w:r w:rsidR="00BE1033" w:rsidRPr="003E79D1">
        <w:t>osprawnością (</w:t>
      </w:r>
      <w:r w:rsidR="00FE3879" w:rsidRPr="003E79D1">
        <w:t>I. Plieth – Kalinowska, 2009, s. 25).</w:t>
      </w:r>
    </w:p>
    <w:p w:rsidR="00EC5D63" w:rsidRPr="003E79D1" w:rsidRDefault="00EC5D63" w:rsidP="00EC5D63">
      <w:r w:rsidRPr="003E79D1">
        <w:t>Jak pisze Urszula Bartnikowska (2010, s. 21) „bycie niepełnosprawnym często łączy się z poczuciem odmienności, odróżniania się w negatywny sposób od społeczeństwa, czyli też z poczuciem niższej wartości. Dopiero wybicie się na jakimś polu (sportowym, artystycznym) może to poczucie zniwelować. Natomiast przeciętny niepełnosprawny zazwyczaj przeżywa sporo frustracji porównując swoje możliwości do możliwości ludzi sprawnych. Uszkodzenie organizmu, jego niepełna sprawność jest czymś niepożądanym. Tym bardziej niepożądanym, im bardziej ideałem w danym społeczeństwie jest cz</w:t>
      </w:r>
      <w:r w:rsidR="00B0429D" w:rsidRPr="003E79D1">
        <w:t>łowiek sprawny, piękny i mądry”.</w:t>
      </w:r>
    </w:p>
    <w:p w:rsidR="00BE1033" w:rsidRPr="003E79D1" w:rsidRDefault="00BE1033" w:rsidP="00BE1033">
      <w:pPr>
        <w:pStyle w:val="Akapitzlist"/>
        <w:ind w:left="1211" w:firstLine="0"/>
      </w:pPr>
    </w:p>
    <w:p w:rsidR="003F58ED" w:rsidRPr="003E79D1" w:rsidRDefault="003F58ED" w:rsidP="00592ADC">
      <w:pPr>
        <w:pStyle w:val="Nagwek2"/>
        <w:numPr>
          <w:ilvl w:val="0"/>
          <w:numId w:val="12"/>
        </w:numPr>
      </w:pPr>
      <w:r w:rsidRPr="003E79D1">
        <w:t xml:space="preserve"> </w:t>
      </w:r>
      <w:bookmarkStart w:id="9" w:name="_Toc484630533"/>
      <w:r w:rsidRPr="003E79D1">
        <w:t>Specyfika rozwoju dzieci z wybranymi rodzajami niepełnosprawności</w:t>
      </w:r>
      <w:bookmarkEnd w:id="9"/>
    </w:p>
    <w:p w:rsidR="00540CDB" w:rsidRPr="003E79D1" w:rsidRDefault="006978EC" w:rsidP="003E79D1">
      <w:pPr>
        <w:pStyle w:val="Nagwek2"/>
        <w:numPr>
          <w:ilvl w:val="1"/>
          <w:numId w:val="12"/>
        </w:numPr>
      </w:pPr>
      <w:bookmarkStart w:id="10" w:name="_Toc484630534"/>
      <w:r w:rsidRPr="003E79D1">
        <w:t>Dziecko z niepełnosprawnością intelektualną</w:t>
      </w:r>
      <w:bookmarkEnd w:id="10"/>
    </w:p>
    <w:p w:rsidR="001F50F6" w:rsidRPr="003E79D1" w:rsidRDefault="001F50F6" w:rsidP="00BE1033">
      <w:pPr>
        <w:contextualSpacing/>
      </w:pPr>
      <w:r w:rsidRPr="003E79D1">
        <w:t xml:space="preserve">Według Komitetu Ekspertów Amerykańskiego Towarzystwa Badań nad Upośledzeniem Umysłowym (za: H. Borzyszkowska, 1997, s. 885) upośledzenie umysłowe (niepełnosprawność intelektualną) należy definiować </w:t>
      </w:r>
      <w:r w:rsidR="006E5AF2" w:rsidRPr="003E79D1">
        <w:t xml:space="preserve">w następujący sposób: </w:t>
      </w:r>
      <w:r w:rsidRPr="003E79D1">
        <w:t>„przez niedorozwój umysłowy rozumie się niższą od przeciętnej ogólną sprawność intelektualną, która powstała w okresie rozwojowym i jest związana z jednym lub więcej zaburzeniami w zakresie dojrzewania, uczenia się i społecznego przystosowania”.</w:t>
      </w:r>
    </w:p>
    <w:p w:rsidR="00BE1033" w:rsidRPr="003E79D1" w:rsidRDefault="00BE1033" w:rsidP="00BE1033">
      <w:pPr>
        <w:contextualSpacing/>
      </w:pPr>
      <w:r w:rsidRPr="003E79D1">
        <w:t>Maria Grzegorzewska (za: O. Lipkowski, 1981, s. 95) przedstawia dwa terminy, które dotyczą osób upośledzonych umysłowo. Jest to oligofrenia i otępienie. Określa je następując</w:t>
      </w:r>
      <w:r w:rsidR="006E5AF2" w:rsidRPr="003E79D1">
        <w:t>o</w:t>
      </w:r>
      <w:r w:rsidRPr="003E79D1">
        <w:t>: „te dwa terminy należy wyraźnie rozgraniczyć. Oligofrenią bowiem nazywamy niedorozwój umysłowy od urodzenia dziecka do najwcześniejszego dzieciństwa; występuje tu zawsze wstrzymanie rozwoju mózgu i wyższych czynności nerwowych, podczas gdy otępienie występuje później jako osłabienie, rozpad procesów korowych, uszkodzenie czynności umysłowych dotychczas pełnowartościowych.”</w:t>
      </w:r>
    </w:p>
    <w:p w:rsidR="001F50F6" w:rsidRPr="003E79D1" w:rsidRDefault="001F50F6" w:rsidP="00BE1033">
      <w:pPr>
        <w:contextualSpacing/>
      </w:pPr>
      <w:r w:rsidRPr="003E79D1">
        <w:lastRenderedPageBreak/>
        <w:t>Inną zaś definicję proponuje Janusz Kostrzewsk</w:t>
      </w:r>
      <w:r w:rsidR="00BE1033" w:rsidRPr="003E79D1">
        <w:t>i</w:t>
      </w:r>
      <w:r w:rsidRPr="003E79D1">
        <w:t xml:space="preserve"> (za: H. Borzyszkowska, 1997, s. 885), uznając upośledzenie umysłowe za „istotnie niższy od przeciętnego ogólny poziom funkcjonowania intelektualnego, występujący łącznie z upośledzeniem </w:t>
      </w:r>
      <w:r w:rsidR="001C6A74" w:rsidRPr="003E79D1">
        <w:br/>
      </w:r>
      <w:r w:rsidRPr="003E79D1">
        <w:t>w zakresie przystosowania się, wiążący się ze zmianami w ośrodkowym układzie nerwowym</w:t>
      </w:r>
      <w:r w:rsidR="00836B25" w:rsidRPr="003E79D1">
        <w:t>”.</w:t>
      </w:r>
    </w:p>
    <w:p w:rsidR="00FE3879" w:rsidRPr="003E79D1" w:rsidRDefault="00FE3879" w:rsidP="00BE1033">
      <w:pPr>
        <w:contextualSpacing/>
      </w:pPr>
      <w:r w:rsidRPr="003E79D1">
        <w:t>Aleksandra Maciarz (1993, s.</w:t>
      </w:r>
      <w:r w:rsidR="006E5AF2" w:rsidRPr="003E79D1">
        <w:t xml:space="preserve"> </w:t>
      </w:r>
      <w:r w:rsidRPr="003E79D1">
        <w:t>45) de</w:t>
      </w:r>
      <w:r w:rsidR="00BE1033" w:rsidRPr="003E79D1">
        <w:t xml:space="preserve">finiuje niepełnosprawność intelektualną </w:t>
      </w:r>
      <w:r w:rsidRPr="003E79D1">
        <w:t xml:space="preserve"> jako „stan zmniejszonych możliwości rozwojowych człowiek</w:t>
      </w:r>
      <w:r w:rsidR="00BE1033" w:rsidRPr="003E79D1">
        <w:t>a</w:t>
      </w:r>
      <w:r w:rsidRPr="003E79D1">
        <w:t>, szczególnie w sferze intelektualnej, spowodowany wczesnymi (do 3. roku życia) i nieodwracalnymi zmianami w mózgu. Przejawia się w upośledzeniu wszystkich sfer rozwoju dziecka, w sferze intelektualnej wyraża się – ilorazem inteligencji (stosunek wieku rozwoju do wieku życia) poniżej 69. W zależności od stanu zmniejszenia możliwości rozwoju wyróżnia się niedorozwój stopnia lekkiego, umiarkowanego, znacznego i głębokiego. Współcześnie dopuszcza się także możliwość powstania niedorozwoju umysłowego w wyniku długo trwającej, od wczesnych faz rozwoju dziecka – deprywacji kulturowej, bez wyraźnie ograniczonego tła”.</w:t>
      </w:r>
    </w:p>
    <w:p w:rsidR="006E5AF2" w:rsidRPr="003E79D1" w:rsidRDefault="006E5AF2" w:rsidP="006E5AF2">
      <w:pPr>
        <w:contextualSpacing/>
      </w:pPr>
      <w:r w:rsidRPr="003E79D1">
        <w:t>Amerykańskie Towarzystwo do Spraw Niedorozwoju Umysłowego (AAMR) zaproponowało definicję H.</w:t>
      </w:r>
      <w:r w:rsidR="00503FCA" w:rsidRPr="003E79D1">
        <w:t xml:space="preserve"> </w:t>
      </w:r>
      <w:r w:rsidRPr="003E79D1">
        <w:t xml:space="preserve">J. Grossmana, która brzmi następująco: „niedorozwój umysłowy to istotnie niższy niż przeciętny (co najmniej o dwa odchylenia od średniej) ogólny poziom funkcjonowania intelektualnego, któremu towarzyszą zaburzenia </w:t>
      </w:r>
      <w:r w:rsidR="001C6A74" w:rsidRPr="003E79D1">
        <w:br/>
      </w:r>
      <w:r w:rsidRPr="003E79D1">
        <w:t>w zachowaniu przystosowawczym, powstałe w okresie rozwojowym (do 18 roku życia).” Definicja ta przyjmuje cztery stopnie upośledzenia umysłowego, a także zak</w:t>
      </w:r>
      <w:r w:rsidR="00C21B48" w:rsidRPr="003E79D1">
        <w:t xml:space="preserve">resy ilorazu inteligencji </w:t>
      </w:r>
      <w:r w:rsidRPr="003E79D1">
        <w:t>(K. Barłóg, 2008, s. 37).</w:t>
      </w:r>
    </w:p>
    <w:p w:rsidR="00C21B48" w:rsidRPr="003E79D1" w:rsidRDefault="00C21B48" w:rsidP="003E79D1">
      <w:pPr>
        <w:contextualSpacing/>
      </w:pPr>
      <w:r w:rsidRPr="003E79D1">
        <w:t>Ruth Luckasson pisze, że niepełnosprawność intelektualna „odnosi się do poważnych ograniczeń w funkcjonowaniu człowieka. Charakteryzuje się funkcjonowaniem intelektualnym znajdującym się na poziomie znacznie odbiegającym od normy, któremu towarzyszą ograniczenia w zakresie dwóch lub więcej niż dwóch obszarów obejmujących umiejętności przystosowawcze czy też przejawy zachowania przystosowawczego takie jak: porozumiewanie się, samoobsługa (troska o siebie), radzenie sobie w obowiązkach domowych, sprawności interpersonalne, korzystanie ze środków zabezpieczenia społecznego, kierowanie sobą, zdolności szkolne, praca, sposoby spędzania wolnego czasu, troska o zdrowie. Upośledzenie umysłowe wy</w:t>
      </w:r>
      <w:r w:rsidR="005F6ACC" w:rsidRPr="003E79D1">
        <w:t xml:space="preserve">stępuje przed 18 rokiem życia" </w:t>
      </w:r>
      <w:r w:rsidRPr="003E79D1">
        <w:t>(http://pedagogikaspecjalna.tripod.com/notes/LDandMRdifferences.html, dostęp z dnia 23.04. 2017).</w:t>
      </w:r>
    </w:p>
    <w:p w:rsidR="006E5AF2" w:rsidRPr="003E79D1" w:rsidRDefault="008641FD" w:rsidP="008641FD">
      <w:pPr>
        <w:contextualSpacing/>
      </w:pPr>
      <w:r w:rsidRPr="003E79D1">
        <w:lastRenderedPageBreak/>
        <w:t xml:space="preserve">Zdaniem Roberta Schalock’a (za: Chrzanowska, 2015, s. 243) niepełnosprawność intelektualna „charakteryzuje się istotnym ograniczeniem zarówno </w:t>
      </w:r>
      <w:r w:rsidR="001C6A74" w:rsidRPr="003E79D1">
        <w:br/>
      </w:r>
      <w:r w:rsidRPr="003E79D1">
        <w:t xml:space="preserve">w funkcjonowaniu intelektualnym, jak i zachowaniu przystosowawczym, ujawniającym się w poznawczych, społecznych i </w:t>
      </w:r>
      <w:r w:rsidR="00DE4FF0" w:rsidRPr="003E79D1">
        <w:t xml:space="preserve">praktycznych umiejętnościach. Ta </w:t>
      </w:r>
      <w:r w:rsidRPr="003E79D1">
        <w:t>niepełnosprawność ujawnia się przed 18. rokiem życia”.</w:t>
      </w:r>
    </w:p>
    <w:p w:rsidR="00540CDB" w:rsidRPr="003E79D1" w:rsidRDefault="00540CDB" w:rsidP="006E5AF2">
      <w:pPr>
        <w:contextualSpacing/>
      </w:pPr>
      <w:r w:rsidRPr="003E79D1">
        <w:t>Zdaniem Aleksandry Maciarz (1992, s. 73) niepełnosprawność intelektualna jest zaburzeniem rozwoju, które może być spowodowane przez rożne choroby</w:t>
      </w:r>
      <w:r w:rsidR="00BE1033" w:rsidRPr="003E79D1">
        <w:t>,</w:t>
      </w:r>
      <w:r w:rsidRPr="003E79D1">
        <w:t xml:space="preserve"> a także czynniki patogenne uszkadzające centralny układ nerwowy człowieka we wczesnych fazach ontogenezy. Niepełnosprawność tą mogą spowodować czynniki zaburzające komórki rozrodcze, rozwój centralnego układu nerwowego płodu, uszkadzając ten układ w czasie porodu lub podczas pierwszych lat życia dziecka. Możliwości rozwojowe dzieci niepełnosprawnych intelektualnie są zmniejszone z powodu uszkodzenia mózgu we wczesnych fazach rozwojowych. Stopień zmniejszenia możliwości jest u tych dzieci różny, w zależności od tego, jaki jest poziom osiąganych przez nich ilorazów dojrzałości społecznej (IDS) oraz ilorazów inteligencji (II).  W badaniu inteligencji dzieci stosuje się najczęściej skalę Stanford – Bineta, która przedstawia następujące wartości ilorazów inteligencji:</w:t>
      </w:r>
    </w:p>
    <w:p w:rsidR="00540CDB" w:rsidRPr="003E79D1" w:rsidRDefault="00540CDB" w:rsidP="00A753DB">
      <w:pPr>
        <w:pStyle w:val="Akapitzlist"/>
        <w:numPr>
          <w:ilvl w:val="0"/>
          <w:numId w:val="11"/>
        </w:numPr>
      </w:pPr>
      <w:r w:rsidRPr="003E79D1">
        <w:t>Upośledzenie umysłowe w stopniu lekkim- 52-63,</w:t>
      </w:r>
    </w:p>
    <w:p w:rsidR="00540CDB" w:rsidRPr="003E79D1" w:rsidRDefault="00540CDB" w:rsidP="00A753DB">
      <w:pPr>
        <w:pStyle w:val="Akapitzlist"/>
        <w:numPr>
          <w:ilvl w:val="0"/>
          <w:numId w:val="11"/>
        </w:numPr>
      </w:pPr>
      <w:r w:rsidRPr="003E79D1">
        <w:t>Upośledzenie umysłowe w stopniu umiarkowanym- 36-51,</w:t>
      </w:r>
    </w:p>
    <w:p w:rsidR="00540CDB" w:rsidRPr="003E79D1" w:rsidRDefault="00540CDB" w:rsidP="00A753DB">
      <w:pPr>
        <w:pStyle w:val="Akapitzlist"/>
        <w:numPr>
          <w:ilvl w:val="0"/>
          <w:numId w:val="11"/>
        </w:numPr>
      </w:pPr>
      <w:r w:rsidRPr="003E79D1">
        <w:t>Upośledzenie umysłowe znacznego stopnia- 20-35,</w:t>
      </w:r>
    </w:p>
    <w:p w:rsidR="00540CDB" w:rsidRPr="003E79D1" w:rsidRDefault="00540CDB" w:rsidP="00A753DB">
      <w:pPr>
        <w:pStyle w:val="Akapitzlist"/>
        <w:numPr>
          <w:ilvl w:val="0"/>
          <w:numId w:val="11"/>
        </w:numPr>
      </w:pPr>
      <w:r w:rsidRPr="003E79D1">
        <w:t>Upośledzenie umysłowe głębokiego stopnia- 0-19</w:t>
      </w:r>
      <w:r w:rsidR="001363F4" w:rsidRPr="003E79D1">
        <w:t xml:space="preserve"> (A. Maciarz, 1992, </w:t>
      </w:r>
      <w:r w:rsidR="001C6A74" w:rsidRPr="003E79D1">
        <w:br/>
      </w:r>
      <w:r w:rsidR="001363F4" w:rsidRPr="003E79D1">
        <w:t>s. 73).</w:t>
      </w:r>
    </w:p>
    <w:p w:rsidR="00803EE2" w:rsidRPr="003E79D1" w:rsidRDefault="00803EE2" w:rsidP="00803EE2">
      <w:pPr>
        <w:contextualSpacing/>
      </w:pPr>
      <w:r w:rsidRPr="003E79D1">
        <w:t xml:space="preserve">W przypadku osób z niepełnosprawnością intelektualną w stopniu lekkim bierze się pod uwagę niedorozwój uczuć wyższych, mniejszą wrażliwość i powinność moralną, ale także niestałość emocjonalną, impulsywność, niepokój, agresywność, problemy </w:t>
      </w:r>
      <w:r w:rsidR="003E79D1" w:rsidRPr="003E79D1">
        <w:br/>
      </w:r>
      <w:r w:rsidRPr="003E79D1">
        <w:t>z samokontrolą. Ważnym kryterium dla niepełnosprawności intelektualnej w stopniu lekkim jest także „współwystępowanie deficytów lub zmniejszenie się zdolności przystosowania społecznego, tzn. obniżona jest skuteczność osoby w spełnianiu oc</w:t>
      </w:r>
      <w:r w:rsidR="002D4727" w:rsidRPr="003E79D1">
        <w:t xml:space="preserve">zekiwań zgodnych z jej wiekiem i przynależnością kulturową, takich jak umiejętności społeczne i odpowiedzialność, komunikowanie się, wypełnianie czynności dnia codziennego, samodzielność, </w:t>
      </w:r>
      <w:r w:rsidR="00491AF3" w:rsidRPr="003E79D1">
        <w:t>samoobsługa” (J. Wyczesany, 2004</w:t>
      </w:r>
      <w:r w:rsidR="002D4727" w:rsidRPr="003E79D1">
        <w:t>, s. 139, 140).</w:t>
      </w:r>
    </w:p>
    <w:p w:rsidR="002D4727" w:rsidRPr="003E79D1" w:rsidRDefault="002D4727" w:rsidP="00803EE2">
      <w:pPr>
        <w:contextualSpacing/>
      </w:pPr>
      <w:r w:rsidRPr="003E79D1">
        <w:lastRenderedPageBreak/>
        <w:t xml:space="preserve">Jolanta Lausch – Żuk (2001, s. 150) charakteryzuje podstawowe ograniczenia </w:t>
      </w:r>
      <w:r w:rsidR="001C6A74" w:rsidRPr="003E79D1">
        <w:br/>
      </w:r>
      <w:r w:rsidRPr="003E79D1">
        <w:t>i możliwości osób w zależności od stopnia niepełnosprawności intelektualnej, które przedstawia poniższa tabela:</w:t>
      </w:r>
    </w:p>
    <w:p w:rsidR="007811C5" w:rsidRPr="003E79D1" w:rsidRDefault="007811C5" w:rsidP="00803EE2">
      <w:pPr>
        <w:contextualSpacing/>
      </w:pPr>
    </w:p>
    <w:p w:rsidR="002D4727" w:rsidRPr="003E79D1" w:rsidRDefault="007811C5" w:rsidP="007E0A5A">
      <w:pPr>
        <w:ind w:firstLine="0"/>
      </w:pPr>
      <w:bookmarkStart w:id="11" w:name="_Toc484632487"/>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1</w:t>
      </w:r>
      <w:r w:rsidR="0054005D" w:rsidRPr="003E79D1">
        <w:rPr>
          <w:b/>
        </w:rPr>
        <w:fldChar w:fldCharType="end"/>
      </w:r>
      <w:r w:rsidRPr="003E79D1">
        <w:rPr>
          <w:b/>
        </w:rPr>
        <w:t>.</w:t>
      </w:r>
      <w:r w:rsidRPr="003E79D1">
        <w:t xml:space="preserve"> Charakterystyka podstawowych ograniczeń i możliwości w zależności od stopnia niepełnosprawności intelektualnej.</w:t>
      </w:r>
      <w:bookmarkEnd w:id="11"/>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3"/>
        <w:gridCol w:w="2268"/>
        <w:gridCol w:w="2410"/>
        <w:gridCol w:w="2693"/>
      </w:tblGrid>
      <w:tr w:rsidR="002D4727" w:rsidRPr="003E79D1" w:rsidTr="002D4727">
        <w:trPr>
          <w:trHeight w:val="255"/>
        </w:trPr>
        <w:tc>
          <w:tcPr>
            <w:tcW w:w="1843" w:type="dxa"/>
            <w:vMerge w:val="restart"/>
          </w:tcPr>
          <w:p w:rsidR="002D4727" w:rsidRPr="003E79D1" w:rsidRDefault="002D4727" w:rsidP="002D4727">
            <w:pPr>
              <w:ind w:firstLine="0"/>
              <w:contextualSpacing/>
            </w:pPr>
            <w:r w:rsidRPr="003E79D1">
              <w:t>Sfera funkcjonowania</w:t>
            </w:r>
          </w:p>
        </w:tc>
        <w:tc>
          <w:tcPr>
            <w:tcW w:w="7371" w:type="dxa"/>
            <w:gridSpan w:val="3"/>
            <w:shd w:val="clear" w:color="auto" w:fill="auto"/>
          </w:tcPr>
          <w:p w:rsidR="002D4727" w:rsidRPr="003E79D1" w:rsidRDefault="002D4727">
            <w:pPr>
              <w:spacing w:before="0" w:beforeAutospacing="0" w:line="276" w:lineRule="auto"/>
              <w:ind w:firstLine="0"/>
              <w:jc w:val="left"/>
            </w:pPr>
            <w:r w:rsidRPr="003E79D1">
              <w:t>Stopień niepełnosprawności intelektualnej</w:t>
            </w:r>
          </w:p>
        </w:tc>
      </w:tr>
      <w:tr w:rsidR="002D4727" w:rsidRPr="003E79D1" w:rsidTr="002D4727">
        <w:trPr>
          <w:trHeight w:val="247"/>
        </w:trPr>
        <w:tc>
          <w:tcPr>
            <w:tcW w:w="1843" w:type="dxa"/>
            <w:vMerge/>
          </w:tcPr>
          <w:p w:rsidR="002D4727" w:rsidRPr="003E79D1" w:rsidRDefault="002D4727" w:rsidP="002D4727">
            <w:pPr>
              <w:contextualSpacing/>
            </w:pPr>
          </w:p>
        </w:tc>
        <w:tc>
          <w:tcPr>
            <w:tcW w:w="2268" w:type="dxa"/>
            <w:shd w:val="clear" w:color="auto" w:fill="auto"/>
          </w:tcPr>
          <w:p w:rsidR="002D4727" w:rsidRPr="003E79D1" w:rsidRDefault="002D4727">
            <w:pPr>
              <w:spacing w:before="0" w:beforeAutospacing="0" w:line="276" w:lineRule="auto"/>
              <w:ind w:firstLine="0"/>
              <w:jc w:val="left"/>
            </w:pPr>
            <w:r w:rsidRPr="003E79D1">
              <w:t>Umiarkowany</w:t>
            </w:r>
          </w:p>
        </w:tc>
        <w:tc>
          <w:tcPr>
            <w:tcW w:w="2410" w:type="dxa"/>
            <w:shd w:val="clear" w:color="auto" w:fill="auto"/>
          </w:tcPr>
          <w:p w:rsidR="002D4727" w:rsidRPr="003E79D1" w:rsidRDefault="002D4727">
            <w:pPr>
              <w:spacing w:before="0" w:beforeAutospacing="0" w:line="276" w:lineRule="auto"/>
              <w:ind w:firstLine="0"/>
              <w:jc w:val="left"/>
            </w:pPr>
            <w:r w:rsidRPr="003E79D1">
              <w:t>Znaczny</w:t>
            </w:r>
          </w:p>
        </w:tc>
        <w:tc>
          <w:tcPr>
            <w:tcW w:w="2693" w:type="dxa"/>
            <w:shd w:val="clear" w:color="auto" w:fill="auto"/>
          </w:tcPr>
          <w:p w:rsidR="002D4727" w:rsidRPr="003E79D1" w:rsidRDefault="002D4727">
            <w:pPr>
              <w:spacing w:before="0" w:beforeAutospacing="0" w:line="276" w:lineRule="auto"/>
              <w:ind w:firstLine="0"/>
              <w:jc w:val="left"/>
            </w:pPr>
            <w:r w:rsidRPr="003E79D1">
              <w:t>Głęboki</w:t>
            </w:r>
          </w:p>
        </w:tc>
      </w:tr>
      <w:tr w:rsidR="002D4727" w:rsidRPr="003E79D1" w:rsidTr="002D4727">
        <w:trPr>
          <w:trHeight w:val="247"/>
        </w:trPr>
        <w:tc>
          <w:tcPr>
            <w:tcW w:w="1843" w:type="dxa"/>
          </w:tcPr>
          <w:p w:rsidR="002D4727" w:rsidRPr="003E79D1" w:rsidRDefault="002D4727" w:rsidP="002D4727">
            <w:pPr>
              <w:ind w:firstLine="0"/>
              <w:contextualSpacing/>
            </w:pPr>
            <w:r w:rsidRPr="003E79D1">
              <w:t>Czynności orientacyjno - poznawcze</w:t>
            </w:r>
          </w:p>
        </w:tc>
        <w:tc>
          <w:tcPr>
            <w:tcW w:w="2268" w:type="dxa"/>
            <w:shd w:val="clear" w:color="auto" w:fill="auto"/>
          </w:tcPr>
          <w:p w:rsidR="002D4727" w:rsidRPr="003E79D1" w:rsidRDefault="002D4727">
            <w:pPr>
              <w:spacing w:before="0" w:beforeAutospacing="0" w:line="276" w:lineRule="auto"/>
              <w:ind w:firstLine="0"/>
              <w:jc w:val="left"/>
            </w:pPr>
            <w:r w:rsidRPr="003E79D1">
              <w:t xml:space="preserve">Spostrzeganie niedokładne, wolne, dominuje uwaga mimowolna, słaba koncentracja uwagi, wąski jej zakres. Pamięć nietrwała, </w:t>
            </w:r>
            <w:r w:rsidR="00511BB6" w:rsidRPr="003E79D1">
              <w:t>głównie mechaniczna. Myślenie konkretno – obrazowe, brak zdolności dokonywania operacji logicznych, trudności w tworzeniu pojęć abstrakcyjnych. Mowa z częstymi wadami, ubogie słownictwo.</w:t>
            </w:r>
          </w:p>
        </w:tc>
        <w:tc>
          <w:tcPr>
            <w:tcW w:w="2410" w:type="dxa"/>
            <w:shd w:val="clear" w:color="auto" w:fill="auto"/>
          </w:tcPr>
          <w:p w:rsidR="002D4727" w:rsidRPr="003E79D1" w:rsidRDefault="00511BB6">
            <w:pPr>
              <w:spacing w:before="0" w:beforeAutospacing="0" w:line="276" w:lineRule="auto"/>
              <w:ind w:firstLine="0"/>
              <w:jc w:val="left"/>
            </w:pPr>
            <w:r w:rsidRPr="003E79D1">
              <w:t>Spostrzeganie niedokładne, bardzo wolne, uwaga mimowolna, skupiona jedynie na silnych bodźcach, słaba trwałość uwagi, pamięć krótkotrwała, bardzo ograniczona. Mowa: zdania proste, dwuwyrazowe, częste wady. Inteligencja sensoryczno – motoryczna.</w:t>
            </w:r>
          </w:p>
        </w:tc>
        <w:tc>
          <w:tcPr>
            <w:tcW w:w="2693" w:type="dxa"/>
            <w:shd w:val="clear" w:color="auto" w:fill="auto"/>
          </w:tcPr>
          <w:p w:rsidR="002D4727" w:rsidRPr="003E79D1" w:rsidRDefault="00511BB6">
            <w:pPr>
              <w:spacing w:before="0" w:beforeAutospacing="0" w:line="276" w:lineRule="auto"/>
              <w:ind w:firstLine="0"/>
              <w:jc w:val="left"/>
            </w:pPr>
            <w:r w:rsidRPr="003E79D1">
              <w:t>Duże zróżnicowanie: od braku percepcji, uwagi mimowolnej i pamięci do cząstkowego ich występowania. Mowa: nieartykułowane dźwięki (osoby te na ogół nie mówią i nie rozumieją mowy). Czasem pojedyncze proste wyrazy, rozumienie prostych słów i poleceń.</w:t>
            </w:r>
          </w:p>
        </w:tc>
      </w:tr>
      <w:tr w:rsidR="00511BB6" w:rsidRPr="003E79D1" w:rsidTr="002D4727">
        <w:trPr>
          <w:trHeight w:val="247"/>
        </w:trPr>
        <w:tc>
          <w:tcPr>
            <w:tcW w:w="1843" w:type="dxa"/>
          </w:tcPr>
          <w:p w:rsidR="00511BB6" w:rsidRPr="003E79D1" w:rsidRDefault="00511BB6" w:rsidP="002D4727">
            <w:pPr>
              <w:ind w:firstLine="0"/>
              <w:contextualSpacing/>
            </w:pPr>
            <w:r w:rsidRPr="003E79D1">
              <w:t xml:space="preserve">Procesy emocjonalno </w:t>
            </w:r>
            <w:r w:rsidR="00460F48" w:rsidRPr="003E79D1">
              <w:t>–</w:t>
            </w:r>
            <w:r w:rsidRPr="003E79D1">
              <w:t xml:space="preserve"> motywacyjne</w:t>
            </w:r>
          </w:p>
        </w:tc>
        <w:tc>
          <w:tcPr>
            <w:tcW w:w="2268" w:type="dxa"/>
            <w:shd w:val="clear" w:color="auto" w:fill="auto"/>
          </w:tcPr>
          <w:p w:rsidR="00511BB6" w:rsidRPr="003E79D1" w:rsidRDefault="004228C7">
            <w:pPr>
              <w:spacing w:before="0" w:beforeAutospacing="0" w:line="276" w:lineRule="auto"/>
              <w:ind w:firstLine="0"/>
              <w:jc w:val="left"/>
            </w:pPr>
            <w:r w:rsidRPr="003E79D1">
              <w:t>Widoczne potrzeby psychiczne, intuicyjne, uczucia moralne, słaba kontrola nad popędami.</w:t>
            </w:r>
          </w:p>
        </w:tc>
        <w:tc>
          <w:tcPr>
            <w:tcW w:w="2410" w:type="dxa"/>
            <w:shd w:val="clear" w:color="auto" w:fill="auto"/>
          </w:tcPr>
          <w:p w:rsidR="00511BB6" w:rsidRPr="003E79D1" w:rsidRDefault="004228C7">
            <w:pPr>
              <w:spacing w:before="0" w:beforeAutospacing="0" w:line="276" w:lineRule="auto"/>
              <w:ind w:firstLine="0"/>
              <w:jc w:val="left"/>
            </w:pPr>
            <w:r w:rsidRPr="003E79D1">
              <w:t xml:space="preserve">Widoczne potrzeby psychiczne. Częste zaburzenia zachowania, intuicyjne uczucia moralne, oznaki przywiązania do osób, rzeczy. </w:t>
            </w:r>
          </w:p>
        </w:tc>
        <w:tc>
          <w:tcPr>
            <w:tcW w:w="2693" w:type="dxa"/>
            <w:shd w:val="clear" w:color="auto" w:fill="auto"/>
          </w:tcPr>
          <w:p w:rsidR="00511BB6" w:rsidRPr="003E79D1" w:rsidRDefault="004228C7">
            <w:pPr>
              <w:spacing w:before="0" w:beforeAutospacing="0" w:line="276" w:lineRule="auto"/>
              <w:ind w:firstLine="0"/>
              <w:jc w:val="left"/>
            </w:pPr>
            <w:r w:rsidRPr="003E79D1">
              <w:t xml:space="preserve">Proste emocje zadowolenia i niezadowolenia, czasem wyrażanie emocji gestami – uśmiech, przywiązywanie się do osób. Częste wahania nastroju. </w:t>
            </w:r>
          </w:p>
        </w:tc>
      </w:tr>
      <w:tr w:rsidR="004228C7" w:rsidRPr="003E79D1" w:rsidTr="002D4727">
        <w:trPr>
          <w:trHeight w:val="247"/>
        </w:trPr>
        <w:tc>
          <w:tcPr>
            <w:tcW w:w="1843" w:type="dxa"/>
          </w:tcPr>
          <w:p w:rsidR="004228C7" w:rsidRPr="003E79D1" w:rsidRDefault="004228C7" w:rsidP="002D4727">
            <w:pPr>
              <w:ind w:firstLine="0"/>
              <w:contextualSpacing/>
            </w:pPr>
            <w:r w:rsidRPr="003E79D1">
              <w:t>Rozwój społeczny</w:t>
            </w:r>
          </w:p>
        </w:tc>
        <w:tc>
          <w:tcPr>
            <w:tcW w:w="2268" w:type="dxa"/>
            <w:shd w:val="clear" w:color="auto" w:fill="auto"/>
          </w:tcPr>
          <w:p w:rsidR="004228C7" w:rsidRPr="003E79D1" w:rsidRDefault="004228C7">
            <w:pPr>
              <w:spacing w:before="0" w:beforeAutospacing="0" w:line="276" w:lineRule="auto"/>
              <w:ind w:firstLine="0"/>
              <w:jc w:val="left"/>
            </w:pPr>
            <w:r w:rsidRPr="003E79D1">
              <w:t xml:space="preserve">Widoczne potrzeby kontaktów społecznych. Osoby </w:t>
            </w:r>
            <w:r w:rsidRPr="003E79D1">
              <w:lastRenderedPageBreak/>
              <w:t>te na ogół są samodzielne w samoobsłudze, mogą wykonywać proste prace domowe i zarobkowe. Rozumieją proste sytuacje społeczne, na ogół potrafią wyrazić swoje potrzeby, porozumiewać się i współpracować z innymi.</w:t>
            </w:r>
          </w:p>
        </w:tc>
        <w:tc>
          <w:tcPr>
            <w:tcW w:w="2410" w:type="dxa"/>
            <w:shd w:val="clear" w:color="auto" w:fill="auto"/>
          </w:tcPr>
          <w:p w:rsidR="004228C7" w:rsidRPr="003E79D1" w:rsidRDefault="004228C7">
            <w:pPr>
              <w:spacing w:before="0" w:beforeAutospacing="0" w:line="276" w:lineRule="auto"/>
              <w:ind w:firstLine="0"/>
              <w:jc w:val="left"/>
            </w:pPr>
            <w:r w:rsidRPr="003E79D1">
              <w:lastRenderedPageBreak/>
              <w:t xml:space="preserve">Osoby często samodzielne w załatwianiu potrzeb </w:t>
            </w:r>
            <w:r w:rsidRPr="003E79D1">
              <w:lastRenderedPageBreak/>
              <w:t xml:space="preserve">fizjologicznych, poruszaniu się w bliskiej okolicy. Rozumieją proste sytuacje, wykonują proste prace domowe i zarobkowe. Potrafią porozumieć się w prostych sprawach. </w:t>
            </w:r>
          </w:p>
        </w:tc>
        <w:tc>
          <w:tcPr>
            <w:tcW w:w="2693" w:type="dxa"/>
            <w:shd w:val="clear" w:color="auto" w:fill="auto"/>
          </w:tcPr>
          <w:p w:rsidR="004228C7" w:rsidRPr="003E79D1" w:rsidRDefault="004228C7">
            <w:pPr>
              <w:spacing w:before="0" w:beforeAutospacing="0" w:line="276" w:lineRule="auto"/>
              <w:ind w:firstLine="0"/>
              <w:jc w:val="left"/>
            </w:pPr>
            <w:r w:rsidRPr="003E79D1">
              <w:lastRenderedPageBreak/>
              <w:t xml:space="preserve">Prawie całkowity brak czynności regulacyjnych, życie chwilą bieżącą); </w:t>
            </w:r>
            <w:r w:rsidRPr="003E79D1">
              <w:lastRenderedPageBreak/>
              <w:t xml:space="preserve">osoby te nie potrafią samodzielnie dbać o bezpieczeństwo. Mogą nauczyć się prostych nawyków, wymagają stałej opieki. </w:t>
            </w:r>
          </w:p>
        </w:tc>
      </w:tr>
    </w:tbl>
    <w:p w:rsidR="00211BA7" w:rsidRPr="003E79D1" w:rsidRDefault="00211BA7" w:rsidP="00211BA7">
      <w:pPr>
        <w:ind w:firstLine="0"/>
        <w:contextualSpacing/>
      </w:pPr>
      <w:r w:rsidRPr="003E79D1">
        <w:lastRenderedPageBreak/>
        <w:t>Źródło: J. Lausch – Żuk, 2001, s. 150.</w:t>
      </w:r>
    </w:p>
    <w:p w:rsidR="00211BA7" w:rsidRPr="003E79D1" w:rsidRDefault="00211BA7" w:rsidP="00491AF3">
      <w:pPr>
        <w:contextualSpacing/>
      </w:pPr>
      <w:r w:rsidRPr="003E79D1">
        <w:t>Osoby z umiarkowanym, znacznym i głębokim stopniem niepełnosprawności intelektualnej różnią się od siebie, nie tylko indywidualnymi różnicami zachodzącymi między ludźmi, ale także specyficznymi klinicznymi postaciami tejże niepełnosprawności</w:t>
      </w:r>
      <w:r w:rsidR="001F1481" w:rsidRPr="003E79D1">
        <w:t>. U osób z wyżej wymienionymi stopniami niepełnosprawności zaobserwować można różne postacie kliniczne, wyznaczające specjalne potrzeby rehabilitacyjne dla osób nimi dotkniętych, zwłaszcza osoby z zespołem Downa, mózgowym porażeniem dziecięcym, autyzmem. Głębszej i głębokiej niepełnosprawności przypisać można także dodatkowe obciążenia chorobowe i zaburzenia zachowania z nimi sprzężone.</w:t>
      </w:r>
      <w:r w:rsidRPr="003E79D1">
        <w:t xml:space="preserve"> (J. Lausch – Żuk, 2001, s. 151).</w:t>
      </w:r>
    </w:p>
    <w:p w:rsidR="00540CDB" w:rsidRPr="003E79D1" w:rsidRDefault="00540CDB" w:rsidP="00BE1033">
      <w:pPr>
        <w:contextualSpacing/>
      </w:pPr>
      <w:r w:rsidRPr="003E79D1">
        <w:t>Warto zaznaczyć, że nie zawsze zwolnione tempo rozwoju dziecka, wyrażane niskim ilorazem inteligencji uznawane jest za przejaw niepełnosprawności intelektualnej. Dziecko może tylko sprawiać wrażenie niepełnosprawnego intelektualnie, gdyż może być narażone na bardzo złe warunki środowiskowe, deprywację potrzeb i niedostatek bodźców rozwojowych, co może powodować opóźnienie jego rozwoju. Dziecko takie nie ma uszkodzonego mózgu, jest tylko zaniedbane. Ma korzystniejszą dynamikę i poten</w:t>
      </w:r>
      <w:r w:rsidR="00C21B48" w:rsidRPr="003E79D1">
        <w:t>cjał możliwości, aniżeli dziecko</w:t>
      </w:r>
      <w:r w:rsidRPr="003E79D1">
        <w:t xml:space="preserve"> z niepełnosprawnością intelektualną przy uszkodzeniu mó</w:t>
      </w:r>
      <w:r w:rsidR="00C21B48" w:rsidRPr="003E79D1">
        <w:t xml:space="preserve">zgu. Jest w stanie w zmienionym </w:t>
      </w:r>
      <w:r w:rsidRPr="003E79D1">
        <w:t>i wartościowym wychowawczo środowisku wyrównać swoje opóźnienia (A. Maciarz, 1992, s. 74).</w:t>
      </w:r>
    </w:p>
    <w:p w:rsidR="00836B25" w:rsidRPr="003E79D1" w:rsidRDefault="001C6A74" w:rsidP="00BE1033">
      <w:pPr>
        <w:contextualSpacing/>
      </w:pPr>
      <w:r w:rsidRPr="003E79D1">
        <w:t xml:space="preserve">Zdaniem </w:t>
      </w:r>
      <w:r w:rsidR="00540CDB" w:rsidRPr="003E79D1">
        <w:t>Ireny Polkowskiej (1986, s.</w:t>
      </w:r>
      <w:r w:rsidR="00BE1033" w:rsidRPr="003E79D1">
        <w:t xml:space="preserve"> </w:t>
      </w:r>
      <w:r w:rsidR="00540CDB" w:rsidRPr="003E79D1">
        <w:t xml:space="preserve">8) dzieci  z niepełnosprawnością intelektualną, podobnie jak dzieci zdrowe, mają określone potrzeby psychiczne, które można podzielić na pierwotne, związane z mechanizmami samozachowawczymi oraz </w:t>
      </w:r>
      <w:r w:rsidR="00540CDB" w:rsidRPr="003E79D1">
        <w:lastRenderedPageBreak/>
        <w:t xml:space="preserve">potrzeby wyższe- poznawcze i społeczne. Dziecko z niepełnosprawnością intelektualną </w:t>
      </w:r>
      <w:r w:rsidRPr="003E79D1">
        <w:br/>
      </w:r>
      <w:r w:rsidR="00540CDB" w:rsidRPr="003E79D1">
        <w:t xml:space="preserve">w stopniu głębokim poza zaspokojeniem podstawowych potrzeb biologicznych potrzebuje trwałej więzi z opiekunami. Poziom potrzeb takiego dziecka uzależniony jest od możliwości intelektualnych. Często ogranicza się do poznawania rzeczywistości bezpośrednio dostępnej i wyraża się w czynnościach takich jak manipulowanie, majsterkowanie, malowanie, klejenie, zabawy, a rzadko czytanie i zdobywanie wiedzy </w:t>
      </w:r>
      <w:r w:rsidRPr="003E79D1">
        <w:br/>
      </w:r>
      <w:r w:rsidR="00540CDB" w:rsidRPr="003E79D1">
        <w:t>o świecie (I. Polkowska, 1986, s. 8).</w:t>
      </w:r>
    </w:p>
    <w:p w:rsidR="00B725A1" w:rsidRPr="003E79D1" w:rsidRDefault="00A2381F" w:rsidP="00BB3DAB">
      <w:pPr>
        <w:contextualSpacing/>
      </w:pPr>
      <w:r w:rsidRPr="003E79D1">
        <w:t xml:space="preserve">Klasyfikacje przyczyn </w:t>
      </w:r>
      <w:r w:rsidR="00BB3DAB" w:rsidRPr="003E79D1">
        <w:t>niepełnosprawności intelektualnej</w:t>
      </w:r>
      <w:r w:rsidRPr="003E79D1">
        <w:t xml:space="preserve"> najczęściej uzależnia się od okresu występowania, czyli przed urodzeniem, w okresie porodowym i po urodzeniu. Do przyczyn prenatalnych zaliczyć można takie czynniki, jak: wiek matki</w:t>
      </w:r>
      <w:r w:rsidR="00BB3DAB" w:rsidRPr="003E79D1">
        <w:t>,  ekromesomopatie (</w:t>
      </w:r>
      <w:r w:rsidR="00B725A1" w:rsidRPr="003E79D1">
        <w:t xml:space="preserve">znanych jest wiele zaburzeń chromosomalnych, które prawie zawsze powodują swoiste postacie niedorozwoju intelektualnego- </w:t>
      </w:r>
      <w:r w:rsidR="00BB3DAB" w:rsidRPr="003E79D1">
        <w:t>zespół Downa</w:t>
      </w:r>
      <w:r w:rsidR="00B725A1" w:rsidRPr="003E79D1">
        <w:t>), niedotlenienie, uszkodzenia chemiczne, choroby infekcyjne matki, zaburzenia metabolizmu. Drugą grupą przyczyn są uszkodzenia perinatalne, które najczęściej mają charakter uszkodzeń mechanicznych i niedotlenienia. Ważne, aby w czasie ciąży systematyczne wykonywać badania lekarskie i otrzymać właściwą opiekę podczas porodu. Do trzeciej grupy przyczyn zaliczamy uszkodzenia postnatalne:</w:t>
      </w:r>
      <w:r w:rsidR="00BB3DAB" w:rsidRPr="003E79D1">
        <w:t xml:space="preserve"> urazy fizyczne, choroby mózgu</w:t>
      </w:r>
      <w:r w:rsidR="006E5AF2" w:rsidRPr="003E79D1">
        <w:t xml:space="preserve"> </w:t>
      </w:r>
      <w:r w:rsidR="00BB3DAB" w:rsidRPr="003E79D1">
        <w:t>(</w:t>
      </w:r>
      <w:r w:rsidR="00B725A1" w:rsidRPr="003E79D1">
        <w:t>zapalenie mózgu, ropienie, guzy mózgu), ciężkie zaburzenia metabolizmu, niekorzystne warunki psychospołeczne wpływające hamująco na rozwój psychiczny dziecka (O. Lipkowski, 1981, s. 97, 98).</w:t>
      </w:r>
    </w:p>
    <w:p w:rsidR="001A59B7" w:rsidRPr="003E79D1" w:rsidRDefault="001A59B7" w:rsidP="00BB3DAB">
      <w:pPr>
        <w:contextualSpacing/>
      </w:pPr>
      <w:r w:rsidRPr="003E79D1">
        <w:t>U dzieci z niepełnosprawnością intelektualną prawie zawsze zauważa się opóźnienia w rozwoju wszystkich sfer poza, być może, siadaniem i nauką chodzenia. Pierwszym sygnałem, że coś może być nie w porządku, jest opóźnianie w dostrzeganiu przedmiotów i w uśmiechaniu się. Czasami istnieje też podejrzenie kłopotów ze wzrokiem, ponieważ dziecko często nie zwraca uwagi na to, co dzieje się w najbliższym otoczeniu. Dziecko może także późno zacząć reagować na dźwięki, pomimo, że testy słuchowe nie wykazują uszkodzenia. Dziecko także późno uczy się żuć, co sprawia mu kłopoty przy przyjmowaniu pokarmu (M. Stoppard, 1992, s. 164).</w:t>
      </w:r>
    </w:p>
    <w:p w:rsidR="001A59B7" w:rsidRPr="003E79D1" w:rsidRDefault="001A59B7" w:rsidP="00BB3DAB">
      <w:pPr>
        <w:contextualSpacing/>
      </w:pPr>
      <w:r w:rsidRPr="003E79D1">
        <w:t xml:space="preserve">Miriam Stoppard </w:t>
      </w:r>
      <w:r w:rsidR="00135B0D" w:rsidRPr="003E79D1">
        <w:t xml:space="preserve">(1992, s. 165) pisze, że „cechą charakterystyczną dziecka </w:t>
      </w:r>
      <w:r w:rsidR="001C6A74" w:rsidRPr="003E79D1">
        <w:br/>
      </w:r>
      <w:r w:rsidR="00135B0D" w:rsidRPr="003E79D1">
        <w:t>z niepełnosprawnością umysłową jest brak koncentracji i zainteresowania, jak też bezcelowa nadaktywność. Bezcelowa nadaktywność może się ujawnić dopiero później,</w:t>
      </w:r>
      <w:r w:rsidR="001C6A74" w:rsidRPr="003E79D1">
        <w:br/>
      </w:r>
      <w:r w:rsidR="00135B0D" w:rsidRPr="003E79D1">
        <w:t xml:space="preserve"> a dzieci, które we wcześniejszym okresie zbyt dużo spały, mogą się zmienić radykalnie, przejawiając później niemożność koncentracji. Przerzucają się z jednej czynności na drugą, </w:t>
      </w:r>
      <w:r w:rsidR="00135B0D" w:rsidRPr="003E79D1">
        <w:lastRenderedPageBreak/>
        <w:t>biegają chaotycznie z jednego miejsca w drugie z byle powodu za jakimiś drobiazgami. Czasem to wieczne rozbieganie eskaluje do rozmiarów frenetycznej aktywności…”.</w:t>
      </w:r>
    </w:p>
    <w:p w:rsidR="004C3881" w:rsidRPr="003E79D1" w:rsidRDefault="00957234" w:rsidP="00BB3DAB">
      <w:pPr>
        <w:contextualSpacing/>
      </w:pPr>
      <w:r w:rsidRPr="003E79D1">
        <w:t xml:space="preserve">Krystyna Barłóg (2008, s. 37) podkreśla, iż „ze względu na odejście od naznaczania osób z różnymi rodzajami niepełnosprawności termin „upośledzenie umysłowe” powoli zastępuje się terminem takim jak: „niepełnosprawność intelektualna” lub „niepełnosprawność umysłowa” dla przyjęcia, że jest to osoba i jako osoba nie jest mniej wartościową.” </w:t>
      </w:r>
    </w:p>
    <w:p w:rsidR="005A5257" w:rsidRPr="003E79D1" w:rsidRDefault="005A5257" w:rsidP="001C6A74">
      <w:pPr>
        <w:pStyle w:val="Nagwek2"/>
        <w:numPr>
          <w:ilvl w:val="1"/>
          <w:numId w:val="12"/>
        </w:numPr>
      </w:pPr>
      <w:r w:rsidRPr="003E79D1">
        <w:t xml:space="preserve"> </w:t>
      </w:r>
      <w:bookmarkStart w:id="12" w:name="_Toc484630535"/>
      <w:r w:rsidRPr="003E79D1">
        <w:t>Dziecko z niepełnosprawnością wzrokową</w:t>
      </w:r>
      <w:bookmarkEnd w:id="12"/>
    </w:p>
    <w:p w:rsidR="00540CDB" w:rsidRPr="003E79D1" w:rsidRDefault="00540CDB" w:rsidP="00036160">
      <w:pPr>
        <w:contextualSpacing/>
      </w:pPr>
      <w:r w:rsidRPr="003E79D1">
        <w:t>Jak pisze Deborah Deutsch Smith (2008, s. 127) „wzrok jest zmysłem, dzięki któremu odbieramy informacje spoza naszego ciała. Ograniczona zdolność widzenia istotnie utrudnia funkcjonowanie człowieka- zmniejsza jego mobilność i dostęp do informacji drukowanych oraz uzależnia od pomocy innych. Osoby z niepełnosprawnością wzrokową borykają się również z wieloma stereotypami na swój temat, stygmatyzacją społeczną</w:t>
      </w:r>
      <w:r w:rsidR="00C21B48" w:rsidRPr="003E79D1">
        <w:t xml:space="preserve">  </w:t>
      </w:r>
      <w:r w:rsidRPr="003E79D1">
        <w:t>i barierami utrudniającymi dostęp do funkcjonowania w głównym nurcie życia społecznego”.</w:t>
      </w:r>
    </w:p>
    <w:p w:rsidR="00540CDB" w:rsidRPr="003E79D1" w:rsidRDefault="00540CDB" w:rsidP="00BB3DAB">
      <w:pPr>
        <w:contextualSpacing/>
      </w:pPr>
      <w:r w:rsidRPr="003E79D1">
        <w:t xml:space="preserve">Oko jest mechanizmem bardzo skomplikowanym. Przy uszkodzeniu dowolnej jego części, może poważnie ograniczyć się zdolność widzenia i przetwarzania informacji w kanale wzrokowym. </w:t>
      </w:r>
    </w:p>
    <w:p w:rsidR="00540CDB" w:rsidRPr="003E79D1" w:rsidRDefault="00540CDB" w:rsidP="00BB3DAB">
      <w:pPr>
        <w:contextualSpacing/>
      </w:pPr>
      <w:r w:rsidRPr="003E79D1">
        <w:t>Osoby z niepełnosprawnością wzrokową można podzielić na dwie podgrupy:</w:t>
      </w:r>
    </w:p>
    <w:p w:rsidR="00540CDB" w:rsidRPr="003E79D1" w:rsidRDefault="00540CDB" w:rsidP="00A753DB">
      <w:pPr>
        <w:pStyle w:val="Akapitzlist"/>
        <w:numPr>
          <w:ilvl w:val="0"/>
          <w:numId w:val="10"/>
        </w:numPr>
      </w:pPr>
      <w:r w:rsidRPr="003E79D1">
        <w:t>Osoby słabowidzące, które posługują się za pomocą wzroku, ale jego uszkodzenie utrudnia im codzienne funkcjonowanie.</w:t>
      </w:r>
    </w:p>
    <w:p w:rsidR="00540CDB" w:rsidRPr="003E79D1" w:rsidRDefault="00540CDB" w:rsidP="00A753DB">
      <w:pPr>
        <w:pStyle w:val="Akapitzlist"/>
        <w:numPr>
          <w:ilvl w:val="0"/>
          <w:numId w:val="10"/>
        </w:numPr>
      </w:pPr>
      <w:r w:rsidRPr="003E79D1">
        <w:t>Osoby niewidome, u których wzrok nie spełnia swojej funkcji. Osoby takie wykorzystują zmysł  dotyku, słuchu, dzięki którym odbierają informacje spoza swojego ciała</w:t>
      </w:r>
      <w:r w:rsidR="000F12D6" w:rsidRPr="003E79D1">
        <w:t xml:space="preserve"> </w:t>
      </w:r>
      <w:r w:rsidR="007D3672" w:rsidRPr="003E79D1">
        <w:t>(D. D. Smith, 2008, s. 127)</w:t>
      </w:r>
      <w:r w:rsidRPr="003E79D1">
        <w:t xml:space="preserve">. </w:t>
      </w:r>
    </w:p>
    <w:p w:rsidR="00540CDB" w:rsidRPr="003E79D1" w:rsidRDefault="006E5AF2" w:rsidP="00BB3DAB">
      <w:pPr>
        <w:ind w:firstLine="0"/>
        <w:contextualSpacing/>
      </w:pPr>
      <w:r w:rsidRPr="003E79D1">
        <w:t xml:space="preserve">Według D. D. Smith </w:t>
      </w:r>
      <w:r w:rsidR="00BB3DAB" w:rsidRPr="003E79D1">
        <w:t xml:space="preserve">na niepełnosprawność wzrokową wpływ mogą mieć różne choroby. Tabela </w:t>
      </w:r>
      <w:r w:rsidR="000C5EAB" w:rsidRPr="003E79D1">
        <w:t>druga</w:t>
      </w:r>
      <w:r w:rsidR="00BB3DAB" w:rsidRPr="003E79D1">
        <w:t xml:space="preserve"> przedstawia różne rodzaje</w:t>
      </w:r>
      <w:r w:rsidR="00B40266" w:rsidRPr="003E79D1">
        <w:t xml:space="preserve"> chorób, które prowadzą do</w:t>
      </w:r>
      <w:r w:rsidR="00BB3DAB" w:rsidRPr="003E79D1">
        <w:t xml:space="preserve"> niepełnosprawności wzrokowej.</w:t>
      </w:r>
    </w:p>
    <w:p w:rsidR="007E0A5A" w:rsidRPr="003E79D1" w:rsidRDefault="007E0A5A" w:rsidP="007E0A5A">
      <w:pPr>
        <w:ind w:firstLine="0"/>
        <w:rPr>
          <w:b/>
        </w:rPr>
      </w:pPr>
    </w:p>
    <w:p w:rsidR="00540CDB" w:rsidRPr="003E79D1" w:rsidRDefault="007E0A5A" w:rsidP="00036160">
      <w:pPr>
        <w:ind w:firstLine="0"/>
      </w:pPr>
      <w:bookmarkStart w:id="13" w:name="_Toc484632488"/>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2</w:t>
      </w:r>
      <w:r w:rsidR="0054005D" w:rsidRPr="003E79D1">
        <w:rPr>
          <w:b/>
        </w:rPr>
        <w:fldChar w:fldCharType="end"/>
      </w:r>
      <w:r w:rsidRPr="003E79D1">
        <w:rPr>
          <w:b/>
        </w:rPr>
        <w:t>.</w:t>
      </w:r>
      <w:r w:rsidRPr="003E79D1">
        <w:t xml:space="preserve"> Rodzaje niepełnosprawności wzrokowej.</w:t>
      </w:r>
      <w:bookmarkEnd w:id="13"/>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65"/>
        <w:gridCol w:w="60"/>
        <w:gridCol w:w="45"/>
        <w:gridCol w:w="15"/>
        <w:gridCol w:w="30"/>
        <w:gridCol w:w="60"/>
        <w:gridCol w:w="4965"/>
        <w:gridCol w:w="7"/>
      </w:tblGrid>
      <w:tr w:rsidR="00540CDB" w:rsidRPr="003E79D1" w:rsidTr="00900584">
        <w:trPr>
          <w:trHeight w:val="300"/>
        </w:trPr>
        <w:tc>
          <w:tcPr>
            <w:tcW w:w="3165" w:type="dxa"/>
          </w:tcPr>
          <w:p w:rsidR="00540CDB" w:rsidRPr="003E79D1" w:rsidRDefault="00540CDB" w:rsidP="00036160">
            <w:pPr>
              <w:ind w:firstLine="0"/>
              <w:jc w:val="center"/>
              <w:rPr>
                <w:b/>
              </w:rPr>
            </w:pPr>
            <w:r w:rsidRPr="003E79D1">
              <w:rPr>
                <w:b/>
              </w:rPr>
              <w:lastRenderedPageBreak/>
              <w:t>Rodzaj</w:t>
            </w:r>
          </w:p>
        </w:tc>
        <w:tc>
          <w:tcPr>
            <w:tcW w:w="5182" w:type="dxa"/>
            <w:gridSpan w:val="7"/>
            <w:shd w:val="clear" w:color="auto" w:fill="auto"/>
          </w:tcPr>
          <w:p w:rsidR="00540CDB" w:rsidRPr="003E79D1" w:rsidRDefault="00540CDB" w:rsidP="00036160">
            <w:pPr>
              <w:spacing w:before="0" w:beforeAutospacing="0" w:line="276" w:lineRule="auto"/>
              <w:ind w:firstLine="0"/>
              <w:jc w:val="center"/>
              <w:rPr>
                <w:b/>
              </w:rPr>
            </w:pPr>
            <w:r w:rsidRPr="003E79D1">
              <w:rPr>
                <w:b/>
              </w:rPr>
              <w:t>Definicja</w:t>
            </w:r>
          </w:p>
        </w:tc>
      </w:tr>
      <w:tr w:rsidR="00540CDB" w:rsidRPr="003E79D1" w:rsidTr="00900584">
        <w:trPr>
          <w:trHeight w:val="540"/>
        </w:trPr>
        <w:tc>
          <w:tcPr>
            <w:tcW w:w="8347" w:type="dxa"/>
            <w:gridSpan w:val="8"/>
          </w:tcPr>
          <w:p w:rsidR="00540CDB" w:rsidRPr="003E79D1" w:rsidRDefault="00540CDB" w:rsidP="00036160">
            <w:pPr>
              <w:ind w:firstLine="0"/>
              <w:jc w:val="center"/>
              <w:rPr>
                <w:b/>
              </w:rPr>
            </w:pPr>
            <w:r w:rsidRPr="003E79D1">
              <w:rPr>
                <w:b/>
              </w:rPr>
              <w:t>Wady refrakcji</w:t>
            </w:r>
          </w:p>
        </w:tc>
      </w:tr>
      <w:tr w:rsidR="00540CDB" w:rsidRPr="003E79D1" w:rsidTr="00900584">
        <w:trPr>
          <w:trHeight w:val="615"/>
        </w:trPr>
        <w:tc>
          <w:tcPr>
            <w:tcW w:w="3225" w:type="dxa"/>
            <w:gridSpan w:val="2"/>
          </w:tcPr>
          <w:p w:rsidR="00540CDB" w:rsidRPr="003E79D1" w:rsidRDefault="00540CDB" w:rsidP="00036160">
            <w:pPr>
              <w:ind w:firstLine="0"/>
            </w:pPr>
            <w:r w:rsidRPr="003E79D1">
              <w:t>Krótkowzroczność</w:t>
            </w:r>
          </w:p>
        </w:tc>
        <w:tc>
          <w:tcPr>
            <w:tcW w:w="5122" w:type="dxa"/>
            <w:gridSpan w:val="6"/>
            <w:shd w:val="clear" w:color="auto" w:fill="auto"/>
          </w:tcPr>
          <w:p w:rsidR="00540CDB" w:rsidRPr="003E79D1" w:rsidRDefault="00540CDB" w:rsidP="00036160">
            <w:pPr>
              <w:spacing w:before="0" w:beforeAutospacing="0" w:line="276" w:lineRule="auto"/>
              <w:ind w:firstLine="0"/>
              <w:jc w:val="left"/>
            </w:pPr>
            <w:r w:rsidRPr="003E79D1">
              <w:t>Promienie świetlne ogniskują się przed siatkówką na skutek zbyt silnie łamiącego układu optycznego oka</w:t>
            </w:r>
          </w:p>
        </w:tc>
      </w:tr>
      <w:tr w:rsidR="00540CDB" w:rsidRPr="003E79D1" w:rsidTr="00900584">
        <w:trPr>
          <w:trHeight w:val="615"/>
        </w:trPr>
        <w:tc>
          <w:tcPr>
            <w:tcW w:w="3225" w:type="dxa"/>
            <w:gridSpan w:val="2"/>
          </w:tcPr>
          <w:p w:rsidR="00540CDB" w:rsidRPr="003E79D1" w:rsidRDefault="00540CDB" w:rsidP="00036160">
            <w:pPr>
              <w:ind w:firstLine="0"/>
            </w:pPr>
            <w:r w:rsidRPr="003E79D1">
              <w:t>Nadwzroczność</w:t>
            </w:r>
          </w:p>
        </w:tc>
        <w:tc>
          <w:tcPr>
            <w:tcW w:w="5122" w:type="dxa"/>
            <w:gridSpan w:val="6"/>
            <w:shd w:val="clear" w:color="auto" w:fill="auto"/>
          </w:tcPr>
          <w:p w:rsidR="00540CDB" w:rsidRPr="003E79D1" w:rsidRDefault="00540CDB" w:rsidP="00036160">
            <w:pPr>
              <w:spacing w:before="0" w:beforeAutospacing="0" w:line="276" w:lineRule="auto"/>
              <w:ind w:firstLine="0"/>
              <w:jc w:val="left"/>
            </w:pPr>
            <w:r w:rsidRPr="003E79D1">
              <w:t>Promienie świetlne ogniskują się za siatkówką na skutek zbyt słabego łamiącego układu optycznego oka</w:t>
            </w:r>
          </w:p>
        </w:tc>
      </w:tr>
      <w:tr w:rsidR="00540CDB" w:rsidRPr="003E79D1" w:rsidTr="00900584">
        <w:trPr>
          <w:trHeight w:val="615"/>
        </w:trPr>
        <w:tc>
          <w:tcPr>
            <w:tcW w:w="3225" w:type="dxa"/>
            <w:gridSpan w:val="2"/>
          </w:tcPr>
          <w:p w:rsidR="00540CDB" w:rsidRPr="003E79D1" w:rsidRDefault="00540CDB" w:rsidP="00036160">
            <w:pPr>
              <w:ind w:firstLine="0"/>
            </w:pPr>
            <w:r w:rsidRPr="003E79D1">
              <w:t xml:space="preserve">Astygmatyzm </w:t>
            </w:r>
          </w:p>
        </w:tc>
        <w:tc>
          <w:tcPr>
            <w:tcW w:w="5122" w:type="dxa"/>
            <w:gridSpan w:val="6"/>
            <w:shd w:val="clear" w:color="auto" w:fill="auto"/>
          </w:tcPr>
          <w:p w:rsidR="00540CDB" w:rsidRPr="003E79D1" w:rsidRDefault="00540CDB" w:rsidP="00036160">
            <w:pPr>
              <w:spacing w:before="0" w:beforeAutospacing="0" w:line="276" w:lineRule="auto"/>
              <w:ind w:firstLine="0"/>
              <w:jc w:val="left"/>
            </w:pPr>
            <w:r w:rsidRPr="003E79D1">
              <w:t>Wada polegająca na niejednakowym załamywaniu promieni świetlnych przez układ optyczny oka</w:t>
            </w:r>
          </w:p>
        </w:tc>
      </w:tr>
      <w:tr w:rsidR="00540CDB" w:rsidRPr="003E79D1" w:rsidTr="00900584">
        <w:trPr>
          <w:trHeight w:val="660"/>
        </w:trPr>
        <w:tc>
          <w:tcPr>
            <w:tcW w:w="8347" w:type="dxa"/>
            <w:gridSpan w:val="8"/>
          </w:tcPr>
          <w:p w:rsidR="00540CDB" w:rsidRPr="003E79D1" w:rsidRDefault="00540CDB" w:rsidP="00036160">
            <w:pPr>
              <w:ind w:firstLine="0"/>
              <w:jc w:val="center"/>
              <w:rPr>
                <w:b/>
              </w:rPr>
            </w:pPr>
            <w:r w:rsidRPr="003E79D1">
              <w:rPr>
                <w:b/>
              </w:rPr>
              <w:t>Zaburzenia funkcjonowania mięśni oka</w:t>
            </w:r>
          </w:p>
        </w:tc>
      </w:tr>
      <w:tr w:rsidR="00540CDB" w:rsidRPr="003E79D1" w:rsidTr="00900584">
        <w:trPr>
          <w:trHeight w:val="735"/>
        </w:trPr>
        <w:tc>
          <w:tcPr>
            <w:tcW w:w="3270" w:type="dxa"/>
            <w:gridSpan w:val="3"/>
          </w:tcPr>
          <w:p w:rsidR="00540CDB" w:rsidRPr="003E79D1" w:rsidRDefault="00540CDB" w:rsidP="00036160">
            <w:pPr>
              <w:ind w:firstLine="0"/>
            </w:pPr>
            <w:r w:rsidRPr="003E79D1">
              <w:t xml:space="preserve">Zez </w:t>
            </w:r>
          </w:p>
        </w:tc>
        <w:tc>
          <w:tcPr>
            <w:tcW w:w="5077" w:type="dxa"/>
            <w:gridSpan w:val="5"/>
            <w:shd w:val="clear" w:color="auto" w:fill="auto"/>
          </w:tcPr>
          <w:p w:rsidR="00540CDB" w:rsidRPr="003E79D1" w:rsidRDefault="00540CDB" w:rsidP="00036160">
            <w:pPr>
              <w:spacing w:before="0" w:beforeAutospacing="0" w:line="276" w:lineRule="auto"/>
              <w:ind w:firstLine="0"/>
              <w:jc w:val="left"/>
            </w:pPr>
            <w:r w:rsidRPr="003E79D1">
              <w:t>Nieprawidłowe ustawienie gałek ocznych, polegające na tym, że przy patrzeniu w dal, osie widzenia nie są ustawione równolegle, a przy patrzeniu na punkt bliski nie przecinają się w tym punkcie. Efektem może być niedowidzenie jednego oka</w:t>
            </w:r>
          </w:p>
        </w:tc>
      </w:tr>
      <w:tr w:rsidR="00540CDB" w:rsidRPr="003E79D1" w:rsidTr="00900584">
        <w:trPr>
          <w:trHeight w:val="735"/>
        </w:trPr>
        <w:tc>
          <w:tcPr>
            <w:tcW w:w="3270" w:type="dxa"/>
            <w:gridSpan w:val="3"/>
          </w:tcPr>
          <w:p w:rsidR="00540CDB" w:rsidRPr="003E79D1" w:rsidRDefault="00540CDB" w:rsidP="00036160">
            <w:pPr>
              <w:ind w:firstLine="0"/>
            </w:pPr>
            <w:r w:rsidRPr="003E79D1">
              <w:t xml:space="preserve">Oczopląs </w:t>
            </w:r>
          </w:p>
        </w:tc>
        <w:tc>
          <w:tcPr>
            <w:tcW w:w="5077" w:type="dxa"/>
            <w:gridSpan w:val="5"/>
            <w:shd w:val="clear" w:color="auto" w:fill="auto"/>
          </w:tcPr>
          <w:p w:rsidR="00540CDB" w:rsidRPr="003E79D1" w:rsidRDefault="00540CDB" w:rsidP="00036160">
            <w:pPr>
              <w:spacing w:before="0" w:beforeAutospacing="0" w:line="276" w:lineRule="auto"/>
              <w:ind w:firstLine="0"/>
              <w:jc w:val="left"/>
            </w:pPr>
            <w:r w:rsidRPr="003E79D1">
              <w:t>Szybkie, mimowolne ruchy gałek ocznych, które utrudniają skupienie wzroku</w:t>
            </w:r>
          </w:p>
        </w:tc>
      </w:tr>
      <w:tr w:rsidR="00540CDB" w:rsidRPr="003E79D1" w:rsidTr="00900584">
        <w:trPr>
          <w:trHeight w:val="735"/>
        </w:trPr>
        <w:tc>
          <w:tcPr>
            <w:tcW w:w="8347" w:type="dxa"/>
            <w:gridSpan w:val="8"/>
          </w:tcPr>
          <w:p w:rsidR="00540CDB" w:rsidRPr="003E79D1" w:rsidRDefault="00540CDB" w:rsidP="00036160">
            <w:pPr>
              <w:spacing w:before="0" w:beforeAutospacing="0" w:line="276" w:lineRule="auto"/>
              <w:ind w:firstLine="0"/>
              <w:jc w:val="center"/>
              <w:rPr>
                <w:b/>
              </w:rPr>
            </w:pPr>
            <w:r w:rsidRPr="003E79D1">
              <w:rPr>
                <w:b/>
              </w:rPr>
              <w:t>Choroby rogówki, tęczówki i soczewki</w:t>
            </w:r>
          </w:p>
        </w:tc>
      </w:tr>
      <w:tr w:rsidR="00540CDB" w:rsidRPr="003E79D1" w:rsidTr="00900584">
        <w:trPr>
          <w:trHeight w:val="735"/>
        </w:trPr>
        <w:tc>
          <w:tcPr>
            <w:tcW w:w="3285" w:type="dxa"/>
            <w:gridSpan w:val="4"/>
          </w:tcPr>
          <w:p w:rsidR="00540CDB" w:rsidRPr="003E79D1" w:rsidRDefault="00540CDB" w:rsidP="00036160">
            <w:pPr>
              <w:spacing w:before="0" w:beforeAutospacing="0" w:line="276" w:lineRule="auto"/>
              <w:ind w:firstLine="0"/>
              <w:jc w:val="left"/>
            </w:pPr>
            <w:r w:rsidRPr="003E79D1">
              <w:t>Jaskra</w:t>
            </w:r>
          </w:p>
        </w:tc>
        <w:tc>
          <w:tcPr>
            <w:tcW w:w="5062" w:type="dxa"/>
            <w:gridSpan w:val="4"/>
          </w:tcPr>
          <w:p w:rsidR="00540CDB" w:rsidRPr="003E79D1" w:rsidRDefault="00540CDB" w:rsidP="00036160">
            <w:pPr>
              <w:spacing w:before="0" w:beforeAutospacing="0" w:line="276" w:lineRule="auto"/>
              <w:ind w:firstLine="0"/>
              <w:jc w:val="left"/>
            </w:pPr>
            <w:r w:rsidRPr="003E79D1">
              <w:t>Wiele chorób oka, w których podwyższone jest ciśnienie śródgałkowe, co może doprowadzić do uszkodzenia siatkówki</w:t>
            </w:r>
          </w:p>
        </w:tc>
      </w:tr>
      <w:tr w:rsidR="00540CDB" w:rsidRPr="003E79D1" w:rsidTr="00900584">
        <w:trPr>
          <w:trHeight w:val="735"/>
        </w:trPr>
        <w:tc>
          <w:tcPr>
            <w:tcW w:w="3285" w:type="dxa"/>
            <w:gridSpan w:val="4"/>
          </w:tcPr>
          <w:p w:rsidR="00540CDB" w:rsidRPr="003E79D1" w:rsidRDefault="00540CDB" w:rsidP="00036160">
            <w:pPr>
              <w:spacing w:before="0" w:beforeAutospacing="0" w:line="276" w:lineRule="auto"/>
              <w:ind w:firstLine="0"/>
              <w:jc w:val="left"/>
            </w:pPr>
            <w:r w:rsidRPr="003E79D1">
              <w:t>Brak tęczówki</w:t>
            </w:r>
          </w:p>
        </w:tc>
        <w:tc>
          <w:tcPr>
            <w:tcW w:w="5062" w:type="dxa"/>
            <w:gridSpan w:val="4"/>
          </w:tcPr>
          <w:p w:rsidR="00540CDB" w:rsidRPr="003E79D1" w:rsidRDefault="00540CDB" w:rsidP="00036160">
            <w:pPr>
              <w:spacing w:before="0" w:beforeAutospacing="0" w:line="276" w:lineRule="auto"/>
              <w:ind w:firstLine="0"/>
              <w:jc w:val="left"/>
            </w:pPr>
            <w:r w:rsidRPr="003E79D1">
              <w:t>Zaburzenie rozwojowe tęczówki, polegające na braku barwnika, co powoduje światłowstręt</w:t>
            </w:r>
          </w:p>
        </w:tc>
      </w:tr>
      <w:tr w:rsidR="00540CDB" w:rsidRPr="003E79D1" w:rsidTr="00900584">
        <w:trPr>
          <w:trHeight w:val="735"/>
        </w:trPr>
        <w:tc>
          <w:tcPr>
            <w:tcW w:w="3285" w:type="dxa"/>
            <w:gridSpan w:val="4"/>
          </w:tcPr>
          <w:p w:rsidR="00540CDB" w:rsidRPr="003E79D1" w:rsidRDefault="00540CDB" w:rsidP="00036160">
            <w:pPr>
              <w:spacing w:before="0" w:beforeAutospacing="0" w:line="276" w:lineRule="auto"/>
              <w:ind w:firstLine="0"/>
              <w:jc w:val="left"/>
            </w:pPr>
            <w:r w:rsidRPr="003E79D1">
              <w:t xml:space="preserve">Zaćma </w:t>
            </w:r>
          </w:p>
        </w:tc>
        <w:tc>
          <w:tcPr>
            <w:tcW w:w="5062" w:type="dxa"/>
            <w:gridSpan w:val="4"/>
          </w:tcPr>
          <w:p w:rsidR="00540CDB" w:rsidRPr="003E79D1" w:rsidRDefault="00540CDB" w:rsidP="00036160">
            <w:pPr>
              <w:spacing w:before="0" w:beforeAutospacing="0" w:line="276" w:lineRule="auto"/>
              <w:ind w:firstLine="0"/>
              <w:jc w:val="left"/>
            </w:pPr>
            <w:r w:rsidRPr="003E79D1">
              <w:t>Zaburzenie polegające na zmętnieniu soczewki o różnej lokalizacji</w:t>
            </w:r>
          </w:p>
        </w:tc>
      </w:tr>
      <w:tr w:rsidR="00540CDB" w:rsidRPr="003E79D1" w:rsidTr="00900584">
        <w:trPr>
          <w:trHeight w:val="690"/>
        </w:trPr>
        <w:tc>
          <w:tcPr>
            <w:tcW w:w="8347" w:type="dxa"/>
            <w:gridSpan w:val="8"/>
          </w:tcPr>
          <w:p w:rsidR="00540CDB" w:rsidRPr="003E79D1" w:rsidRDefault="00540CDB" w:rsidP="00036160">
            <w:pPr>
              <w:ind w:firstLine="0"/>
              <w:jc w:val="center"/>
              <w:rPr>
                <w:b/>
              </w:rPr>
            </w:pPr>
            <w:r w:rsidRPr="003E79D1">
              <w:rPr>
                <w:b/>
              </w:rPr>
              <w:t>Choroby siatkówki</w:t>
            </w:r>
          </w:p>
        </w:tc>
      </w:tr>
      <w:tr w:rsidR="00540CDB" w:rsidRPr="003E79D1" w:rsidTr="00900584">
        <w:trPr>
          <w:gridAfter w:val="1"/>
          <w:wAfter w:w="7" w:type="dxa"/>
          <w:trHeight w:val="705"/>
        </w:trPr>
        <w:tc>
          <w:tcPr>
            <w:tcW w:w="3315" w:type="dxa"/>
            <w:gridSpan w:val="5"/>
          </w:tcPr>
          <w:p w:rsidR="00540CDB" w:rsidRPr="003E79D1" w:rsidRDefault="00540CDB" w:rsidP="00036160">
            <w:pPr>
              <w:ind w:firstLine="0"/>
            </w:pPr>
            <w:r w:rsidRPr="003E79D1">
              <w:t>Retinopatia cukrzycowa</w:t>
            </w:r>
          </w:p>
        </w:tc>
        <w:tc>
          <w:tcPr>
            <w:tcW w:w="5025" w:type="dxa"/>
            <w:gridSpan w:val="2"/>
            <w:shd w:val="clear" w:color="auto" w:fill="auto"/>
          </w:tcPr>
          <w:p w:rsidR="00540CDB" w:rsidRPr="003E79D1" w:rsidRDefault="00540CDB" w:rsidP="00036160">
            <w:pPr>
              <w:spacing w:before="0" w:beforeAutospacing="0" w:line="276" w:lineRule="auto"/>
              <w:ind w:firstLine="0"/>
              <w:jc w:val="left"/>
            </w:pPr>
            <w:r w:rsidRPr="003E79D1">
              <w:t>Zmiany w naczyniach krwionośnych oka spowodowane cukrzycą</w:t>
            </w:r>
          </w:p>
        </w:tc>
      </w:tr>
      <w:tr w:rsidR="00540CDB" w:rsidRPr="003E79D1" w:rsidTr="00900584">
        <w:trPr>
          <w:gridAfter w:val="1"/>
          <w:wAfter w:w="7" w:type="dxa"/>
          <w:trHeight w:val="705"/>
        </w:trPr>
        <w:tc>
          <w:tcPr>
            <w:tcW w:w="3315" w:type="dxa"/>
            <w:gridSpan w:val="5"/>
          </w:tcPr>
          <w:p w:rsidR="00540CDB" w:rsidRPr="003E79D1" w:rsidRDefault="00540CDB" w:rsidP="00036160">
            <w:pPr>
              <w:ind w:firstLine="0"/>
            </w:pPr>
            <w:r w:rsidRPr="003E79D1">
              <w:lastRenderedPageBreak/>
              <w:t>Zwyrodnienie plamki żółtej</w:t>
            </w:r>
          </w:p>
        </w:tc>
        <w:tc>
          <w:tcPr>
            <w:tcW w:w="5025" w:type="dxa"/>
            <w:gridSpan w:val="2"/>
            <w:shd w:val="clear" w:color="auto" w:fill="auto"/>
          </w:tcPr>
          <w:p w:rsidR="00540CDB" w:rsidRPr="003E79D1" w:rsidRDefault="00540CDB" w:rsidP="00036160">
            <w:pPr>
              <w:spacing w:before="0" w:beforeAutospacing="0" w:line="276" w:lineRule="auto"/>
              <w:ind w:firstLine="0"/>
              <w:jc w:val="left"/>
            </w:pPr>
            <w:r w:rsidRPr="003E79D1">
              <w:t>Uszkodzenie niewielkiej powierzchni w okolicy środka siatkówki, powodujące ograniczenie widzenia centralnego oraz trudności w czytaniu i pisaniu</w:t>
            </w:r>
          </w:p>
        </w:tc>
      </w:tr>
      <w:tr w:rsidR="00540CDB" w:rsidRPr="003E79D1" w:rsidTr="00900584">
        <w:trPr>
          <w:gridAfter w:val="1"/>
          <w:wAfter w:w="7" w:type="dxa"/>
          <w:trHeight w:val="705"/>
        </w:trPr>
        <w:tc>
          <w:tcPr>
            <w:tcW w:w="3315" w:type="dxa"/>
            <w:gridSpan w:val="5"/>
          </w:tcPr>
          <w:p w:rsidR="00540CDB" w:rsidRPr="003E79D1" w:rsidRDefault="00540CDB" w:rsidP="00036160">
            <w:pPr>
              <w:ind w:firstLine="0"/>
            </w:pPr>
            <w:r w:rsidRPr="003E79D1">
              <w:t>Retinopatia wcześniaków</w:t>
            </w:r>
          </w:p>
        </w:tc>
        <w:tc>
          <w:tcPr>
            <w:tcW w:w="5025" w:type="dxa"/>
            <w:gridSpan w:val="2"/>
            <w:shd w:val="clear" w:color="auto" w:fill="auto"/>
          </w:tcPr>
          <w:p w:rsidR="00540CDB" w:rsidRPr="003E79D1" w:rsidRDefault="00540CDB" w:rsidP="00036160">
            <w:pPr>
              <w:spacing w:before="0" w:beforeAutospacing="0" w:line="276" w:lineRule="auto"/>
              <w:ind w:firstLine="0"/>
              <w:jc w:val="left"/>
            </w:pPr>
            <w:r w:rsidRPr="003E79D1">
              <w:t>Uszkodzenie siatkówki u wcześniaków, spowodowane podawaniem nadmiernej ilości tlenu</w:t>
            </w:r>
          </w:p>
        </w:tc>
      </w:tr>
      <w:tr w:rsidR="00540CDB" w:rsidRPr="003E79D1" w:rsidTr="00900584">
        <w:trPr>
          <w:gridAfter w:val="1"/>
          <w:wAfter w:w="7" w:type="dxa"/>
          <w:trHeight w:val="705"/>
        </w:trPr>
        <w:tc>
          <w:tcPr>
            <w:tcW w:w="3315" w:type="dxa"/>
            <w:gridSpan w:val="5"/>
          </w:tcPr>
          <w:p w:rsidR="00540CDB" w:rsidRPr="003E79D1" w:rsidRDefault="00540CDB" w:rsidP="00036160">
            <w:pPr>
              <w:ind w:firstLine="0"/>
            </w:pPr>
            <w:r w:rsidRPr="003E79D1">
              <w:t>Odwarstwienie siatkówki</w:t>
            </w:r>
          </w:p>
        </w:tc>
        <w:tc>
          <w:tcPr>
            <w:tcW w:w="5025" w:type="dxa"/>
            <w:gridSpan w:val="2"/>
            <w:shd w:val="clear" w:color="auto" w:fill="auto"/>
          </w:tcPr>
          <w:p w:rsidR="00540CDB" w:rsidRPr="003E79D1" w:rsidRDefault="00540CDB" w:rsidP="00036160">
            <w:pPr>
              <w:spacing w:before="0" w:beforeAutospacing="0" w:line="276" w:lineRule="auto"/>
              <w:ind w:firstLine="0"/>
              <w:jc w:val="left"/>
            </w:pPr>
            <w:r w:rsidRPr="003E79D1">
              <w:t>Oddzielenie siatkówki od naczyniówki zakłócające przekaz informacji wzrokowej do mózgu</w:t>
            </w:r>
          </w:p>
        </w:tc>
      </w:tr>
      <w:tr w:rsidR="00540CDB" w:rsidRPr="003E79D1" w:rsidTr="00900584">
        <w:trPr>
          <w:gridAfter w:val="1"/>
          <w:wAfter w:w="7" w:type="dxa"/>
          <w:trHeight w:val="705"/>
        </w:trPr>
        <w:tc>
          <w:tcPr>
            <w:tcW w:w="3315" w:type="dxa"/>
            <w:gridSpan w:val="5"/>
          </w:tcPr>
          <w:p w:rsidR="00540CDB" w:rsidRPr="003E79D1" w:rsidRDefault="00540CDB" w:rsidP="00036160">
            <w:pPr>
              <w:ind w:firstLine="0"/>
            </w:pPr>
            <w:r w:rsidRPr="003E79D1">
              <w:t>Barwnikowe zwyrodnienie siatkówki</w:t>
            </w:r>
          </w:p>
        </w:tc>
        <w:tc>
          <w:tcPr>
            <w:tcW w:w="5025" w:type="dxa"/>
            <w:gridSpan w:val="2"/>
            <w:shd w:val="clear" w:color="auto" w:fill="auto"/>
          </w:tcPr>
          <w:p w:rsidR="00540CDB" w:rsidRPr="003E79D1" w:rsidRDefault="00540CDB" w:rsidP="00036160">
            <w:pPr>
              <w:spacing w:before="0" w:beforeAutospacing="0" w:line="276" w:lineRule="auto"/>
              <w:ind w:firstLine="0"/>
              <w:jc w:val="left"/>
            </w:pPr>
            <w:r w:rsidRPr="003E79D1">
              <w:t>Genetyczna choroba oczu, która stopniowo prowadzi do ślepoty. Pierwszym objawem jest ślepota nocna</w:t>
            </w:r>
          </w:p>
        </w:tc>
      </w:tr>
      <w:tr w:rsidR="00540CDB" w:rsidRPr="003E79D1" w:rsidTr="00900584">
        <w:trPr>
          <w:gridAfter w:val="1"/>
          <w:wAfter w:w="7" w:type="dxa"/>
          <w:trHeight w:val="705"/>
        </w:trPr>
        <w:tc>
          <w:tcPr>
            <w:tcW w:w="3315" w:type="dxa"/>
            <w:gridSpan w:val="5"/>
          </w:tcPr>
          <w:p w:rsidR="00540CDB" w:rsidRPr="003E79D1" w:rsidRDefault="00540CDB" w:rsidP="00036160">
            <w:pPr>
              <w:ind w:firstLine="0"/>
            </w:pPr>
            <w:r w:rsidRPr="003E79D1">
              <w:t>Siatkówczak</w:t>
            </w:r>
          </w:p>
        </w:tc>
        <w:tc>
          <w:tcPr>
            <w:tcW w:w="5025" w:type="dxa"/>
            <w:gridSpan w:val="2"/>
            <w:shd w:val="clear" w:color="auto" w:fill="auto"/>
          </w:tcPr>
          <w:p w:rsidR="00540CDB" w:rsidRPr="003E79D1" w:rsidRDefault="00540CDB" w:rsidP="00036160">
            <w:pPr>
              <w:spacing w:before="0" w:beforeAutospacing="0" w:line="276" w:lineRule="auto"/>
              <w:ind w:firstLine="0"/>
              <w:jc w:val="left"/>
            </w:pPr>
            <w:r w:rsidRPr="003E79D1">
              <w:t>Nowotwór złośliwy oka</w:t>
            </w:r>
          </w:p>
        </w:tc>
      </w:tr>
      <w:tr w:rsidR="00540CDB" w:rsidRPr="003E79D1" w:rsidTr="00900584">
        <w:trPr>
          <w:gridAfter w:val="1"/>
          <w:wAfter w:w="7" w:type="dxa"/>
          <w:trHeight w:val="705"/>
        </w:trPr>
        <w:tc>
          <w:tcPr>
            <w:tcW w:w="8340" w:type="dxa"/>
            <w:gridSpan w:val="7"/>
          </w:tcPr>
          <w:p w:rsidR="00540CDB" w:rsidRPr="003E79D1" w:rsidRDefault="00540CDB" w:rsidP="00036160">
            <w:pPr>
              <w:spacing w:before="0" w:beforeAutospacing="0" w:line="276" w:lineRule="auto"/>
              <w:ind w:firstLine="0"/>
              <w:jc w:val="center"/>
              <w:rPr>
                <w:b/>
              </w:rPr>
            </w:pPr>
            <w:r w:rsidRPr="003E79D1">
              <w:rPr>
                <w:b/>
              </w:rPr>
              <w:t>Choroba nerwu wzrokowego</w:t>
            </w:r>
          </w:p>
        </w:tc>
      </w:tr>
      <w:tr w:rsidR="00540CDB" w:rsidRPr="003E79D1" w:rsidTr="00900584">
        <w:trPr>
          <w:gridAfter w:val="1"/>
          <w:wAfter w:w="7" w:type="dxa"/>
          <w:trHeight w:val="600"/>
        </w:trPr>
        <w:tc>
          <w:tcPr>
            <w:tcW w:w="3375" w:type="dxa"/>
            <w:gridSpan w:val="6"/>
          </w:tcPr>
          <w:p w:rsidR="00540CDB" w:rsidRPr="003E79D1" w:rsidRDefault="00540CDB" w:rsidP="00036160">
            <w:pPr>
              <w:ind w:firstLine="0"/>
            </w:pPr>
            <w:r w:rsidRPr="003E79D1">
              <w:t>Zanik nerwu wzrokowego</w:t>
            </w:r>
          </w:p>
        </w:tc>
        <w:tc>
          <w:tcPr>
            <w:tcW w:w="4965" w:type="dxa"/>
            <w:shd w:val="clear" w:color="auto" w:fill="auto"/>
          </w:tcPr>
          <w:p w:rsidR="00540CDB" w:rsidRPr="003E79D1" w:rsidRDefault="00540CDB" w:rsidP="00036160">
            <w:pPr>
              <w:spacing w:before="0" w:beforeAutospacing="0" w:line="276" w:lineRule="auto"/>
              <w:ind w:firstLine="0"/>
              <w:jc w:val="left"/>
            </w:pPr>
            <w:r w:rsidRPr="003E79D1">
              <w:t>Obumarcie włókien nerwu wzrokowego ze zniesieniem jego czynności</w:t>
            </w:r>
          </w:p>
        </w:tc>
      </w:tr>
    </w:tbl>
    <w:p w:rsidR="00BB3DAB" w:rsidRPr="003E79D1" w:rsidRDefault="00BB3DAB" w:rsidP="00BB3DAB">
      <w:pPr>
        <w:ind w:firstLine="0"/>
      </w:pPr>
      <w:r w:rsidRPr="003E79D1">
        <w:t>Źr</w:t>
      </w:r>
      <w:r w:rsidR="000C5EAB" w:rsidRPr="003E79D1">
        <w:t>ódło: D. D. Smith, 2008, s. 131-</w:t>
      </w:r>
      <w:r w:rsidRPr="003E79D1">
        <w:t>132.</w:t>
      </w:r>
    </w:p>
    <w:p w:rsidR="00D66A97" w:rsidRPr="003E79D1" w:rsidRDefault="00BB3DAB" w:rsidP="00F11AE7">
      <w:pPr>
        <w:contextualSpacing/>
      </w:pPr>
      <w:r w:rsidRPr="003E79D1">
        <w:t xml:space="preserve"> </w:t>
      </w:r>
      <w:r w:rsidR="00D66A97" w:rsidRPr="003E79D1">
        <w:t xml:space="preserve">Do przyczyn utraty lub uszkodzenia wzroku zaliczyć można czynniki genetyczne, wady wrodzone analizatora wzrokowego, uszkodzenie okołoporodowe, choroby analizatora wzrokowego, </w:t>
      </w:r>
      <w:r w:rsidR="00073D40" w:rsidRPr="003E79D1">
        <w:t>choroby zakaźne przebiegające z wysoką temperaturą, nowotwory, zatrucia, razy termiczne, mechaniczne, chemiczne, awitaminoza</w:t>
      </w:r>
      <w:r w:rsidR="001F1481" w:rsidRPr="003E79D1">
        <w:t xml:space="preserve"> (D. D. Smith, 2008, s. 132)</w:t>
      </w:r>
      <w:r w:rsidR="00073D40" w:rsidRPr="003E79D1">
        <w:t>.</w:t>
      </w:r>
    </w:p>
    <w:p w:rsidR="00E37104" w:rsidRPr="003E79D1" w:rsidRDefault="00D66A97" w:rsidP="00BB3DAB">
      <w:pPr>
        <w:contextualSpacing/>
      </w:pPr>
      <w:r w:rsidRPr="003E79D1">
        <w:t xml:space="preserve">Jak pisze Maria Grzegorzewska (za: </w:t>
      </w:r>
      <w:r w:rsidR="00BB3DAB" w:rsidRPr="003E79D1">
        <w:t>Z</w:t>
      </w:r>
      <w:r w:rsidRPr="003E79D1">
        <w:t>. Sękowska, 1985, s.</w:t>
      </w:r>
      <w:r w:rsidR="006E5AF2" w:rsidRPr="003E79D1">
        <w:t xml:space="preserve"> </w:t>
      </w:r>
      <w:r w:rsidRPr="003E79D1">
        <w:t xml:space="preserve">28) „dziecko niewidome jest dzieckiem normalnym umysłowo, o ile przyczyna, która pozbawiła je wzroku, nie uszkodziła także kory mózgowej”. Dlatego też dziecko </w:t>
      </w:r>
      <w:r w:rsidR="001C6A74" w:rsidRPr="003E79D1">
        <w:br/>
      </w:r>
      <w:r w:rsidRPr="003E79D1">
        <w:t>z niepełnosprawnością wzrokową należy umożliwić pełnię rozwoju i zadowolenia z życia oraz maksimum osiągnięć. Brak wzroku utrudnia dziecku życie, ale nie ogranicza jego człowieczeństwa. Myślenie, działanie, uspołecznienie przebiega podobnie jak u dziecka zdrowego (</w:t>
      </w:r>
      <w:r w:rsidR="00BB3DAB" w:rsidRPr="003E79D1">
        <w:t>Z</w:t>
      </w:r>
      <w:r w:rsidRPr="003E79D1">
        <w:t>. Sękowska, 1985, s. 28</w:t>
      </w:r>
      <w:r w:rsidR="001F1481" w:rsidRPr="003E79D1">
        <w:t>, por. R. Ossowski, 2001, s. 180 – 181</w:t>
      </w:r>
      <w:r w:rsidRPr="003E79D1">
        <w:t>).</w:t>
      </w:r>
      <w:r w:rsidR="00073D40" w:rsidRPr="003E79D1">
        <w:t xml:space="preserve"> Dziecko może poznawać rzeczywistość mimo zubożenia o elementy wizualne, dlatego, że człowiek poznaje przedmioty wraz z ich nazwami i dlatego słowo eliminuje potrzebę konkretnego </w:t>
      </w:r>
      <w:r w:rsidR="00073D40" w:rsidRPr="003E79D1">
        <w:lastRenderedPageBreak/>
        <w:t>wyobrażenia. Pomimo uboższych wrażeń zmysłowych osób niewidomych poznanie przez nich świata może być adekwatne, umożliwiające przystosowanie</w:t>
      </w:r>
      <w:r w:rsidR="00D71DAF" w:rsidRPr="003E79D1">
        <w:br/>
      </w:r>
      <w:r w:rsidR="00073D40" w:rsidRPr="003E79D1">
        <w:t xml:space="preserve"> i operatywność. Ma to związek z tym, że poziom intelektualny dziecka jest normalny, umożliwia mu logiczne myślenie i rozwój mowy. Ważna jest także prawidłowe działanie pozostałych analizatorów, przede wszystkim dotyku i słuchu, dzięki którym wytworzyć się mogą kompensacyjne układy strukturalne. Istotnym elementem jest także odpowiednie oddziaływanie wychowawcze i dydaktyczne, dzięki czemu dziecko niewidome nie ma kłopotów z adaptacją i </w:t>
      </w:r>
      <w:r w:rsidR="00E35318" w:rsidRPr="003E79D1">
        <w:t xml:space="preserve">rozwojem procesów poznawczych </w:t>
      </w:r>
      <w:r w:rsidR="00D71DAF" w:rsidRPr="003E79D1">
        <w:br/>
      </w:r>
      <w:r w:rsidR="00E35318" w:rsidRPr="003E79D1">
        <w:t>(</w:t>
      </w:r>
      <w:r w:rsidR="00BB3DAB" w:rsidRPr="003E79D1">
        <w:t>Z</w:t>
      </w:r>
      <w:r w:rsidR="00E35318" w:rsidRPr="003E79D1">
        <w:t>. Sękowska, 1985, s. 33).</w:t>
      </w:r>
    </w:p>
    <w:p w:rsidR="00135B0D" w:rsidRPr="003E79D1" w:rsidRDefault="00135B0D" w:rsidP="00BB3DAB">
      <w:pPr>
        <w:contextualSpacing/>
      </w:pPr>
      <w:r w:rsidRPr="003E79D1">
        <w:t>Dziecko z niepełnosprawnością wzrokową nie nawiązuje kontaktu wzrokowego tak, jak dziecko widzące, nie patrzy więc wprost na opiekunów. „Dziecko niewidome zaczyna się uśmiechać  w tym samym wieku, co dziecko widzące. Z czasem jednak uśmiech staje się coraz rzadszy, podczas, gdy dziecko widzące uśmiecha się coraz częściej. Uśmiech dziecka niewidomego jest o wiele mniej i</w:t>
      </w:r>
      <w:r w:rsidR="00634574" w:rsidRPr="003E79D1">
        <w:t>ntensywny i bardziej przelotny” (M. Stoppard, 1992, s. 171).</w:t>
      </w:r>
    </w:p>
    <w:p w:rsidR="00634574" w:rsidRPr="003E79D1" w:rsidRDefault="00634574" w:rsidP="00D71DAF">
      <w:pPr>
        <w:contextualSpacing/>
      </w:pPr>
      <w:r w:rsidRPr="003E79D1">
        <w:t xml:space="preserve">Jak pisze Miriam Stoppard (1992, s. 171) ważne jest, aby dziecko niewidome wcześnie trafiło pod opiekę specjalistów, ponieważ tylko w ten sposób uniknąć można problemów natury emocjonalnej i intelektualnej. </w:t>
      </w:r>
    </w:p>
    <w:p w:rsidR="00634574" w:rsidRPr="003E79D1" w:rsidRDefault="00634574" w:rsidP="00D71DAF">
      <w:pPr>
        <w:contextualSpacing/>
      </w:pPr>
    </w:p>
    <w:p w:rsidR="00511B35" w:rsidRPr="003E79D1" w:rsidRDefault="00511B35" w:rsidP="00D71DAF">
      <w:pPr>
        <w:contextualSpacing/>
      </w:pPr>
      <w:r w:rsidRPr="003E79D1">
        <w:t>Obecnie w Polsce przyjmuje się trzy stopnie niepełnosprawności wzrokowej, przyznawane na podstawie badań okulistycznych. Wzrokowy stopień niepełnosprawności przyznaje się na podstawie ustalonej ostrości wzroku (V):</w:t>
      </w:r>
    </w:p>
    <w:p w:rsidR="00511B35" w:rsidRPr="003E79D1" w:rsidRDefault="00511B35" w:rsidP="00887014">
      <w:pPr>
        <w:pStyle w:val="Akapitzlist"/>
        <w:numPr>
          <w:ilvl w:val="0"/>
          <w:numId w:val="21"/>
        </w:numPr>
      </w:pPr>
      <w:r w:rsidRPr="003E79D1">
        <w:t>Stopień znaczny – V= 0 - 0,05;</w:t>
      </w:r>
    </w:p>
    <w:p w:rsidR="00511B35" w:rsidRPr="003E79D1" w:rsidRDefault="00511B35" w:rsidP="00887014">
      <w:pPr>
        <w:pStyle w:val="Akapitzlist"/>
        <w:numPr>
          <w:ilvl w:val="0"/>
          <w:numId w:val="21"/>
        </w:numPr>
      </w:pPr>
      <w:r w:rsidRPr="003E79D1">
        <w:t>Stopień umiarkowany – V= 0,06 – 0,10</w:t>
      </w:r>
    </w:p>
    <w:p w:rsidR="00511B35" w:rsidRPr="003E79D1" w:rsidRDefault="00511B35" w:rsidP="00887014">
      <w:pPr>
        <w:pStyle w:val="Akapitzlist"/>
        <w:numPr>
          <w:ilvl w:val="0"/>
          <w:numId w:val="21"/>
        </w:numPr>
      </w:pPr>
      <w:r w:rsidRPr="003E79D1">
        <w:t>Stopień lekki – V= 0,11 – 0,30;</w:t>
      </w:r>
    </w:p>
    <w:p w:rsidR="00511B35" w:rsidRPr="003E79D1" w:rsidRDefault="00511B35" w:rsidP="00511B35">
      <w:r w:rsidRPr="003E79D1">
        <w:t>Przy czym norma ostrości wzroku wynosi V=1 (J. Kuczyńska – Kwapisz, 2004, s. 88).</w:t>
      </w:r>
    </w:p>
    <w:p w:rsidR="005A5257" w:rsidRPr="003E79D1" w:rsidRDefault="005A5257" w:rsidP="005D7FA5">
      <w:pPr>
        <w:pStyle w:val="Nagwek2"/>
        <w:numPr>
          <w:ilvl w:val="1"/>
          <w:numId w:val="12"/>
        </w:numPr>
      </w:pPr>
      <w:r w:rsidRPr="003E79D1">
        <w:t xml:space="preserve"> </w:t>
      </w:r>
      <w:bookmarkStart w:id="14" w:name="_Toc484630536"/>
      <w:r w:rsidRPr="003E79D1">
        <w:t>Dziecko z niepełnosprawnością słuchową</w:t>
      </w:r>
      <w:bookmarkEnd w:id="14"/>
    </w:p>
    <w:p w:rsidR="005A5257" w:rsidRPr="003E79D1" w:rsidRDefault="0017525D" w:rsidP="0083442D">
      <w:pPr>
        <w:contextualSpacing/>
      </w:pPr>
      <w:r w:rsidRPr="003E79D1">
        <w:t xml:space="preserve">Mianem </w:t>
      </w:r>
      <w:r w:rsidR="00E37104" w:rsidRPr="003E79D1">
        <w:t xml:space="preserve">głuchych lub niedosłyszących określa się osoby, które od urodzenia były pozbawione słuchu lub utraciły go w okresie biegu życiu. Dzieci, które przychodzą na </w:t>
      </w:r>
      <w:r w:rsidR="00E37104" w:rsidRPr="003E79D1">
        <w:lastRenderedPageBreak/>
        <w:t>świat pozbawione zmysłu słuchu można rozpoznać po tym, że nie reagują na głos matki, są im obce wszystkie wrażenia dźwiękowe. W związku z tym nie mogą opanować mowy ustnej tak, jak dzieci słyszące, ponieważ nie słyszą dźwięków, nie wymawiają słów, nie mogą pojąć ich znaczenia (</w:t>
      </w:r>
      <w:r w:rsidR="00BB3DAB" w:rsidRPr="003E79D1">
        <w:t>Z</w:t>
      </w:r>
      <w:r w:rsidR="00E37104" w:rsidRPr="003E79D1">
        <w:t>. Sękowska, 1985, s. 100).</w:t>
      </w:r>
    </w:p>
    <w:p w:rsidR="00E37104" w:rsidRPr="003E79D1" w:rsidRDefault="00E37104" w:rsidP="0083442D">
      <w:pPr>
        <w:contextualSpacing/>
      </w:pPr>
      <w:r w:rsidRPr="003E79D1">
        <w:t xml:space="preserve">Według Kazimierza Kirejczyka (za: </w:t>
      </w:r>
      <w:r w:rsidR="0083442D" w:rsidRPr="003E79D1">
        <w:t>Z</w:t>
      </w:r>
      <w:r w:rsidRPr="003E79D1">
        <w:t xml:space="preserve"> Sękowska, 1985, s.101) </w:t>
      </w:r>
      <w:r w:rsidR="00544460" w:rsidRPr="003E79D1">
        <w:t xml:space="preserve">można wyróżnić następujące kategorie dzieci z </w:t>
      </w:r>
      <w:r w:rsidR="0083442D" w:rsidRPr="003E79D1">
        <w:t>uszkodzonym</w:t>
      </w:r>
      <w:r w:rsidR="00544460" w:rsidRPr="003E79D1">
        <w:t xml:space="preserve"> słuchem:</w:t>
      </w:r>
    </w:p>
    <w:p w:rsidR="00544460" w:rsidRPr="003E79D1" w:rsidRDefault="00544460" w:rsidP="00A753DB">
      <w:pPr>
        <w:pStyle w:val="Akapitzlist"/>
        <w:numPr>
          <w:ilvl w:val="0"/>
          <w:numId w:val="2"/>
        </w:numPr>
      </w:pPr>
      <w:r w:rsidRPr="003E79D1">
        <w:t>Dzieci słabo słyszące, u których występuje osłabienie słuchu. Ich mowa rozwija  się normalnie i jest na poziomie osób prawidłowo słyszących.</w:t>
      </w:r>
    </w:p>
    <w:p w:rsidR="00544460" w:rsidRPr="003E79D1" w:rsidRDefault="0083442D" w:rsidP="00A753DB">
      <w:pPr>
        <w:pStyle w:val="Akapitzlist"/>
        <w:numPr>
          <w:ilvl w:val="0"/>
          <w:numId w:val="2"/>
        </w:numPr>
      </w:pPr>
      <w:r w:rsidRPr="003E79D1">
        <w:t>Dzieci niedosłyszące</w:t>
      </w:r>
      <w:r w:rsidR="00544460" w:rsidRPr="003E79D1">
        <w:t xml:space="preserve"> nie słyszą mowy z większej odległości. Ich mowa, choć rozwija się w warunkach normalnych, może nie być w pełni wyraźna. Charakteryzuje się niepoprawną artykulacją niektórych spółgłosek.</w:t>
      </w:r>
    </w:p>
    <w:p w:rsidR="00544460" w:rsidRPr="003E79D1" w:rsidRDefault="00544460" w:rsidP="00A753DB">
      <w:pPr>
        <w:pStyle w:val="Akapitzlist"/>
        <w:numPr>
          <w:ilvl w:val="0"/>
          <w:numId w:val="2"/>
        </w:numPr>
      </w:pPr>
      <w:r w:rsidRPr="003E79D1">
        <w:t xml:space="preserve">Dzieci o średnim ubytku słuchu słyszą zdania wypowiadane jedynie podniesionym głosem. Charakteryzuje je niedorozwinięta mowa </w:t>
      </w:r>
      <w:r w:rsidR="00D71DAF" w:rsidRPr="003E79D1">
        <w:br/>
      </w:r>
      <w:r w:rsidRPr="003E79D1">
        <w:t xml:space="preserve">o ograniczonej liczbie słów oraz zniekształconej i niewyraźnej artykulacji. </w:t>
      </w:r>
    </w:p>
    <w:p w:rsidR="00544460" w:rsidRPr="003E79D1" w:rsidRDefault="00544460" w:rsidP="00A753DB">
      <w:pPr>
        <w:pStyle w:val="Akapitzlist"/>
        <w:numPr>
          <w:ilvl w:val="0"/>
          <w:numId w:val="2"/>
        </w:numPr>
      </w:pPr>
      <w:r w:rsidRPr="003E79D1">
        <w:t>Dzieci o dużym ubytku słuchu, z którymi kontakt słowny jest niemalże niemożliwy, mimo używania aparatów wzmacniających.</w:t>
      </w:r>
    </w:p>
    <w:p w:rsidR="00544460" w:rsidRPr="003E79D1" w:rsidRDefault="00544460" w:rsidP="00A753DB">
      <w:pPr>
        <w:pStyle w:val="Akapitzlist"/>
        <w:numPr>
          <w:ilvl w:val="0"/>
          <w:numId w:val="2"/>
        </w:numPr>
      </w:pPr>
      <w:r w:rsidRPr="003E79D1">
        <w:t>Dzieci o całkowitej głuchocie nie słyszą nawet najbardziej podniesionego głosu i żadnego słowa. Można się z nimi porozumieć jedynie poprzez odczytywanie mowy z ust.</w:t>
      </w:r>
    </w:p>
    <w:p w:rsidR="00D71DAF" w:rsidRPr="003E79D1" w:rsidRDefault="00836B25" w:rsidP="007E0A5A">
      <w:r w:rsidRPr="003E79D1">
        <w:t xml:space="preserve">Z uwagi na stopień ubytku słuchu wyodrębnić można 6 grup klasyfikacyjnych. </w:t>
      </w:r>
      <w:r w:rsidR="0083442D" w:rsidRPr="003E79D1">
        <w:t>Poniższa tabela przedstawia stopnie upośledzenia percepcji słuchowej.</w:t>
      </w:r>
    </w:p>
    <w:p w:rsidR="0083442D" w:rsidRPr="003E79D1" w:rsidRDefault="007E0A5A" w:rsidP="007E0A5A">
      <w:pPr>
        <w:ind w:firstLine="708"/>
      </w:pPr>
      <w:bookmarkStart w:id="15" w:name="_Toc484632489"/>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3</w:t>
      </w:r>
      <w:r w:rsidR="0054005D" w:rsidRPr="003E79D1">
        <w:rPr>
          <w:b/>
        </w:rPr>
        <w:fldChar w:fldCharType="end"/>
      </w:r>
      <w:r w:rsidRPr="003E79D1">
        <w:rPr>
          <w:b/>
        </w:rPr>
        <w:t>.</w:t>
      </w:r>
      <w:r w:rsidRPr="003E79D1">
        <w:t xml:space="preserve"> Stopnie upośledzenia percepcji słuchowej.</w:t>
      </w:r>
      <w:bookmarkEnd w:id="15"/>
    </w:p>
    <w:tbl>
      <w:tblPr>
        <w:tblStyle w:val="Tabela-Siatka"/>
        <w:tblW w:w="0" w:type="auto"/>
        <w:tblInd w:w="720" w:type="dxa"/>
        <w:tblLook w:val="04A0"/>
      </w:tblPr>
      <w:tblGrid>
        <w:gridCol w:w="4192"/>
        <w:gridCol w:w="4090"/>
      </w:tblGrid>
      <w:tr w:rsidR="00836B25" w:rsidRPr="003E79D1" w:rsidTr="00836B25">
        <w:tc>
          <w:tcPr>
            <w:tcW w:w="4606" w:type="dxa"/>
          </w:tcPr>
          <w:p w:rsidR="00836B25" w:rsidRPr="003E79D1" w:rsidRDefault="00836B25" w:rsidP="00036160">
            <w:pPr>
              <w:ind w:firstLine="0"/>
              <w:rPr>
                <w:b/>
              </w:rPr>
            </w:pPr>
            <w:r w:rsidRPr="003E79D1">
              <w:rPr>
                <w:b/>
              </w:rPr>
              <w:t xml:space="preserve">Stopień upośledzenia percepcji słuchowej w decybelach </w:t>
            </w:r>
          </w:p>
        </w:tc>
        <w:tc>
          <w:tcPr>
            <w:tcW w:w="4606" w:type="dxa"/>
          </w:tcPr>
          <w:p w:rsidR="00836B25" w:rsidRPr="003E79D1" w:rsidRDefault="00836B25" w:rsidP="00036160">
            <w:pPr>
              <w:ind w:firstLine="0"/>
              <w:rPr>
                <w:b/>
              </w:rPr>
            </w:pPr>
            <w:r w:rsidRPr="003E79D1">
              <w:rPr>
                <w:b/>
              </w:rPr>
              <w:t>Określenie upośledzenia słuchu</w:t>
            </w:r>
          </w:p>
        </w:tc>
      </w:tr>
      <w:tr w:rsidR="00836B25" w:rsidRPr="003E79D1" w:rsidTr="00836B25">
        <w:tc>
          <w:tcPr>
            <w:tcW w:w="4606" w:type="dxa"/>
          </w:tcPr>
          <w:p w:rsidR="00836B25" w:rsidRPr="003E79D1" w:rsidRDefault="00836B25" w:rsidP="00A753DB">
            <w:pPr>
              <w:pStyle w:val="Akapitzlist"/>
              <w:numPr>
                <w:ilvl w:val="0"/>
                <w:numId w:val="3"/>
              </w:numPr>
            </w:pPr>
            <w:r w:rsidRPr="003E79D1">
              <w:t>0-20 dB</w:t>
            </w:r>
          </w:p>
        </w:tc>
        <w:tc>
          <w:tcPr>
            <w:tcW w:w="4606" w:type="dxa"/>
          </w:tcPr>
          <w:p w:rsidR="00836B25" w:rsidRPr="003E79D1" w:rsidRDefault="00836B25" w:rsidP="00F11AE7">
            <w:pPr>
              <w:ind w:firstLine="0"/>
              <w:jc w:val="center"/>
            </w:pPr>
            <w:r w:rsidRPr="003E79D1">
              <w:t>Lekkie</w:t>
            </w:r>
          </w:p>
        </w:tc>
      </w:tr>
      <w:tr w:rsidR="00836B25" w:rsidRPr="003E79D1" w:rsidTr="00836B25">
        <w:tc>
          <w:tcPr>
            <w:tcW w:w="4606" w:type="dxa"/>
          </w:tcPr>
          <w:p w:rsidR="00836B25" w:rsidRPr="003E79D1" w:rsidRDefault="00836B25" w:rsidP="00A753DB">
            <w:pPr>
              <w:pStyle w:val="Akapitzlist"/>
              <w:numPr>
                <w:ilvl w:val="0"/>
                <w:numId w:val="3"/>
              </w:numPr>
            </w:pPr>
            <w:r w:rsidRPr="003E79D1">
              <w:t>20-40 dB</w:t>
            </w:r>
          </w:p>
        </w:tc>
        <w:tc>
          <w:tcPr>
            <w:tcW w:w="4606" w:type="dxa"/>
          </w:tcPr>
          <w:p w:rsidR="00836B25" w:rsidRPr="003E79D1" w:rsidRDefault="00836B25" w:rsidP="00F11AE7">
            <w:pPr>
              <w:ind w:firstLine="0"/>
              <w:jc w:val="center"/>
            </w:pPr>
            <w:r w:rsidRPr="003E79D1">
              <w:t>Umiarkowane</w:t>
            </w:r>
          </w:p>
        </w:tc>
      </w:tr>
      <w:tr w:rsidR="00836B25" w:rsidRPr="003E79D1" w:rsidTr="00836B25">
        <w:tc>
          <w:tcPr>
            <w:tcW w:w="4606" w:type="dxa"/>
          </w:tcPr>
          <w:p w:rsidR="00836B25" w:rsidRPr="003E79D1" w:rsidRDefault="00F03159" w:rsidP="00A753DB">
            <w:pPr>
              <w:pStyle w:val="Akapitzlist"/>
              <w:numPr>
                <w:ilvl w:val="0"/>
                <w:numId w:val="3"/>
              </w:numPr>
            </w:pPr>
            <w:r w:rsidRPr="003E79D1">
              <w:t>40-60 dB</w:t>
            </w:r>
          </w:p>
        </w:tc>
        <w:tc>
          <w:tcPr>
            <w:tcW w:w="4606" w:type="dxa"/>
          </w:tcPr>
          <w:p w:rsidR="00836B25" w:rsidRPr="003E79D1" w:rsidRDefault="00F03159" w:rsidP="00F11AE7">
            <w:pPr>
              <w:ind w:firstLine="0"/>
              <w:jc w:val="center"/>
            </w:pPr>
            <w:r w:rsidRPr="003E79D1">
              <w:t>Niezbyt ciężkie</w:t>
            </w:r>
          </w:p>
        </w:tc>
      </w:tr>
      <w:tr w:rsidR="00F03159" w:rsidRPr="003E79D1" w:rsidTr="00836B25">
        <w:tc>
          <w:tcPr>
            <w:tcW w:w="4606" w:type="dxa"/>
          </w:tcPr>
          <w:p w:rsidR="00F03159" w:rsidRPr="003E79D1" w:rsidRDefault="00F03159" w:rsidP="00A753DB">
            <w:pPr>
              <w:pStyle w:val="Akapitzlist"/>
              <w:numPr>
                <w:ilvl w:val="0"/>
                <w:numId w:val="3"/>
              </w:numPr>
            </w:pPr>
            <w:r w:rsidRPr="003E79D1">
              <w:t>60- 80 dB</w:t>
            </w:r>
          </w:p>
        </w:tc>
        <w:tc>
          <w:tcPr>
            <w:tcW w:w="4606" w:type="dxa"/>
          </w:tcPr>
          <w:p w:rsidR="00F03159" w:rsidRPr="003E79D1" w:rsidRDefault="00F03159" w:rsidP="00F11AE7">
            <w:pPr>
              <w:ind w:firstLine="0"/>
              <w:jc w:val="center"/>
            </w:pPr>
            <w:r w:rsidRPr="003E79D1">
              <w:t>Ciężkie</w:t>
            </w:r>
          </w:p>
        </w:tc>
      </w:tr>
      <w:tr w:rsidR="00F03159" w:rsidRPr="003E79D1" w:rsidTr="00836B25">
        <w:tc>
          <w:tcPr>
            <w:tcW w:w="4606" w:type="dxa"/>
          </w:tcPr>
          <w:p w:rsidR="00F03159" w:rsidRPr="003E79D1" w:rsidRDefault="00F03159" w:rsidP="00A753DB">
            <w:pPr>
              <w:pStyle w:val="Akapitzlist"/>
              <w:numPr>
                <w:ilvl w:val="0"/>
                <w:numId w:val="3"/>
              </w:numPr>
            </w:pPr>
            <w:r w:rsidRPr="003E79D1">
              <w:t>&gt;</w:t>
            </w:r>
            <w:r w:rsidR="0011416D" w:rsidRPr="003E79D1">
              <w:t xml:space="preserve"> </w:t>
            </w:r>
            <w:r w:rsidRPr="003E79D1">
              <w:t>80 dB</w:t>
            </w:r>
          </w:p>
        </w:tc>
        <w:tc>
          <w:tcPr>
            <w:tcW w:w="4606" w:type="dxa"/>
          </w:tcPr>
          <w:p w:rsidR="00F03159" w:rsidRPr="003E79D1" w:rsidRDefault="00F03159" w:rsidP="00F11AE7">
            <w:pPr>
              <w:ind w:firstLine="0"/>
              <w:jc w:val="center"/>
            </w:pPr>
            <w:r w:rsidRPr="003E79D1">
              <w:t>Bardzo ciężkie</w:t>
            </w:r>
          </w:p>
        </w:tc>
      </w:tr>
      <w:tr w:rsidR="00F03159" w:rsidRPr="003E79D1" w:rsidTr="00836B25">
        <w:tc>
          <w:tcPr>
            <w:tcW w:w="4606" w:type="dxa"/>
          </w:tcPr>
          <w:p w:rsidR="00F03159" w:rsidRPr="003E79D1" w:rsidRDefault="00F03159" w:rsidP="00A753DB">
            <w:pPr>
              <w:pStyle w:val="Akapitzlist"/>
              <w:numPr>
                <w:ilvl w:val="0"/>
                <w:numId w:val="3"/>
              </w:numPr>
            </w:pPr>
            <w:r w:rsidRPr="003E79D1">
              <w:t>Brak percepcji słuchowej</w:t>
            </w:r>
          </w:p>
        </w:tc>
        <w:tc>
          <w:tcPr>
            <w:tcW w:w="4606" w:type="dxa"/>
          </w:tcPr>
          <w:p w:rsidR="00F03159" w:rsidRPr="003E79D1" w:rsidRDefault="00F03159" w:rsidP="00F11AE7">
            <w:pPr>
              <w:ind w:firstLine="0"/>
              <w:contextualSpacing/>
              <w:jc w:val="center"/>
            </w:pPr>
            <w:r w:rsidRPr="003E79D1">
              <w:t>Głuchota totalna</w:t>
            </w:r>
          </w:p>
        </w:tc>
      </w:tr>
    </w:tbl>
    <w:p w:rsidR="0083442D" w:rsidRPr="003E79D1" w:rsidRDefault="0083442D" w:rsidP="00900584">
      <w:pPr>
        <w:ind w:left="720" w:firstLine="0"/>
        <w:contextualSpacing/>
      </w:pPr>
      <w:r w:rsidRPr="003E79D1">
        <w:t xml:space="preserve">Źródło: </w:t>
      </w:r>
      <w:r w:rsidR="00F03159" w:rsidRPr="003E79D1">
        <w:t>I. K</w:t>
      </w:r>
      <w:r w:rsidR="008F47C7" w:rsidRPr="003E79D1">
        <w:t>a</w:t>
      </w:r>
      <w:r w:rsidR="00F03159" w:rsidRPr="003E79D1">
        <w:t>iser- Grodecka, 1997, s. 891</w:t>
      </w:r>
    </w:p>
    <w:p w:rsidR="00F03159" w:rsidRPr="003E79D1" w:rsidRDefault="0083442D" w:rsidP="00900584">
      <w:pPr>
        <w:contextualSpacing/>
      </w:pPr>
      <w:r w:rsidRPr="003E79D1">
        <w:t>W</w:t>
      </w:r>
      <w:r w:rsidR="00F03159" w:rsidRPr="003E79D1">
        <w:t xml:space="preserve">edług klasyfikacji przedstawionej w tabeli decyduje się, do jakiego rodzaju szkoły może lub powinno uczęszczać dziecko. Dzieci z grupy </w:t>
      </w:r>
      <w:r w:rsidR="00900584" w:rsidRPr="003E79D1">
        <w:t>1. i 2.</w:t>
      </w:r>
      <w:r w:rsidR="00F03159" w:rsidRPr="003E79D1">
        <w:t xml:space="preserve"> powinny pobierać </w:t>
      </w:r>
      <w:r w:rsidR="00F03159" w:rsidRPr="003E79D1">
        <w:lastRenderedPageBreak/>
        <w:t>naukę w szkole normalnej.</w:t>
      </w:r>
      <w:r w:rsidR="001F1481" w:rsidRPr="003E79D1">
        <w:t xml:space="preserve"> Z kolei</w:t>
      </w:r>
      <w:r w:rsidR="00F03159" w:rsidRPr="003E79D1">
        <w:t xml:space="preserve"> </w:t>
      </w:r>
      <w:r w:rsidR="00900584" w:rsidRPr="003E79D1">
        <w:t>3</w:t>
      </w:r>
      <w:r w:rsidR="00F03159" w:rsidRPr="003E79D1">
        <w:t xml:space="preserve"> i </w:t>
      </w:r>
      <w:r w:rsidR="00900584" w:rsidRPr="003E79D1">
        <w:t>4</w:t>
      </w:r>
      <w:r w:rsidR="00F03159" w:rsidRPr="003E79D1">
        <w:t xml:space="preserve"> grupa dzieci w szkole dla niedosłyszących,</w:t>
      </w:r>
      <w:r w:rsidR="00856170" w:rsidRPr="003E79D1">
        <w:br/>
      </w:r>
      <w:r w:rsidR="00F03159" w:rsidRPr="003E79D1">
        <w:t xml:space="preserve"> a dzieci z grupy </w:t>
      </w:r>
      <w:r w:rsidR="00900584" w:rsidRPr="003E79D1">
        <w:t>5</w:t>
      </w:r>
      <w:r w:rsidR="00F03159" w:rsidRPr="003E79D1">
        <w:t xml:space="preserve"> i </w:t>
      </w:r>
      <w:r w:rsidR="00900584" w:rsidRPr="003E79D1">
        <w:t>6</w:t>
      </w:r>
      <w:r w:rsidR="00F03159" w:rsidRPr="003E79D1">
        <w:t xml:space="preserve"> w szkole dla dzieci głuchych</w:t>
      </w:r>
      <w:r w:rsidR="00900584" w:rsidRPr="003E79D1">
        <w:t xml:space="preserve"> (I. Kaiser – Grodecka, 1997, s. 891)</w:t>
      </w:r>
      <w:r w:rsidR="00F03159" w:rsidRPr="003E79D1">
        <w:t xml:space="preserve">. </w:t>
      </w:r>
    </w:p>
    <w:p w:rsidR="008F47C7" w:rsidRPr="003E79D1" w:rsidRDefault="008F47C7" w:rsidP="00900584">
      <w:pPr>
        <w:contextualSpacing/>
      </w:pPr>
      <w:r w:rsidRPr="003E79D1">
        <w:t xml:space="preserve">Irmina Kaiser – Grodecka (1997, s. 891) przyjmuje trzy kryteria </w:t>
      </w:r>
      <w:r w:rsidR="00027372" w:rsidRPr="003E79D1">
        <w:t>–</w:t>
      </w:r>
      <w:r w:rsidRPr="003E79D1">
        <w:t xml:space="preserve"> </w:t>
      </w:r>
      <w:r w:rsidR="00027372" w:rsidRPr="003E79D1">
        <w:t>stopień ubytku słuchu, okres utraty słuchu oraz poziom sprawności językowych- na podstawie których dzieli dzieci z wadami słuchu na trzy kategorie:</w:t>
      </w:r>
    </w:p>
    <w:p w:rsidR="00027372" w:rsidRPr="003E79D1" w:rsidRDefault="00027372" w:rsidP="00A753DB">
      <w:pPr>
        <w:pStyle w:val="Akapitzlist"/>
        <w:numPr>
          <w:ilvl w:val="0"/>
          <w:numId w:val="4"/>
        </w:numPr>
      </w:pPr>
      <w:r w:rsidRPr="003E79D1">
        <w:t>Dzieci niedosłyszące o ubytku słuchu mniejszy</w:t>
      </w:r>
      <w:r w:rsidR="00F11AE7" w:rsidRPr="003E79D1">
        <w:t>m</w:t>
      </w:r>
      <w:r w:rsidRPr="003E79D1">
        <w:t xml:space="preserve"> niż 60 dB. Za pomocą swojego niepełnowartościowego słuchu dzieci te opanowują mowę werbalną, której forma jest nie zawsze doskonała (może wystąpić zniekształcona artykulacja, pewne cechy agramatyzmu, uboższe niż </w:t>
      </w:r>
      <w:r w:rsidR="00856170" w:rsidRPr="003E79D1">
        <w:br/>
      </w:r>
      <w:r w:rsidRPr="003E79D1">
        <w:t>u słyszących słownictwo).</w:t>
      </w:r>
    </w:p>
    <w:p w:rsidR="00027372" w:rsidRPr="003E79D1" w:rsidRDefault="00027372" w:rsidP="00A753DB">
      <w:pPr>
        <w:pStyle w:val="Akapitzlist"/>
        <w:numPr>
          <w:ilvl w:val="0"/>
          <w:numId w:val="4"/>
        </w:numPr>
      </w:pPr>
      <w:r w:rsidRPr="003E79D1">
        <w:t xml:space="preserve">Dzieci głuche, do których zalicza się </w:t>
      </w:r>
      <w:r w:rsidR="00AA571D" w:rsidRPr="003E79D1">
        <w:t>dzieci z wrodzonym lub nabytym we wczesnym dzieciństwie (przed opanowaniem mowy) ubytkiem słuchu, większym niż 60 dB. Dzieci te mogą nauczyć się mowy ustnej w warunkach nauczania specjalnego za pomocą nieuszkodzonych analizatorów: wzrokowego, dotykowo- wibracyjnego, kinestetycznego.</w:t>
      </w:r>
    </w:p>
    <w:p w:rsidR="00900584" w:rsidRPr="003E79D1" w:rsidRDefault="00AA571D" w:rsidP="00A753DB">
      <w:pPr>
        <w:pStyle w:val="Akapitzlist"/>
        <w:numPr>
          <w:ilvl w:val="0"/>
          <w:numId w:val="4"/>
        </w:numPr>
      </w:pPr>
      <w:r w:rsidRPr="003E79D1">
        <w:t xml:space="preserve">Dzieci późno ogłuchłe, które utraciły słuch po opanowaniu mowy ustnej i tę mowę zachowały. Prawidłowo funkcjonuje u nich myślenie słowne, co jest gwarancją odpowiedniego rozwoju intelektualnego (I. Kaiser- Grodecka, 1997, s. 891). </w:t>
      </w:r>
    </w:p>
    <w:p w:rsidR="00544460" w:rsidRPr="003E79D1" w:rsidRDefault="00066A00" w:rsidP="00900584">
      <w:pPr>
        <w:contextualSpacing/>
      </w:pPr>
      <w:r w:rsidRPr="003E79D1">
        <w:t xml:space="preserve">Poznawanie rzeczywistości przez dzieci głuche jest ograniczone. Dziecko głuche nie zdobywa dużej ilości doświadczeń poznawczych i życiowych, gdyż pozbawione jest w całości bądź częściowo pewnej kategorii wrażeń i form reakcji. Według Ottona Lipkowskiego (1981, s. 103) „pierwsze wiadomości i umiejętności wytwarzają się </w:t>
      </w:r>
      <w:r w:rsidR="00856170" w:rsidRPr="003E79D1">
        <w:br/>
      </w:r>
      <w:r w:rsidRPr="003E79D1">
        <w:t>u niego na podstawie wrażeń wzrokowych, węchowych oraz dotykowych, jeśli oczywiście zmysły te nie są uszkodzone.</w:t>
      </w:r>
      <w:r w:rsidR="00266D17" w:rsidRPr="003E79D1">
        <w:t xml:space="preserve"> Suma bodźców działających na dziecko głuche jest mniejsza o liczbę bodźców działających na ośrodek korowy analizatora słuchowego. Mniejsza liczba bodźców, docierających do kory mózgowej dziecka głuchego, powoduje powolniejsze niż u dziecka słyszącego usprawnienie jej funkcjonowania. Dziecko głuche odbiera bodźce wzrokowe, słuchowe, węchowe i dotykowe, lecz nie łączy ich z nazwą</w:t>
      </w:r>
      <w:r w:rsidR="00856170" w:rsidRPr="003E79D1">
        <w:br/>
      </w:r>
      <w:r w:rsidR="00266D17" w:rsidRPr="003E79D1">
        <w:t xml:space="preserve"> i często nie rozumie ich znaczenia i związku</w:t>
      </w:r>
      <w:r w:rsidRPr="003E79D1">
        <w:t>”</w:t>
      </w:r>
      <w:r w:rsidR="00266D17" w:rsidRPr="003E79D1">
        <w:t>. Wówczas brakuje jednego</w:t>
      </w:r>
      <w:r w:rsidR="00856170" w:rsidRPr="003E79D1">
        <w:br/>
      </w:r>
      <w:r w:rsidR="00266D17" w:rsidRPr="003E79D1">
        <w:t xml:space="preserve"> z najważniejszych receptorów, co upośledza u niego myślenie abstrakcyjne, klasyfikację i uogólnianie. U dziecka głuchego występuje myślenie głównie konkretno- obrazowe </w:t>
      </w:r>
      <w:r w:rsidR="00266D17" w:rsidRPr="003E79D1">
        <w:lastRenderedPageBreak/>
        <w:t xml:space="preserve">zamiast logiczno- pojęciowego. </w:t>
      </w:r>
      <w:r w:rsidR="0017525D" w:rsidRPr="003E79D1">
        <w:t>Dzieci z niepełnosprawnością słuchową zdobywają informacje głównie drogą wzrokową. Uszkodzenie słuchu nie jest jednakowe dla każdego dziecka z tego typu niepełnosprawnością. „Ilość przekazu dźwiękowego, który dociera do ucha osoby z uszkodzonym słuchem, zależy od stopnia, w jakim uszkodzony jest narząd (K. Wereszka, 2004, s. 111).”</w:t>
      </w:r>
    </w:p>
    <w:p w:rsidR="00310F20" w:rsidRPr="003E79D1" w:rsidRDefault="00310F20" w:rsidP="00036160">
      <w:pPr>
        <w:contextualSpacing/>
      </w:pPr>
      <w:r w:rsidRPr="003E79D1">
        <w:t xml:space="preserve">Dzięki wdrożeniu przesiewowych badań słuchu noworodków, można już po urodzeniu objąć opieką dzieci, u których wykryto uszkodzeniu narządu słuchu. Dzieci takie powinny zaraz po diagnozie zostać skierowane na wczesną rehabilitację (jeszcze przed zaaparatowaniem). Często jednak rehabilitacja zostaje opóźniona z różnych przyczyn, między innymi </w:t>
      </w:r>
      <w:r w:rsidR="00CD6584" w:rsidRPr="003E79D1">
        <w:t xml:space="preserve">długie oczekiwanie na miejsce w ośrodkach specjalistycznych, niedostateczna informacja otrzymywana w placówkach diagnozujących słuch, próby powtórzenia diagnozy w innych ośrodkach, zbyt mała ilość specjalistów wczesnej interwencji oraz brak sprecyzowanych procedur rehabilitacji, które miałyby być przestrzegane przez wszystkich terapeutów zajmujących się dziećmi z uszkodzonym narządem słuchu. Po stwierdzeniu uszkodzenia narządu słuchu, dokładnej diagnozie medycznej, dopasowaniu aparatów słuchowych dziecko trafia do placówki rehabilitacyjnej. Najważniejszym zadaniem rehabilitacji jest stymulowanie percepcji dźwięków poprzez wychowanie słuchowe. Prowadzi ono do podniesienia sprawności percepcji mowy dziecka i zmniejsza negatywne skutki niedosłuchu (J. Szuchnik, </w:t>
      </w:r>
      <w:r w:rsidR="005D7FA5" w:rsidRPr="003E79D1">
        <w:br/>
      </w:r>
      <w:r w:rsidR="00CD6584" w:rsidRPr="003E79D1">
        <w:t>E. Kurkowska, 2005, s. 23).</w:t>
      </w:r>
    </w:p>
    <w:p w:rsidR="00EC5D63" w:rsidRPr="003E79D1" w:rsidRDefault="00EC5D63" w:rsidP="00036160">
      <w:pPr>
        <w:contextualSpacing/>
      </w:pPr>
      <w:r w:rsidRPr="003E79D1">
        <w:t xml:space="preserve">Coraz </w:t>
      </w:r>
      <w:r w:rsidR="00D6463C" w:rsidRPr="003E79D1">
        <w:t>więcej osób, w tym dzieci z niepełnosprawnością słuchową posługują się językiem migowym. Uznawane są zarówno przez siebie, jak i przez spore grono osób</w:t>
      </w:r>
      <w:r w:rsidR="00856170" w:rsidRPr="003E79D1">
        <w:br/>
      </w:r>
      <w:r w:rsidR="00D6463C" w:rsidRPr="003E79D1">
        <w:t xml:space="preserve"> z uszkodzonym słuchem za mniejszość językową czy też kulturową. Można nawet mówić o społeczności/ kulturze Głuchych (pisane wielką literą, ze względu na to, że ludzie identyfikują się z mniejszością posługującą się językiem migowym) </w:t>
      </w:r>
      <w:r w:rsidR="005D7FA5" w:rsidRPr="003E79D1">
        <w:br/>
      </w:r>
      <w:r w:rsidR="00D6463C" w:rsidRPr="003E79D1">
        <w:t xml:space="preserve">(U. Bartnikowska, 2010, s. 22). </w:t>
      </w:r>
    </w:p>
    <w:p w:rsidR="00127905" w:rsidRPr="003E79D1" w:rsidRDefault="00127905" w:rsidP="005D7FA5">
      <w:pPr>
        <w:pStyle w:val="Nagwek2"/>
        <w:numPr>
          <w:ilvl w:val="1"/>
          <w:numId w:val="12"/>
        </w:numPr>
      </w:pPr>
      <w:r w:rsidRPr="003E79D1">
        <w:t xml:space="preserve"> </w:t>
      </w:r>
      <w:bookmarkStart w:id="16" w:name="_Toc484630537"/>
      <w:r w:rsidRPr="003E79D1">
        <w:t>Dziecko z niepełnosprawnością ruchową</w:t>
      </w:r>
      <w:bookmarkEnd w:id="16"/>
    </w:p>
    <w:p w:rsidR="00820F3F" w:rsidRPr="003E79D1" w:rsidRDefault="00820F3F" w:rsidP="00900584">
      <w:pPr>
        <w:contextualSpacing/>
      </w:pPr>
      <w:r w:rsidRPr="003E79D1">
        <w:t xml:space="preserve">Zdaniem Kazimiery Milanowskiej (1997, s. 889) „upośledzenie związane </w:t>
      </w:r>
      <w:r w:rsidR="005D7FA5" w:rsidRPr="003E79D1">
        <w:br/>
      </w:r>
      <w:r w:rsidRPr="003E79D1">
        <w:t xml:space="preserve">z uszkodzeniem narządu ruchu to ograniczenie lub zmniejszenie sprawności fizycznej na skutek zmian wzrodzonych lub nabytych układu kostno – stawowego i mięśniowo – nerwowego”. </w:t>
      </w:r>
    </w:p>
    <w:p w:rsidR="0082428C" w:rsidRPr="003E79D1" w:rsidRDefault="00820F3F" w:rsidP="00900584">
      <w:pPr>
        <w:contextualSpacing/>
      </w:pPr>
      <w:r w:rsidRPr="003E79D1">
        <w:lastRenderedPageBreak/>
        <w:t>Do zmian wrodzonych narządu ruchu zalicza się: wrodzone niedorozwoje lub ubytki kończyn dolnych i górnych, wrodzone zniekształcenia stóp, wrodzone zwichnięcia biodra, wrodzone ograniczenia funkcji stawów, wrodzone zniekształcenia kręgosłupa</w:t>
      </w:r>
      <w:r w:rsidR="00D2765D" w:rsidRPr="003E79D1">
        <w:br/>
      </w:r>
      <w:r w:rsidRPr="003E79D1">
        <w:t xml:space="preserve"> i tułowia, przepuklinę oponowo- rdzeniową z niedowładami i porażeniami kończyn </w:t>
      </w:r>
      <w:r w:rsidR="00D2765D" w:rsidRPr="003E79D1">
        <w:br/>
      </w:r>
      <w:r w:rsidRPr="003E79D1">
        <w:t xml:space="preserve">i inne. </w:t>
      </w:r>
    </w:p>
    <w:p w:rsidR="00820F3F" w:rsidRPr="003E79D1" w:rsidRDefault="00820F3F" w:rsidP="00036160">
      <w:pPr>
        <w:contextualSpacing/>
      </w:pPr>
      <w:r w:rsidRPr="003E79D1">
        <w:t xml:space="preserve">Zmiany nabyte powodować mogą urazy, powikłania po złamaniach kości kończyn, kręgosłupa z porażeniami i niedowładami  układu nerwowego, amputacje </w:t>
      </w:r>
      <w:r w:rsidR="00D2765D" w:rsidRPr="003E79D1">
        <w:br/>
      </w:r>
      <w:r w:rsidRPr="003E79D1">
        <w:t xml:space="preserve">w obrębie kończyn dolnych i górnych. Uszkodzenia narządu ruchu </w:t>
      </w:r>
      <w:r w:rsidR="00900584" w:rsidRPr="003E79D1">
        <w:t>spowodowane są</w:t>
      </w:r>
      <w:r w:rsidRPr="003E79D1">
        <w:t xml:space="preserve"> również stanami zapalnymi toczącymi się w kościach, stawach, mięśniach i układzie</w:t>
      </w:r>
      <w:r w:rsidR="002005D3" w:rsidRPr="003E79D1">
        <w:t xml:space="preserve"> nerwowym, które mogą doprowadzić do zniekształceń w kościach i stawach, ograniczenia ruchów w stawach, niedowłady i porażenia mięśni.</w:t>
      </w:r>
      <w:r w:rsidR="0078358A" w:rsidRPr="003E79D1">
        <w:t xml:space="preserve"> Wpływ na uszkodzenia narządu ruchu mają także stany niedotlenienia i zaburzeń przemiany materii i czynności hormonów, takie jak mózgowe porażenie dziecięce, aseptyczne martwice kości, złuszczenie główki kości udowej oraz wiele innych. Osobną grupą nabytych uszkodzeń narządu ruchu są: gruźlica kostno – stawowa oraz zmiany reumatoidalne. Ograniczają one i utrudniają lub nawet uniemożliwiają poruszanie się, chodzenie, siadanie, wykonywanie czynności dnia codziennego, często te</w:t>
      </w:r>
      <w:r w:rsidR="00900584" w:rsidRPr="003E79D1">
        <w:t>ż uzależniają od osób drugich (</w:t>
      </w:r>
      <w:r w:rsidR="0078358A" w:rsidRPr="003E79D1">
        <w:t>K. Milanowska, 1997, s. 889).</w:t>
      </w:r>
    </w:p>
    <w:p w:rsidR="0078358A" w:rsidRPr="003E79D1" w:rsidRDefault="008B40D2" w:rsidP="00900584">
      <w:pPr>
        <w:contextualSpacing/>
      </w:pPr>
      <w:r w:rsidRPr="003E79D1">
        <w:t>Wśród dzieci z niepełnosprawnością ruchową wymienić można przypadki zniekształceń kończyn dolnych, do których zalicza się kolana koślawe i szpotawe, różne zniekształcenia i wady anatomiczne stóp. Powstają na skutek niedożywienia, awitaminoz, otyłości, noszenia ciężkich przedmiotów, porażenia i niedowładów (np. po chorobie Heinego – Medina, w wyniku porażenia mózgowego, różnych urazów). Zniekształcenia kończyn dolnych utrudniają dziecku poruszanie się, powodują nieprawidłową postawę, obniżają zdolność koordynacji ruchowej, wykonywanie różnych czynności, np. jazdy na rowerze, na nartach cz</w:t>
      </w:r>
      <w:r w:rsidR="00900584" w:rsidRPr="003E79D1">
        <w:t>y też pracy w pozycji stojącej (</w:t>
      </w:r>
      <w:r w:rsidR="008A3E22" w:rsidRPr="003E79D1">
        <w:t xml:space="preserve">A. Maciarz, 1992, s. 92). </w:t>
      </w:r>
    </w:p>
    <w:p w:rsidR="00540CDB" w:rsidRPr="003E79D1" w:rsidRDefault="008A3E22" w:rsidP="00900584">
      <w:pPr>
        <w:contextualSpacing/>
      </w:pPr>
      <w:r w:rsidRPr="003E79D1">
        <w:t>Do niepełnosprawności ruchowej należy zaliczyć również skrzywienia kręgosłupa. Mogą mieć one różne postaci: kifoza- wygięcie do tyłu części piersiowej kręgosłupa, lordoza- wygięcie do przodu części lędźwiowej kręgosłupa, skolioza- boczne skrzywienie kręgosłupa. Przyczynami skrzywień  mogą być wady wrodzone, nabyte, różne choroby (np. Heinego – Medina), zaburzenia rozwoju kości i aparatu torebkowo- wiązadłowego, niedożywienie, nieprawidłowe siedzenie, zbyt duży wysiłek fizyczny, niedobór urozmaiconego ruchu i przebywania na świeżym powietrzu w okresie intensywnego wzrostu (A. Maciarz, 1992, s. 95).</w:t>
      </w:r>
    </w:p>
    <w:p w:rsidR="00540CDB" w:rsidRPr="003E79D1" w:rsidRDefault="00540CDB" w:rsidP="00900584">
      <w:pPr>
        <w:contextualSpacing/>
      </w:pPr>
      <w:r w:rsidRPr="003E79D1">
        <w:lastRenderedPageBreak/>
        <w:t>Wrodzone zwichnięcie stawu biodrowego jest wadą, którą można wykryć kilka dni po urodzeniu się dziecka. Wczesnymi objawami są: asymetria fałdów udowych, ograniczenie odwodzenia w stawie biodrowym, uwypuklenie biodra i spłaszczenie pośladków. W późniejszym czasie objawiać się może przedłużeniem okresu raczkowania i opóźnieniem stania na własnych nogach, gdy zwichnięcie jest jednostronne lub chód kaczkowaty, gdy zwichnięcie jest obustronne. Ważna jest wcześnie rozpoczęta rehabilitacja</w:t>
      </w:r>
      <w:r w:rsidR="0043583A" w:rsidRPr="003E79D1">
        <w:t xml:space="preserve">, która daje dobre efekty i nie naraża dziecka na uciążliwe zabiegi </w:t>
      </w:r>
      <w:r w:rsidR="00D2765D" w:rsidRPr="003E79D1">
        <w:br/>
      </w:r>
      <w:r w:rsidR="0043583A" w:rsidRPr="003E79D1">
        <w:t>(A. Maciarz, 1992, s. 96).</w:t>
      </w:r>
    </w:p>
    <w:p w:rsidR="0043583A" w:rsidRPr="003E79D1" w:rsidRDefault="0043583A" w:rsidP="00036160">
      <w:r w:rsidRPr="003E79D1">
        <w:t xml:space="preserve">Przyczyną niepełnosprawności ruchowej jest także mózgowe porażenie dziecięce, powodujące uszkodzenie centralnego układu nerwowego, co może prowadzić do zaburzeń czynności ruchowych. </w:t>
      </w:r>
      <w:r w:rsidR="00AD7489" w:rsidRPr="003E79D1">
        <w:t xml:space="preserve">Dominującym objawem są zaburzenia czynności ruchowych i napięcia mięśni. </w:t>
      </w:r>
      <w:r w:rsidRPr="003E79D1">
        <w:t xml:space="preserve">Do przyczyn uszkodzenia można zaliczyć niedotlenienie, zmiany krwotoczne, zakażenia, urazy okołoporodowe i zaburzenia metaboliczne. Występujące w tym zespole chorobowym zaburzenia mają najczęściej charakter spastycznych niedowładów. Mogą obejmować wszystkie kończyny, tylko dolne kończyny bądź też kończyny jednej połowy ciała. Rzadko występuje postać ataktyczna, </w:t>
      </w:r>
      <w:r w:rsidR="00D2765D" w:rsidRPr="003E79D1">
        <w:br/>
      </w:r>
      <w:r w:rsidRPr="003E79D1">
        <w:t>w której głównym zaburzeniem są trudności w utrzymaniu równowagi ciała i zaburzenia koordynacji ruchów oraz postać dyskinetyczna, gdzie występują różnorodne ruchy mimowolne utrudniające dowolne czynności ruchowe. Może także wystąpić postać mieszana z różnorodnymi objawami (A. Maciarz, 1992, s. 97-98</w:t>
      </w:r>
      <w:r w:rsidR="00AD7489" w:rsidRPr="003E79D1">
        <w:t>, por. D. Gorajewska, 2008, s. 86</w:t>
      </w:r>
      <w:r w:rsidRPr="003E79D1">
        <w:t xml:space="preserve">). </w:t>
      </w:r>
    </w:p>
    <w:p w:rsidR="008A3E22" w:rsidRPr="003E79D1" w:rsidRDefault="008A3E22" w:rsidP="00036160"/>
    <w:p w:rsidR="00127905" w:rsidRPr="003E79D1" w:rsidRDefault="00342B3E" w:rsidP="000C5EAB">
      <w:pPr>
        <w:pStyle w:val="Nagwek1"/>
      </w:pPr>
      <w:bookmarkStart w:id="17" w:name="_Toc484630538"/>
      <w:r w:rsidRPr="003E79D1">
        <w:t>3.</w:t>
      </w:r>
      <w:r w:rsidR="00127905" w:rsidRPr="003E79D1">
        <w:t xml:space="preserve"> Wspomaganie rozwoju dziecka z niepełnosprawnością </w:t>
      </w:r>
      <w:r w:rsidR="00D2765D" w:rsidRPr="003E79D1">
        <w:br/>
      </w:r>
      <w:r w:rsidR="00127905" w:rsidRPr="003E79D1">
        <w:t>w wieku przedszkolnym</w:t>
      </w:r>
      <w:bookmarkEnd w:id="17"/>
    </w:p>
    <w:p w:rsidR="003C6987" w:rsidRPr="003E79D1" w:rsidRDefault="003C6987" w:rsidP="003C6987">
      <w:pPr>
        <w:contextualSpacing/>
      </w:pPr>
      <w:r w:rsidRPr="003E79D1">
        <w:t>Jak pisze Maria Kielar - Turska (za: B. Kaja, 2010, s. 32) wspomaganie rozwoju „określa się jako proces intencjonalnych oddziaływań człowieka na człowieka (pomocą, pomocnym zachowaniem czy wsparciem); występuje ono w różnych formach i prowadzi do potęgowania dobrostanu (poprzez promowanie, stymulowanie), powstrzymywania czynników zagrażających dobrostanowi (drogą interwencji, wychowania, edukacji, prewencji, profilaktyki), poprawiania, usuwania nieprawidłowości (drogą korekcji</w:t>
      </w:r>
      <w:r w:rsidR="00D2765D" w:rsidRPr="003E79D1">
        <w:br/>
      </w:r>
      <w:r w:rsidRPr="003E79D1">
        <w:t xml:space="preserve"> i terapii) lub przywracania ut</w:t>
      </w:r>
      <w:r w:rsidR="001F1481" w:rsidRPr="003E79D1">
        <w:t>raconego dobrostanu jednostki (</w:t>
      </w:r>
      <w:r w:rsidRPr="003E79D1">
        <w:t xml:space="preserve">w postaci reedukacji, </w:t>
      </w:r>
      <w:r w:rsidRPr="003E79D1">
        <w:lastRenderedPageBreak/>
        <w:t>rehabilitacji, rewalidacji), co pozwala jednostce na samodzielne i adekwatne do jej możliwości roz</w:t>
      </w:r>
      <w:r w:rsidR="001F1481" w:rsidRPr="003E79D1">
        <w:t>wiązywanie problemów życiowych”.</w:t>
      </w:r>
    </w:p>
    <w:p w:rsidR="00522D5E" w:rsidRPr="003E79D1" w:rsidRDefault="00522D5E" w:rsidP="00900584">
      <w:pPr>
        <w:contextualSpacing/>
      </w:pPr>
      <w:r w:rsidRPr="003E79D1">
        <w:t xml:space="preserve">Zgodnie z Dziennikiem Ustaw Rzeczypospolitej Polskiej z dnia 11 października 2013 roku w sprawie organizowania wczesnego wspomagania rozwoju dzieci „wczesne wspomaganie może być organizowane w przedszkolu i w szkole podstawowej, w tym </w:t>
      </w:r>
      <w:r w:rsidR="001F1481" w:rsidRPr="003E79D1">
        <w:t xml:space="preserve">           </w:t>
      </w:r>
      <w:r w:rsidRPr="003E79D1">
        <w:t xml:space="preserve">w specjalnych, w innych formach wychowania przedszkolnego, w ośrodkach, o których mowa w art. 2 pkt 5 ustawy z dnia 7 września 1991 r.  o systemie oświaty, oraz </w:t>
      </w:r>
      <w:r w:rsidR="00D2765D" w:rsidRPr="003E79D1">
        <w:br/>
      </w:r>
      <w:r w:rsidRPr="003E79D1">
        <w:t xml:space="preserve">w publicznej i niepublicznej poradni psychologiczno- pedagogicznej, w tym poradni specjalistycznej, jeżeli mają one możliwość realizacji wskazań zawartych w opinii </w:t>
      </w:r>
      <w:r w:rsidR="00D2765D" w:rsidRPr="003E79D1">
        <w:br/>
      </w:r>
      <w:r w:rsidRPr="003E79D1">
        <w:t xml:space="preserve">o potrzebie wczesnego wspomagania rozwoju dziecka, w szczególności dysponują środkami dydaktycznymi i sprzętem, niezbędnymi do prowadzenia wczesnego wspomagania”. </w:t>
      </w:r>
    </w:p>
    <w:p w:rsidR="00522D5E" w:rsidRPr="003E79D1" w:rsidRDefault="00522D5E" w:rsidP="00900584">
      <w:pPr>
        <w:contextualSpacing/>
      </w:pPr>
      <w:r w:rsidRPr="003E79D1">
        <w:t xml:space="preserve">Zespół wczesnego wspomagania rozwoju dziecka powołuje dyrektor przedszkola. W skład zespołu wchodzą osoby przygotowane do pracy z małymi dziećmi o zaburzonym rozwoju psychoruchowym: pedagog posiadający kwalifikacje do pracy </w:t>
      </w:r>
      <w:r w:rsidR="00D2765D" w:rsidRPr="003E79D1">
        <w:br/>
      </w:r>
      <w:r w:rsidRPr="003E79D1">
        <w:t>z dzieckiem o określonym rodzaju niepełnosprawności (tyflopedagog, oligofrenopedagog lub surdopedagog), psycholog, logopeda, pozostali specjaliści- w zależności od potrzeb dziecka i jego rodziny (</w:t>
      </w:r>
      <w:r w:rsidR="00700E6A" w:rsidRPr="003E79D1">
        <w:t xml:space="preserve">Rozporządzenie Ministra Edukacji Narodowej z dnia </w:t>
      </w:r>
      <w:r w:rsidR="00D2765D" w:rsidRPr="003E79D1">
        <w:br/>
      </w:r>
      <w:r w:rsidR="00700E6A" w:rsidRPr="003E79D1">
        <w:t xml:space="preserve">11 października 2013 r. w sprawie organizowania wczesnego wspomagania rozwoju dzieci, </w:t>
      </w:r>
      <w:r w:rsidRPr="003E79D1">
        <w:t xml:space="preserve"> Dz. U. , poz. 1257).</w:t>
      </w:r>
    </w:p>
    <w:p w:rsidR="00522D5E" w:rsidRPr="003E79D1" w:rsidRDefault="00522D5E" w:rsidP="00900584">
      <w:pPr>
        <w:contextualSpacing/>
      </w:pPr>
      <w:r w:rsidRPr="003E79D1">
        <w:t>Zadaniem zespołu jest przede wszystkim:</w:t>
      </w:r>
    </w:p>
    <w:p w:rsidR="00522D5E" w:rsidRPr="003E79D1" w:rsidRDefault="00522D5E" w:rsidP="00A753DB">
      <w:pPr>
        <w:pStyle w:val="Akapitzlist"/>
        <w:numPr>
          <w:ilvl w:val="0"/>
          <w:numId w:val="8"/>
        </w:numPr>
      </w:pPr>
      <w:r w:rsidRPr="003E79D1">
        <w:t>Ustalenie na podstawie opinii o potrzebie wczesnego wspomagania rozwoju dziecka, kierunków i harmonogramu działań w zakresie wczesnego wspomagania i wsparcia rodziny dziecka;</w:t>
      </w:r>
    </w:p>
    <w:p w:rsidR="00522D5E" w:rsidRPr="003E79D1" w:rsidRDefault="00522D5E" w:rsidP="00A753DB">
      <w:pPr>
        <w:pStyle w:val="Akapitzlist"/>
        <w:numPr>
          <w:ilvl w:val="0"/>
          <w:numId w:val="8"/>
        </w:numPr>
      </w:pPr>
      <w:r w:rsidRPr="003E79D1">
        <w:t>Nawiązanie współpracy z podmiotem leczniczym lub ośrodkiem pomocy społecznej w celu zapewnienia dziecku rehabilitacji, terapii lub innych form pomocy, stosownie do jego potrzeb;</w:t>
      </w:r>
    </w:p>
    <w:p w:rsidR="00522D5E" w:rsidRPr="003E79D1" w:rsidRDefault="00522D5E" w:rsidP="00A753DB">
      <w:pPr>
        <w:pStyle w:val="Akapitzlist"/>
        <w:numPr>
          <w:ilvl w:val="0"/>
          <w:numId w:val="8"/>
        </w:numPr>
      </w:pPr>
      <w:r w:rsidRPr="003E79D1">
        <w:t>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rsidR="00522D5E" w:rsidRPr="003E79D1" w:rsidRDefault="00522D5E" w:rsidP="00A753DB">
      <w:pPr>
        <w:pStyle w:val="Akapitzlist"/>
        <w:numPr>
          <w:ilvl w:val="0"/>
          <w:numId w:val="8"/>
        </w:numPr>
      </w:pPr>
      <w:r w:rsidRPr="003E79D1">
        <w:lastRenderedPageBreak/>
        <w:t>Analizowanie skuteczności pomocy udzielanej dziecku i jego rodzinie, wprowadzanie zmian w indywidualnym programie wczesnego wspomagania, stosownie do potrzeb dziecka i jego rodziny oraz planowanie dalszych działań w zakresie wczesnego wspomagania (Dz. U., poz. 1257).</w:t>
      </w:r>
    </w:p>
    <w:p w:rsidR="00522D5E" w:rsidRPr="003E79D1" w:rsidRDefault="00522D5E" w:rsidP="00036160">
      <w:pPr>
        <w:contextualSpacing/>
      </w:pPr>
      <w:r w:rsidRPr="003E79D1">
        <w:t>Zgodnie z podstawą programową wychowania przedszkolnego: „przedszkola, inne formy wychowania przedszkolnego oraz poszczególni nauczyciele podejmują działania mające na celu zindywidualizowane wspomaganie rozwoju każdego dziecka, stosownie do jego potrzeb i możliwości, a w przypadku dzieci niepełnosprawnych, w tym dzieci z upośledzeniem umysłowym w stopniu umiarkowanym lub znacznym - stosownie także do ich możliwości psychofizycznych i komunikacyjnych oraz tempa rozwoju psychofizycznego (Dz. U. 2012, poz. 977)”.</w:t>
      </w:r>
    </w:p>
    <w:p w:rsidR="0015342B" w:rsidRPr="003E79D1" w:rsidRDefault="00700E6A" w:rsidP="00036160">
      <w:pPr>
        <w:contextualSpacing/>
      </w:pPr>
      <w:r w:rsidRPr="003E79D1">
        <w:t>Zdaniem Roberta Porzaka (</w:t>
      </w:r>
      <w:r w:rsidR="0015342B" w:rsidRPr="003E79D1">
        <w:t xml:space="preserve">za: K. Barłóg, 2008, s. 14) „proces wychowania rozumiany jako tworzenie warunków wspomagających rozwój sprzyja realizowaniu potencjalnych możliwości człowieka, zmierza do nabycia umiejętności prowadzenia zgodnego z celami jednostki satysfakcjonującego i ciekawego życia. Świadome działania osób znaczących zmierzające do umożliwienia dziecku </w:t>
      </w:r>
      <w:r w:rsidR="007C5A79" w:rsidRPr="003E79D1">
        <w:t>rozwoju w kierunku jaki ono samo wybiera będę nazywać (…) wspomaganiem rozwoju.”</w:t>
      </w:r>
    </w:p>
    <w:p w:rsidR="00D640F0" w:rsidRPr="003E79D1" w:rsidRDefault="00CF6D36" w:rsidP="00036160">
      <w:pPr>
        <w:contextualSpacing/>
      </w:pPr>
      <w:r w:rsidRPr="003E79D1">
        <w:t>Jak pisze Edyta Gruszczyk – Kolczyńska (2000, s.11)</w:t>
      </w:r>
      <w:r w:rsidR="00900584" w:rsidRPr="003E79D1">
        <w:t xml:space="preserve"> </w:t>
      </w:r>
      <w:r w:rsidRPr="003E79D1">
        <w:t xml:space="preserve">„wspomaganie dziecka </w:t>
      </w:r>
      <w:r w:rsidR="00D2765D" w:rsidRPr="003E79D1">
        <w:br/>
      </w:r>
      <w:r w:rsidRPr="003E79D1">
        <w:t>w jego rozwoju to organizowanie procesu uczenia się i czuwanie nad jego przebiegiem”. Polega to na organizowaniu różnych kształcących sytuacji, między innymi zadań do wykonania, zabaw, ćwiczeń, dzięki którym dziecko może gromadzić wartościowe doświadczenia. Jest to potrzebne umysłowi dziecka do tworzenia i d</w:t>
      </w:r>
      <w:r w:rsidR="008B40D2" w:rsidRPr="003E79D1">
        <w:t>oskonalenia schematów poznawczych i emocjonalnych. Doświadczenia te muszą być dobrane do możliwości dziecka i jego rozwojowych potrzeb (E. Gruszczyk – Kolczyńska, 2000, s.11).</w:t>
      </w:r>
    </w:p>
    <w:p w:rsidR="00700E6A" w:rsidRPr="003E79D1" w:rsidRDefault="00444F94" w:rsidP="00036160">
      <w:pPr>
        <w:contextualSpacing/>
      </w:pPr>
      <w:r w:rsidRPr="003E79D1">
        <w:t xml:space="preserve">Beata Cytowska (2008, s. 136) opisuje wspomaganie rozwoju dzieci </w:t>
      </w:r>
      <w:r w:rsidR="00D2765D" w:rsidRPr="003E79D1">
        <w:br/>
      </w:r>
      <w:r w:rsidRPr="003E79D1">
        <w:t xml:space="preserve">w placówkach, w których prowadziła badania naukowe. </w:t>
      </w:r>
    </w:p>
    <w:p w:rsidR="00D640F0" w:rsidRPr="003E79D1" w:rsidRDefault="00700E6A" w:rsidP="00036160">
      <w:pPr>
        <w:contextualSpacing/>
      </w:pPr>
      <w:r w:rsidRPr="003E79D1">
        <w:t xml:space="preserve">Według niej </w:t>
      </w:r>
      <w:r w:rsidR="00444F94" w:rsidRPr="003E79D1">
        <w:t xml:space="preserve">wspomaganie rozwoju jest bardzo ważne dla dobra dzieci </w:t>
      </w:r>
      <w:r w:rsidR="00554E6A" w:rsidRPr="003E79D1">
        <w:br/>
      </w:r>
      <w:r w:rsidR="00444F94" w:rsidRPr="003E79D1">
        <w:t xml:space="preserve">z niepełnosprawnością, gdyż </w:t>
      </w:r>
      <w:r w:rsidR="0049430F" w:rsidRPr="003E79D1">
        <w:t xml:space="preserve">ich </w:t>
      </w:r>
      <w:r w:rsidR="00444F94" w:rsidRPr="003E79D1">
        <w:t xml:space="preserve">rozwój </w:t>
      </w:r>
      <w:r w:rsidR="0049430F" w:rsidRPr="003E79D1">
        <w:t xml:space="preserve">zaburzony może być w różnych sferach. </w:t>
      </w:r>
      <w:r w:rsidR="00554E6A" w:rsidRPr="003E79D1">
        <w:br/>
      </w:r>
      <w:r w:rsidR="009534D2" w:rsidRPr="003E79D1">
        <w:t xml:space="preserve">Z przeprowadzonych badań wynika, że organizowanie tam terapii i zajęć charakterze pedagogicznych, logopedycznym, a także fizjoterapeutycznym, przyniosło pozytywny skutek. Ważne, że były prowadzone przez kompetentne osoby: pedagoga specjalnego </w:t>
      </w:r>
      <w:r w:rsidR="00554E6A" w:rsidRPr="003E79D1">
        <w:br/>
      </w:r>
      <w:r w:rsidR="009534D2" w:rsidRPr="003E79D1">
        <w:t xml:space="preserve">i psychologa. </w:t>
      </w:r>
    </w:p>
    <w:p w:rsidR="00127905" w:rsidRPr="003E79D1" w:rsidRDefault="00342B3E" w:rsidP="00036160">
      <w:pPr>
        <w:pStyle w:val="Nagwek1"/>
      </w:pPr>
      <w:bookmarkStart w:id="18" w:name="_Toc484630539"/>
      <w:r w:rsidRPr="003E79D1">
        <w:lastRenderedPageBreak/>
        <w:t>4</w:t>
      </w:r>
      <w:r w:rsidR="00127905" w:rsidRPr="003E79D1">
        <w:t xml:space="preserve">. Wychowanie przedszkolne dzieci z niepełnosprawnością </w:t>
      </w:r>
      <w:r w:rsidR="00554E6A" w:rsidRPr="003E79D1">
        <w:br/>
      </w:r>
      <w:r w:rsidR="00127905" w:rsidRPr="003E79D1">
        <w:t>w Polsce</w:t>
      </w:r>
      <w:bookmarkEnd w:id="18"/>
    </w:p>
    <w:p w:rsidR="00522D5E" w:rsidRPr="003E79D1" w:rsidRDefault="00522D5E" w:rsidP="00036160">
      <w:r w:rsidRPr="003E79D1">
        <w:t>Zgodnie z Rozporządzeniem Ministra Edukacji Narodowej z dnia 7 sierpnia 2015 roku w sprawie warunków organizowania kształcenia, wychowania i opieki dla dzieci i młodzieży niepełnosprawnych, niedostosowanych społecznie i zagrożonych niedostosowaniem społecznym (Dz. U.</w:t>
      </w:r>
      <w:r w:rsidR="00503FCA" w:rsidRPr="003E79D1">
        <w:t>, 2015, poz. 1113) „kształcenie</w:t>
      </w:r>
      <w:r w:rsidRPr="003E79D1">
        <w:t xml:space="preserve">, wychowanie </w:t>
      </w:r>
      <w:r w:rsidR="00554E6A" w:rsidRPr="003E79D1">
        <w:br/>
      </w:r>
      <w:r w:rsidRPr="003E79D1">
        <w:t xml:space="preserve">i opiekę dla uczniów niepełnosprawnych organizuje się  w: przedszkolach ogólnodostępnych, </w:t>
      </w:r>
      <w:r w:rsidR="0049430F" w:rsidRPr="003E79D1">
        <w:t xml:space="preserve"> </w:t>
      </w:r>
      <w:r w:rsidRPr="003E79D1">
        <w:t>przedszkolach ogólnodostępnych z oddziałami integracyjnymi, przedszkolach integracyjnych, przedszkolach ogólnodostępnych z oddziałami specjalnymi, przedszkolach specjalnych, innych formach wychowania przedszkolnego”. Kształcenie, wychowanie i opieka dziecka niepełnosprawnego  w wieku przedszkolnym odbywać się powinna blisko miejsca zamieszkania w integracji z dziećmi pełnosprawnymi. Jeśli dziecko jest niepełnosprawne intelektualnie w stopniu lekkim, nie organizuje się przedszkoli i oddziałów specjalnych. Zgodnie z powyższym rozporządzeniem (Dz. U.</w:t>
      </w:r>
      <w:r w:rsidR="005C705E" w:rsidRPr="003E79D1">
        <w:t>,</w:t>
      </w:r>
      <w:r w:rsidRPr="003E79D1">
        <w:t xml:space="preserve"> 2015, poz. 1113) </w:t>
      </w:r>
      <w:r w:rsidR="005C705E" w:rsidRPr="003E79D1">
        <w:t>„przedszkola , inne formy wychowania przedszkolnego, szkoły, oddziały i ośrodki zapewniają:</w:t>
      </w:r>
    </w:p>
    <w:p w:rsidR="005C705E" w:rsidRPr="003E79D1" w:rsidRDefault="005C705E" w:rsidP="00A753DB">
      <w:pPr>
        <w:pStyle w:val="Akapitzlist"/>
        <w:numPr>
          <w:ilvl w:val="0"/>
          <w:numId w:val="9"/>
        </w:numPr>
      </w:pPr>
      <w:r w:rsidRPr="003E79D1">
        <w:t>Realizację zaleceń zawartych w orzeczeniu o potrzebie kształcenia specjalnego;</w:t>
      </w:r>
    </w:p>
    <w:p w:rsidR="005C705E" w:rsidRPr="003E79D1" w:rsidRDefault="005C705E" w:rsidP="00A753DB">
      <w:pPr>
        <w:pStyle w:val="Akapitzlist"/>
        <w:numPr>
          <w:ilvl w:val="0"/>
          <w:numId w:val="9"/>
        </w:numPr>
      </w:pPr>
      <w:r w:rsidRPr="003E79D1">
        <w:t>Warunki do nauki, sprzęt specjalistyczny i środki dydaktyczne, odpowiednie ze względu na indywidualne potrzeby rozwojowe i edukacyjne oraz możliwości psychofizyczne dzieci lub uczniów;</w:t>
      </w:r>
    </w:p>
    <w:p w:rsidR="005C705E" w:rsidRPr="003E79D1" w:rsidRDefault="005C705E" w:rsidP="00A753DB">
      <w:pPr>
        <w:pStyle w:val="Akapitzlist"/>
        <w:numPr>
          <w:ilvl w:val="0"/>
          <w:numId w:val="9"/>
        </w:numPr>
      </w:pPr>
      <w:r w:rsidRPr="003E79D1">
        <w:t>Zajęcia specjalistyczne;</w:t>
      </w:r>
    </w:p>
    <w:p w:rsidR="005C705E" w:rsidRPr="003E79D1" w:rsidRDefault="005C705E" w:rsidP="00A753DB">
      <w:pPr>
        <w:pStyle w:val="Akapitzlist"/>
        <w:numPr>
          <w:ilvl w:val="0"/>
          <w:numId w:val="9"/>
        </w:numPr>
      </w:pPr>
      <w:r w:rsidRPr="003E79D1">
        <w:t>Inne zajęcia odpowiednie ze względu na indywidualne potrzeby rozwojowe</w:t>
      </w:r>
      <w:r w:rsidR="00554E6A" w:rsidRPr="003E79D1">
        <w:br/>
      </w:r>
      <w:r w:rsidRPr="003E79D1">
        <w:t xml:space="preserve"> i edukacyjne oraz możliwości psychofizyczne dzieci lub uczniów, </w:t>
      </w:r>
      <w:r w:rsidR="00554E6A" w:rsidRPr="003E79D1">
        <w:br/>
      </w:r>
      <w:r w:rsidR="00503FCA" w:rsidRPr="003E79D1">
        <w:t xml:space="preserve">w </w:t>
      </w:r>
      <w:r w:rsidRPr="003E79D1">
        <w:t xml:space="preserve">szczególności zajęcia rewalidacyjne, resocjalizacyjne </w:t>
      </w:r>
      <w:r w:rsidR="00554E6A" w:rsidRPr="003E79D1">
        <w:br/>
      </w:r>
      <w:r w:rsidRPr="003E79D1">
        <w:t>i socjoterapeutyczne;</w:t>
      </w:r>
    </w:p>
    <w:p w:rsidR="005C705E" w:rsidRPr="003E79D1" w:rsidRDefault="005C705E" w:rsidP="00A753DB">
      <w:pPr>
        <w:pStyle w:val="Akapitzlist"/>
        <w:numPr>
          <w:ilvl w:val="0"/>
          <w:numId w:val="9"/>
        </w:numPr>
      </w:pPr>
      <w:r w:rsidRPr="003E79D1">
        <w:t xml:space="preserve">Integrację dzieci lub uczniów ze środowiskiem rówieśniczym, w tym </w:t>
      </w:r>
      <w:r w:rsidR="00554E6A" w:rsidRPr="003E79D1">
        <w:br/>
      </w:r>
      <w:r w:rsidRPr="003E79D1">
        <w:t>z dziećmi lub uczniami pełnosprawnymi;</w:t>
      </w:r>
    </w:p>
    <w:p w:rsidR="005C705E" w:rsidRPr="003E79D1" w:rsidRDefault="005C705E" w:rsidP="00A753DB">
      <w:pPr>
        <w:pStyle w:val="Akapitzlist"/>
        <w:numPr>
          <w:ilvl w:val="0"/>
          <w:numId w:val="9"/>
        </w:numPr>
      </w:pPr>
      <w:r w:rsidRPr="003E79D1">
        <w:t>Przygotowanie uczniów do samodzielności w życiu dorosłym.</w:t>
      </w:r>
    </w:p>
    <w:p w:rsidR="00127905" w:rsidRPr="003E79D1" w:rsidRDefault="00236534" w:rsidP="00036160">
      <w:pPr>
        <w:contextualSpacing/>
      </w:pPr>
      <w:r w:rsidRPr="003E79D1">
        <w:t xml:space="preserve">W polskim systemie oświaty dziecko niepełnosprawne powinno posiadać orzeczenie o potrzebie kształcenia specjalnego, które wydaje zespół orzekający działający </w:t>
      </w:r>
      <w:r w:rsidRPr="003E79D1">
        <w:lastRenderedPageBreak/>
        <w:t xml:space="preserve">w publicznej poradni psychologiczno- pedagogicznej. O kształceniu specjalnym decyduje zespół orzekający, stwierdzając, że dziecko, ze względu na swoje problemy ze zdrowiem albo dysfunkcje intelektualne, wymaga specjalnej organizacji nauki i metod pracy. Orzeczenie wydawane jest na wniosek rodziców bądź opiekunów prawnych, którzy do wniosku dołączają dodatkową, posiadaną dokumentację: wydane przez specjalistów opinie, zaświadczenia oraz wyniki obserwacji i badań psychologicznych, pedagogicznych i lekarskich oraz zaświadczenie o stanie zdrowia dziecka. Orzeczenie jest wydawane </w:t>
      </w:r>
      <w:r w:rsidR="00554E6A" w:rsidRPr="003E79D1">
        <w:br/>
      </w:r>
      <w:r w:rsidRPr="003E79D1">
        <w:t xml:space="preserve">w zależności od stanu zdrowia dziecka. Może zostać wydane na okres jednego roku szkolnego, etapu edukacyjnego lub okresu kształcenia w danej szkole. Opinia poradni psychologiczno- pedagogicznej lub orzeczenie o niepełnosprawności nie upoważniają do </w:t>
      </w:r>
      <w:r w:rsidR="001A1AB8" w:rsidRPr="003E79D1">
        <w:t>traktowania dziecka jako ucznia niepełnosprawnego. Wyłącznie orzeczenie o potrzebie kształcenia specjalnego z uwagi na niepełnosprawność nadaje dziecku status ucznia niepełnosprawnego, a co za tym idzie, obliguje placówkę do organizowania zajęć rewalidacyjnych i realizowania zaleceń poradni p</w:t>
      </w:r>
      <w:r w:rsidR="00F11AE7" w:rsidRPr="003E79D1">
        <w:t xml:space="preserve">sychologiczno- pedagogicznej </w:t>
      </w:r>
      <w:r w:rsidR="00554E6A" w:rsidRPr="003E79D1">
        <w:br/>
      </w:r>
      <w:r w:rsidR="00F11AE7" w:rsidRPr="003E79D1">
        <w:t xml:space="preserve"> (A. Grabowska, A. Janiszewska, </w:t>
      </w:r>
      <w:r w:rsidR="001A1AB8" w:rsidRPr="003E79D1">
        <w:t xml:space="preserve">2015, s. 15). </w:t>
      </w:r>
    </w:p>
    <w:p w:rsidR="00AF79C5" w:rsidRPr="003E79D1" w:rsidRDefault="00AF79C5" w:rsidP="00036160">
      <w:pPr>
        <w:contextualSpacing/>
      </w:pPr>
      <w:r w:rsidRPr="003E79D1">
        <w:t>Zgodnie z Rozporządzeniem Ministra Edukacji Narodowej z dnia 18 września 2008 roku w sprawie orzeczeń i opinii wydawanych przez zespoły orzekające działające w publicznych poradniach psychologiczno –</w:t>
      </w:r>
      <w:r w:rsidR="00112170" w:rsidRPr="003E79D1">
        <w:t xml:space="preserve"> pedagogicznych (Dz. U. nr 173, poz. 1072) wyróżnia się orzeczenie </w:t>
      </w:r>
      <w:r w:rsidRPr="003E79D1">
        <w:t xml:space="preserve">o potrzebie kształcenia specjalnego, o potrzebie indywidualnego obowiązkowego rocznego przygotowania przedszkolnego, o potrzebie indywidualnego nauczania, </w:t>
      </w:r>
      <w:r w:rsidR="00112170" w:rsidRPr="003E79D1">
        <w:t xml:space="preserve">o potrzebie zajęć rewalidacyjno – wychowawczych zespołowych/ indywidualnych, o braku potrzeby kształcenia specjalnego, o braku potrzeby indywidualnego obowiązkowego rocznego przygotowania przedszkolnego, o braku potrzeby indywidualnego nauczania i itp. </w:t>
      </w:r>
    </w:p>
    <w:p w:rsidR="00112170" w:rsidRPr="003E79D1" w:rsidRDefault="00112170" w:rsidP="00554E6A">
      <w:pPr>
        <w:contextualSpacing/>
      </w:pPr>
      <w:r w:rsidRPr="003E79D1">
        <w:t>Natomiast opinia zawiera informacje, że zachodzi potrzeba objęcia dziecka wczesnym wspomaganiem rozwoju i wskazuje formy pomocy jemu i jego rodzinie, szczególnie pomocy psychologiczno – pedagogicznej, logopedycznej, stosownie do potrzeb.</w:t>
      </w:r>
    </w:p>
    <w:p w:rsidR="005F4B7D" w:rsidRPr="003E79D1" w:rsidRDefault="005F4B7D" w:rsidP="00554E6A">
      <w:pPr>
        <w:contextualSpacing/>
      </w:pPr>
      <w:r w:rsidRPr="003E79D1">
        <w:t xml:space="preserve">Przedszkole jest miejscem spotkania i wspólnego życia dzieci </w:t>
      </w:r>
      <w:r w:rsidR="00554E6A" w:rsidRPr="003E79D1">
        <w:br/>
      </w:r>
      <w:r w:rsidRPr="003E79D1">
        <w:t xml:space="preserve">z niepełnosprawnością i sprawnych. Dzieci z niepełnosprawnością nie powinny żyć </w:t>
      </w:r>
      <w:r w:rsidR="00554E6A" w:rsidRPr="003E79D1">
        <w:br/>
      </w:r>
      <w:r w:rsidRPr="003E79D1">
        <w:t xml:space="preserve">w izolacji, lecz ich obecność w codziennym życiu jest oczywista. Wspólne życie dzieci </w:t>
      </w:r>
      <w:r w:rsidR="00554E6A" w:rsidRPr="003E79D1">
        <w:br/>
      </w:r>
      <w:r w:rsidRPr="003E79D1">
        <w:t xml:space="preserve">z niepełnosprawnością i dzieci sprawnych powinno zacząć się już we wczesnym dzieciństwie. Dzieci podchodzą do siebie bez uprzedzeń, otwarcie, nie muszą </w:t>
      </w:r>
      <w:r w:rsidRPr="003E79D1">
        <w:lastRenderedPageBreak/>
        <w:t>p</w:t>
      </w:r>
      <w:r w:rsidR="00700E6A" w:rsidRPr="003E79D1">
        <w:t>rzezwyciężać dystansu i oporu (</w:t>
      </w:r>
      <w:r w:rsidRPr="003E79D1">
        <w:t>G. Hundertmarck, 1993, s.</w:t>
      </w:r>
      <w:r w:rsidR="004D2D9D" w:rsidRPr="003E79D1">
        <w:t xml:space="preserve"> </w:t>
      </w:r>
      <w:r w:rsidRPr="003E79D1">
        <w:t xml:space="preserve">9). Jak pisze Gisela Hundertmarck (1993, s. 9,10) „jako miejsce wspólnego życia proponujemy przedszkole. Przedszkole jest placówką uzupełniającą i wspierającą wychowanie w rodzinie. Ścisła współpraca z rodzicami jest istotnym elementem pracy przedszkola. Zajęcia </w:t>
      </w:r>
      <w:r w:rsidR="00554E6A" w:rsidRPr="003E79D1">
        <w:br/>
      </w:r>
      <w:r w:rsidRPr="003E79D1">
        <w:t>w przedszkolu są prowadzone zgodnie z życzeniami i potrzebami dzieci i powinny sprawiać im radość. Wychowawca nie realizuje programu jednocześnie ze wszystkimi dziećmi</w:t>
      </w:r>
      <w:r w:rsidR="00475AD9" w:rsidRPr="003E79D1">
        <w:t xml:space="preserve"> i nie trzyma się sztywno planu dnia, lecz obserwuje dzieci, inicjuje zabawę</w:t>
      </w:r>
      <w:r w:rsidR="00554E6A" w:rsidRPr="003E79D1">
        <w:br/>
      </w:r>
      <w:r w:rsidR="00475AD9" w:rsidRPr="003E79D1">
        <w:t xml:space="preserve"> i pomaga w realizacji ich pomysłów, życze</w:t>
      </w:r>
      <w:r w:rsidR="00700E6A" w:rsidRPr="003E79D1">
        <w:t>ń oraz rozwiązywaniu problemów”.</w:t>
      </w:r>
    </w:p>
    <w:p w:rsidR="000C5EAB" w:rsidRPr="003E79D1" w:rsidRDefault="00AD7489" w:rsidP="00FD0D61">
      <w:r w:rsidRPr="003E79D1">
        <w:t>Jak pisze Aneta Jegier (2008, s. 115</w:t>
      </w:r>
      <w:r w:rsidR="00C87731" w:rsidRPr="003E79D1">
        <w:t>,116</w:t>
      </w:r>
      <w:r w:rsidRPr="003E79D1">
        <w:t>) rodzice dzieci z niepełnosprawnością,</w:t>
      </w:r>
      <w:r w:rsidR="00C87731" w:rsidRPr="003E79D1">
        <w:t xml:space="preserve">       </w:t>
      </w:r>
      <w:r w:rsidRPr="003E79D1">
        <w:t xml:space="preserve"> w obawie o ich bezpieczeństwo i dobre samopoczucie niechętnie posyłają dzieci do przedszkola. Jednak dom rodzinny nigdy nie zapewni dziecku tak bogatych doświadczeń jak przedszkole. </w:t>
      </w:r>
      <w:r w:rsidR="00B604A2" w:rsidRPr="003E79D1">
        <w:t xml:space="preserve">Należy jednak pamiętać, że musi ono odpowiadać potrzebom dziecka. </w:t>
      </w:r>
      <w:r w:rsidR="00C87731" w:rsidRPr="003E79D1">
        <w:t>Powinno być ono przystosowane do prowadzenia zajęć z dzieckiem</w:t>
      </w:r>
      <w:r w:rsidR="00554E6A" w:rsidRPr="003E79D1">
        <w:br/>
      </w:r>
      <w:r w:rsidR="00C87731" w:rsidRPr="003E79D1">
        <w:t xml:space="preserve"> z niepełnosprawnością. Warto zainteresować się placówkami w najbliższej okolicy, przeprowadzić </w:t>
      </w:r>
      <w:r w:rsidR="00B604A2" w:rsidRPr="003E79D1">
        <w:t xml:space="preserve">rozmowę </w:t>
      </w:r>
      <w:r w:rsidR="00C87731" w:rsidRPr="003E79D1">
        <w:t>w nauczycielami i dyrekcją przedszkola, przyjść z dzieckiem na dni otwarte lub zajęcia adaptacyjne. Bardzo ważne jest, aby rodzice pozbyli się własnych lęków i nie przewidywali, że dziecko sobie nie poradzi, nie będzie umiało się bawić</w:t>
      </w:r>
      <w:r w:rsidR="00554E6A" w:rsidRPr="003E79D1">
        <w:br/>
      </w:r>
      <w:r w:rsidR="00C87731" w:rsidRPr="003E79D1">
        <w:t xml:space="preserve"> z rówieśnikami, czy też nie będzie jadło. Rodzice powinni przekazać dziecku spokój, przekonanie, że jest na tyle duże, że może już bawić się z innymi dziećmi w przedszkolu. Przedszkole jest </w:t>
      </w:r>
      <w:r w:rsidR="00B604A2" w:rsidRPr="003E79D1">
        <w:t>placówką wspierającą</w:t>
      </w:r>
      <w:r w:rsidR="00C87731" w:rsidRPr="003E79D1">
        <w:t xml:space="preserve"> i uzupełniającą wychowanie w rodzinie. Toteż </w:t>
      </w:r>
      <w:r w:rsidR="00554E6A" w:rsidRPr="003E79D1">
        <w:br/>
      </w:r>
      <w:r w:rsidR="00C87731" w:rsidRPr="003E79D1">
        <w:t xml:space="preserve">o wszelkich problemach dziecka rodzice powinni być niezwłocznie informowani. </w:t>
      </w:r>
      <w:r w:rsidR="00554E6A" w:rsidRPr="003E79D1">
        <w:br/>
      </w:r>
      <w:r w:rsidR="00C87731" w:rsidRPr="003E79D1">
        <w:t xml:space="preserve">W przypadku dziecka z niepełnosprawnością wymagane jest poddanie go diagnozie </w:t>
      </w:r>
      <w:r w:rsidR="004D2D9D" w:rsidRPr="003E79D1">
        <w:br/>
      </w:r>
      <w:r w:rsidR="00C87731" w:rsidRPr="003E79D1">
        <w:t xml:space="preserve">i objęcie różnymi formami pracy rewalidacyjnej. „Wcześnie podjęta, odpowiednio dobrana </w:t>
      </w:r>
      <w:r w:rsidR="00970FD9" w:rsidRPr="003E79D1">
        <w:t>i systematycznie prowadzona rewalidacja psychopedagogiczna może sprawić, że istniejące u dziecka opóźnienia lub deficyty mogą ulec zmniejszeniu lub wyrównaniu</w:t>
      </w:r>
      <w:r w:rsidR="00554E6A" w:rsidRPr="003E79D1">
        <w:br/>
      </w:r>
      <w:r w:rsidR="00970FD9" w:rsidRPr="003E79D1">
        <w:t xml:space="preserve"> (M. Loska, za</w:t>
      </w:r>
      <w:r w:rsidR="00700E6A" w:rsidRPr="003E79D1">
        <w:t>: D. Gorajewska, 2008, s. 116)”.</w:t>
      </w:r>
    </w:p>
    <w:p w:rsidR="00FD0D61" w:rsidRPr="003E79D1" w:rsidRDefault="00FD0D61" w:rsidP="00FD0D61"/>
    <w:p w:rsidR="00900584" w:rsidRPr="003E79D1" w:rsidRDefault="00900584" w:rsidP="002523EF">
      <w:pPr>
        <w:pStyle w:val="Nagwek1"/>
        <w:spacing w:before="100"/>
      </w:pPr>
      <w:bookmarkStart w:id="19" w:name="_Toc484630540"/>
      <w:r w:rsidRPr="003E79D1">
        <w:lastRenderedPageBreak/>
        <w:t>Rozdział II. Zabawki i ic</w:t>
      </w:r>
      <w:r w:rsidR="003E79D1">
        <w:t xml:space="preserve">h znaczenie dla rozwoju dziecka </w:t>
      </w:r>
      <w:r w:rsidR="003E79D1">
        <w:br/>
      </w:r>
      <w:r w:rsidRPr="003E79D1">
        <w:t>z niepełnosprawnością</w:t>
      </w:r>
      <w:bookmarkEnd w:id="19"/>
    </w:p>
    <w:p w:rsidR="00900584" w:rsidRPr="003E79D1" w:rsidRDefault="00900584" w:rsidP="00A753DB">
      <w:pPr>
        <w:pStyle w:val="Nagwek2"/>
        <w:numPr>
          <w:ilvl w:val="0"/>
          <w:numId w:val="13"/>
        </w:numPr>
        <w:spacing w:beforeAutospacing="0"/>
        <w:contextualSpacing/>
      </w:pPr>
      <w:bookmarkStart w:id="20" w:name="_Toc484630541"/>
      <w:r w:rsidRPr="003E79D1">
        <w:t>Zabawa w wieku przedszkolnym</w:t>
      </w:r>
      <w:bookmarkEnd w:id="20"/>
    </w:p>
    <w:p w:rsidR="00900584" w:rsidRPr="003E79D1" w:rsidRDefault="00900584" w:rsidP="00900584">
      <w:r w:rsidRPr="003E79D1">
        <w:t>Zabawa jest najważniejszym atrybutem dzieciństwa. Zgodnie z podstawą programową wychowania przedszkolnego</w:t>
      </w:r>
      <w:r w:rsidR="002523EF" w:rsidRPr="003E79D1">
        <w:t xml:space="preserve"> należy</w:t>
      </w:r>
      <w:r w:rsidRPr="003E79D1">
        <w:t xml:space="preserve"> „co najmniej jedną piątą czasu przeznaczyć na zabawę (w tym czasie dzieci bawią się swobodnie, przy niewielkim udziale nauczyciela) (Rozporządzenie Ministra Edukacji Narodowej z dnia 17 czerwca 2016 r. zmienia</w:t>
      </w:r>
      <w:r w:rsidR="00342B3E" w:rsidRPr="003E79D1">
        <w:t xml:space="preserve">jące rozporządzenie </w:t>
      </w:r>
      <w:r w:rsidRPr="003E79D1">
        <w:t xml:space="preserve">w sprawie podstawy programowej wychowania przedszkolnego oraz kształcenia </w:t>
      </w:r>
      <w:r w:rsidR="00342B3E" w:rsidRPr="003E79D1">
        <w:t>ogólnego</w:t>
      </w:r>
      <w:r w:rsidRPr="003E79D1">
        <w:t xml:space="preserve"> w poszczególnych typach szkół</w:t>
      </w:r>
      <w:r w:rsidR="00700E6A" w:rsidRPr="003E79D1">
        <w:t>, Dz. U. 2016, poz. 895</w:t>
      </w:r>
      <w:r w:rsidRPr="003E79D1">
        <w:t>).”</w:t>
      </w:r>
      <w:r w:rsidR="00362740" w:rsidRPr="003E79D1">
        <w:t xml:space="preserve"> Podstawa programowa wychowania przedszkolnego (Rozporządzenie Mi</w:t>
      </w:r>
      <w:r w:rsidR="002523EF" w:rsidRPr="003E79D1">
        <w:t xml:space="preserve">nistra Edukacji Narodowej </w:t>
      </w:r>
      <w:r w:rsidR="00362740" w:rsidRPr="003E79D1">
        <w:t>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 zawiera następujące treści dotyczące zabawy:</w:t>
      </w:r>
      <w:r w:rsidRPr="003E79D1">
        <w:t xml:space="preserve"> </w:t>
      </w:r>
      <w:r w:rsidR="00362740" w:rsidRPr="003E79D1">
        <w:t>„Przedszkole jest miejscem, w którym poprzez zabawę dziecko poznaje alfabet liter drukowanych. Zabawa rozwija w dziecku oczekiwania poznawcze w tym zakresie</w:t>
      </w:r>
      <w:r w:rsidR="00F43554" w:rsidRPr="003E79D1">
        <w:br/>
      </w:r>
      <w:r w:rsidR="00362740" w:rsidRPr="003E79D1">
        <w:t xml:space="preserve"> i jest najlepszym rozwiązaniem metodycznym, które sprzyja jego rozwojowi”. Rozporządzenie także podkreśla, że „bardzo ważna jest samodzielna zabawa”. </w:t>
      </w:r>
      <w:r w:rsidRPr="003E79D1">
        <w:t xml:space="preserve">Jak pisze Bożena Grzeszkiewicz (2015, s. 197) „zabawa jest światem dziecka, podstawową formą jego aktywności i rozwoju; stanowi spełnienie pragnień. Pomaga mu poznać świat przez: naśladowanie, eksplorowanie, próbowanie i konstruowanie”. Istotą zabawy jest to, że prowadzi ona do spełnienia pragnień dziecka, jednak nie pojedynczych pragnień, </w:t>
      </w:r>
      <w:r w:rsidR="00F43554" w:rsidRPr="003E79D1">
        <w:br/>
      </w:r>
      <w:r w:rsidRPr="003E79D1">
        <w:t>a uogólnionych afektów. Dziecko w okresie przedszkolnym uświadamia sobie swoje relacje z dorosłymi, respektuje autorytet dorosłego, reaguje na dorosłych emocjonalnie (L. S. Wygotski, 1995, s. 71). Papież Jan Paweł II</w:t>
      </w:r>
      <w:r w:rsidR="00D36A94" w:rsidRPr="003E79D1">
        <w:t xml:space="preserve"> (A. Kasprzak, 2013, s. 18) </w:t>
      </w:r>
      <w:r w:rsidRPr="003E79D1">
        <w:t xml:space="preserve"> pisze</w:t>
      </w:r>
      <w:r w:rsidR="00F43554" w:rsidRPr="003E79D1">
        <w:t xml:space="preserve"> </w:t>
      </w:r>
      <w:r w:rsidR="00F43554" w:rsidRPr="003E79D1">
        <w:br/>
      </w:r>
      <w:r w:rsidRPr="003E79D1">
        <w:t>o zabawie następująco: „[…] zabawa jest nie tylko przejawem potrzeby rozrywki czy dowodem lekkomyślności, lecz – nawet wtedy, gdy nie zdajecie sobie z tego sprawy – jest ona okazją do kształtowania charakteru</w:t>
      </w:r>
      <w:r w:rsidR="00D36A94" w:rsidRPr="003E79D1">
        <w:t xml:space="preserve"> </w:t>
      </w:r>
      <w:r w:rsidRPr="003E79D1">
        <w:t>i p</w:t>
      </w:r>
      <w:r w:rsidR="00D36A94" w:rsidRPr="003E79D1">
        <w:t>ielęgnowania wielu cnót[…].” Z kolei</w:t>
      </w:r>
      <w:r w:rsidRPr="003E79D1">
        <w:t xml:space="preserve"> Lidia </w:t>
      </w:r>
      <w:r w:rsidRPr="003E79D1">
        <w:lastRenderedPageBreak/>
        <w:t>Marszałek (</w:t>
      </w:r>
      <w:r w:rsidR="005B05CE" w:rsidRPr="003E79D1">
        <w:t>2008,</w:t>
      </w:r>
      <w:r w:rsidRPr="003E79D1">
        <w:t xml:space="preserve"> s. 39)</w:t>
      </w:r>
      <w:r w:rsidR="00D36A94" w:rsidRPr="003E79D1">
        <w:t xml:space="preserve"> twierdzi, że</w:t>
      </w:r>
      <w:r w:rsidRPr="003E79D1">
        <w:t xml:space="preserve"> „na temat tego, czym jest zabawa, bardzo trudno uzyskać jednoznaczną odpowiedź. Wynika to z wielu przyczyn:</w:t>
      </w:r>
    </w:p>
    <w:p w:rsidR="00900584" w:rsidRPr="003E79D1" w:rsidRDefault="00900584" w:rsidP="00A753DB">
      <w:pPr>
        <w:pStyle w:val="Akapitzlist"/>
        <w:numPr>
          <w:ilvl w:val="0"/>
          <w:numId w:val="18"/>
        </w:numPr>
        <w:spacing w:before="0" w:beforeAutospacing="0"/>
      </w:pPr>
      <w:r w:rsidRPr="003E79D1">
        <w:t>Zabawa jest zjawiskiem bardzo złożonym, zarówno w swej strukturze, jak i przebiegu.</w:t>
      </w:r>
    </w:p>
    <w:p w:rsidR="00900584" w:rsidRPr="003E79D1" w:rsidRDefault="00900584" w:rsidP="00A753DB">
      <w:pPr>
        <w:pStyle w:val="Akapitzlist"/>
        <w:numPr>
          <w:ilvl w:val="0"/>
          <w:numId w:val="18"/>
        </w:numPr>
        <w:spacing w:before="0" w:beforeAutospacing="0"/>
      </w:pPr>
      <w:r w:rsidRPr="003E79D1">
        <w:t xml:space="preserve">Trudno wyjaśnić jej genezę, cele, funkcje w rozwoju indywidualnym </w:t>
      </w:r>
      <w:r w:rsidR="00F43554" w:rsidRPr="003E79D1">
        <w:br/>
      </w:r>
      <w:r w:rsidRPr="003E79D1">
        <w:t>i społecznym.</w:t>
      </w:r>
    </w:p>
    <w:p w:rsidR="00900584" w:rsidRPr="003E79D1" w:rsidRDefault="00900584" w:rsidP="00A753DB">
      <w:pPr>
        <w:pStyle w:val="Akapitzlist"/>
        <w:numPr>
          <w:ilvl w:val="0"/>
          <w:numId w:val="18"/>
        </w:numPr>
        <w:spacing w:before="0" w:beforeAutospacing="0"/>
      </w:pPr>
      <w:r w:rsidRPr="003E79D1">
        <w:t>Ustawicznie zmienia się w kolejnych stadiach wieku, stąd trudno wyróżnić wszystkie jej cechy, charakterystyczne dla wszystkich jej rodzajów.</w:t>
      </w:r>
    </w:p>
    <w:p w:rsidR="00900584" w:rsidRPr="003E79D1" w:rsidRDefault="00900584" w:rsidP="00A753DB">
      <w:pPr>
        <w:pStyle w:val="Akapitzlist"/>
        <w:numPr>
          <w:ilvl w:val="0"/>
          <w:numId w:val="18"/>
        </w:numPr>
        <w:spacing w:before="0" w:beforeAutospacing="0"/>
      </w:pPr>
      <w:r w:rsidRPr="003E79D1">
        <w:t>Trudno oddzielić czynności zabawowe od takich, które nimi nie są; ważne są bowiem nie tylko zewnętrzne, lecz i wewnętrzne motywy działania, często ukryte i dla obserwatora jedynie domniemane.”</w:t>
      </w:r>
    </w:p>
    <w:p w:rsidR="00132140" w:rsidRPr="003E79D1" w:rsidRDefault="00132140" w:rsidP="00132140">
      <w:pPr>
        <w:contextualSpacing/>
      </w:pPr>
      <w:r w:rsidRPr="003E79D1">
        <w:t>Dziecko pragnie poznać zabawkę tak samo jak każdy inny przedmiot. Bierze ją do rąk, ogląda, potrząsa nią, stuka, przekłada z miejsca na miejsce, chce ją rozmontować (E. Gruszczyk – Kolczyńska, E. Zielińska, 2012, s. 114).</w:t>
      </w:r>
    </w:p>
    <w:p w:rsidR="00900584" w:rsidRPr="003E79D1" w:rsidRDefault="00900584" w:rsidP="00A753DB">
      <w:pPr>
        <w:pStyle w:val="Nagwek2"/>
        <w:numPr>
          <w:ilvl w:val="1"/>
          <w:numId w:val="13"/>
        </w:numPr>
      </w:pPr>
      <w:bookmarkStart w:id="21" w:name="_Toc484630542"/>
      <w:r w:rsidRPr="003E79D1">
        <w:t>Pojęcie zabawy</w:t>
      </w:r>
      <w:bookmarkEnd w:id="21"/>
    </w:p>
    <w:p w:rsidR="00900584" w:rsidRPr="003E79D1" w:rsidRDefault="00900584" w:rsidP="00900584">
      <w:pPr>
        <w:contextualSpacing/>
      </w:pPr>
      <w:r w:rsidRPr="003E79D1">
        <w:t xml:space="preserve">Zdaniem Gabrieli Kapicy (1997, s. 933) „zabawa to działanie wykorzystywane dla własnej przyjemności, oparte na udziale wyobraźni tworzącej nową rzeczywistość. Choć rządzą nim reguły, których treść pochodzi głównie z życia społecznego, ma ono charakter twórczy i prowadzi do samodzielnego poznawania i </w:t>
      </w:r>
      <w:r w:rsidR="00700E6A" w:rsidRPr="003E79D1">
        <w:t>przekształcania rzeczywistości”.</w:t>
      </w:r>
    </w:p>
    <w:p w:rsidR="00900584" w:rsidRPr="003E79D1" w:rsidRDefault="00900584" w:rsidP="00900584">
      <w:pPr>
        <w:contextualSpacing/>
      </w:pPr>
      <w:r w:rsidRPr="003E79D1">
        <w:t>Zabawa to forma działalności charakterystyczna dla wieku dziecięcego. Zaspokaja jego potrzeby ruchowe, poznawcze, emocjonalne i społeczne. Jest środkiem edukacyjnych oddziaływań, dzięki czemu przyczynia się do wielostronnego</w:t>
      </w:r>
      <w:r w:rsidR="00F43554" w:rsidRPr="003E79D1">
        <w:br/>
      </w:r>
      <w:r w:rsidRPr="003E79D1">
        <w:t xml:space="preserve"> i zharmonizowanego rozwoju dziecka (G. Kapica, 1997, s. 933).</w:t>
      </w:r>
    </w:p>
    <w:p w:rsidR="00900584" w:rsidRPr="003E79D1" w:rsidRDefault="00D36A94" w:rsidP="00900584">
      <w:pPr>
        <w:contextualSpacing/>
      </w:pPr>
      <w:r w:rsidRPr="003E79D1">
        <w:t>Z kolei w Encyklopedii</w:t>
      </w:r>
      <w:r w:rsidR="00900584" w:rsidRPr="003E79D1">
        <w:t xml:space="preserve"> Popularn</w:t>
      </w:r>
      <w:r w:rsidRPr="003E79D1">
        <w:t>ej</w:t>
      </w:r>
      <w:r w:rsidR="00900584" w:rsidRPr="003E79D1">
        <w:t xml:space="preserve"> PWN (1982, s. 879) </w:t>
      </w:r>
      <w:r w:rsidRPr="003E79D1">
        <w:t>znajdujemy następującą</w:t>
      </w:r>
      <w:r w:rsidR="00900584" w:rsidRPr="003E79D1">
        <w:t xml:space="preserve"> definicję zabawy</w:t>
      </w:r>
      <w:r w:rsidRPr="003E79D1">
        <w:t xml:space="preserve">: </w:t>
      </w:r>
      <w:r w:rsidR="00900584" w:rsidRPr="003E79D1">
        <w:t>„działalność podejm</w:t>
      </w:r>
      <w:r w:rsidRPr="003E79D1">
        <w:t xml:space="preserve">owana dobrowolnie i wypływająca </w:t>
      </w:r>
      <w:r w:rsidR="00F43554" w:rsidRPr="003E79D1">
        <w:br/>
      </w:r>
      <w:r w:rsidR="00900584" w:rsidRPr="003E79D1">
        <w:t>z bezpośrednich potrzeb i zainteresowań; u dzieci główny czynnik służący rozwojowi psychicznemu, pierwsza forma uczenia się i poznawania rzeczywistości</w:t>
      </w:r>
      <w:r w:rsidR="00700E6A" w:rsidRPr="003E79D1">
        <w:t>”.</w:t>
      </w:r>
    </w:p>
    <w:p w:rsidR="00900584" w:rsidRPr="003E79D1" w:rsidRDefault="00900584" w:rsidP="00900584">
      <w:pPr>
        <w:contextualSpacing/>
      </w:pPr>
      <w:r w:rsidRPr="003E79D1">
        <w:t xml:space="preserve">W ujęciu kulturotwórczym zabawa „jest dobrowolną czynnością lub zajęciem dokonywanym w pewnych ustalonych granicach czasu i przestrzeni według dobrowolnie przyjętych, lecz bezwarunkowo obowiązujących reguł, jest celem samym w sobie </w:t>
      </w:r>
      <w:r w:rsidRPr="003E79D1">
        <w:lastRenderedPageBreak/>
        <w:t>towarzyszy jej zaś uczucie napięcia i radości oraz świadomość odmienności od &gt;&gt;zwyczajnego&lt;&lt; życia” (J. Huizinga, za: M. Marcinkowska, 1998, s.</w:t>
      </w:r>
      <w:r w:rsidR="00D36A94" w:rsidRPr="003E79D1">
        <w:t xml:space="preserve"> </w:t>
      </w:r>
      <w:r w:rsidRPr="003E79D1">
        <w:t>67).</w:t>
      </w:r>
    </w:p>
    <w:p w:rsidR="00900584" w:rsidRPr="003E79D1" w:rsidRDefault="00900584" w:rsidP="00900584">
      <w:pPr>
        <w:contextualSpacing/>
      </w:pPr>
      <w:r w:rsidRPr="003E79D1">
        <w:t>W ujęciu socjologicznym „zabawa jest zachowaniem swobodnym, pozbawionym motywacji materialnych, powtarzanym społecznie w danym ku temu czasie – np. w trakcie święta, w czasie wolnym i w wydzi</w:t>
      </w:r>
      <w:r w:rsidR="00B46207" w:rsidRPr="003E79D1">
        <w:t xml:space="preserve">elonej do tego celu przestrzeni” </w:t>
      </w:r>
      <w:r w:rsidRPr="003E79D1">
        <w:t>(B. Sułkowski, za: M. Marcinkowsk</w:t>
      </w:r>
      <w:r w:rsidR="00B46207" w:rsidRPr="003E79D1">
        <w:t>a, 1998, s. 67)</w:t>
      </w:r>
      <w:r w:rsidR="00700E6A" w:rsidRPr="003E79D1">
        <w:t>.</w:t>
      </w:r>
    </w:p>
    <w:p w:rsidR="00900584" w:rsidRPr="003E79D1" w:rsidRDefault="00900584" w:rsidP="00900584">
      <w:pPr>
        <w:contextualSpacing/>
      </w:pPr>
      <w:r w:rsidRPr="003E79D1">
        <w:t xml:space="preserve"> „[…] </w:t>
      </w:r>
      <w:r w:rsidR="00B46207" w:rsidRPr="003E79D1">
        <w:t>Z</w:t>
      </w:r>
      <w:r w:rsidRPr="003E79D1">
        <w:t xml:space="preserve">abawa jest działaniem dla własnej przyjemności, a opartym na udziale wyobraźni tworzącej nową rzeczywistość. Choć działaniem tym rządzą reguły, których treść pochodzi głównie z życia społecznego, ma ono charakter twórczy i prowadzi do samodzielnego poznawania i </w:t>
      </w:r>
      <w:r w:rsidR="00B46207" w:rsidRPr="003E79D1">
        <w:t>przekształcania rzeczywistości” – tak o zabawie w ujęciu pedagogicznym pisze Wincenty Okoń  (za: M. Marcinkowska, 1998, s. 67).</w:t>
      </w:r>
    </w:p>
    <w:p w:rsidR="00900584" w:rsidRPr="003E79D1" w:rsidRDefault="00900584" w:rsidP="00900584">
      <w:pPr>
        <w:contextualSpacing/>
      </w:pPr>
      <w:r w:rsidRPr="003E79D1">
        <w:t xml:space="preserve">Johan Huizinga (za: J. Cieślikowski, 1985, s. 214) stwierdza, że zabawa jest pierwotniejsza od kultury. Według niego zabawa jest obiektywniej spostrzegalna, określa konkretną czynność, podczas gdy kultura jest tylko formą zabawy, jej wyrazem. Podobnie o zabawie </w:t>
      </w:r>
      <w:r w:rsidR="00B46207" w:rsidRPr="003E79D1">
        <w:t>wypowiada się</w:t>
      </w:r>
      <w:r w:rsidRPr="003E79D1">
        <w:t xml:space="preserve"> Leo Frobenius (za: J. Cieślikowski, 1985, s. 215): „kultura zaczyna się jako zabawa, nie z zabawy, ale w zabawie. Wiele najdawniejszych zajęć człowieka miało charakter zabawy, przykładowo: polowania, które eksponowały tak klasyczne elementy zabawowe, jak tropieni</w:t>
      </w:r>
      <w:r w:rsidR="00700E6A" w:rsidRPr="003E79D1">
        <w:t>e, pościg, ucieczka, walka […]”.</w:t>
      </w:r>
    </w:p>
    <w:p w:rsidR="00900584" w:rsidRPr="003E79D1" w:rsidRDefault="00900584" w:rsidP="00900584">
      <w:pPr>
        <w:contextualSpacing/>
      </w:pPr>
      <w:r w:rsidRPr="003E79D1">
        <w:t>Lew Wygotski (za: E. Minczakiewicz, 2006, s. 90)</w:t>
      </w:r>
      <w:r w:rsidR="00B46207" w:rsidRPr="003E79D1">
        <w:t xml:space="preserve"> stwierdza, że</w:t>
      </w:r>
      <w:r w:rsidRPr="003E79D1">
        <w:t xml:space="preserve"> „zabawa nie jest dominującym, ale wiodącym dla dziecka typem działalności. Daje mu nową formę doznań – uczucie pragnienia. Uczy je odczuwania pragnień, stwarzając jednocześnie okazje do zdobywania coraz to wyższych stopni wtajemniczania w istotę zabawy </w:t>
      </w:r>
      <w:r w:rsidR="00F43554" w:rsidRPr="003E79D1">
        <w:br/>
      </w:r>
      <w:r w:rsidRPr="003E79D1">
        <w:t>i doznawani</w:t>
      </w:r>
      <w:r w:rsidR="00700E6A" w:rsidRPr="003E79D1">
        <w:t>a różnych odcieni przyjemności”.</w:t>
      </w:r>
    </w:p>
    <w:p w:rsidR="00900584" w:rsidRPr="003E79D1" w:rsidRDefault="00900584" w:rsidP="00900584">
      <w:pPr>
        <w:contextualSpacing/>
      </w:pPr>
      <w:r w:rsidRPr="003E79D1">
        <w:t>Według Daniiła Elkonina (za: E. Minczakiewicz, 2006, s. 90) „zabawa nie dlatego ma wielkie znaczenie dla rozwoju osobowości dzi</w:t>
      </w:r>
      <w:r w:rsidR="00B46207" w:rsidRPr="003E79D1">
        <w:t xml:space="preserve">ecka przedszkolnego, że w niej &gt;&gt;ćwiczą się&lt;&lt; </w:t>
      </w:r>
      <w:r w:rsidRPr="003E79D1">
        <w:t>poszczególne funkcje, lecz poszczególne procesy psychiczne osiągają coraz wyższy stopień rozwoju dzięki temu, że w zabawie rozwija się cała osobo</w:t>
      </w:r>
      <w:r w:rsidR="00700E6A" w:rsidRPr="003E79D1">
        <w:t>wość dziecka i jego świadomość”.</w:t>
      </w:r>
    </w:p>
    <w:p w:rsidR="00900584" w:rsidRPr="003E79D1" w:rsidRDefault="00B46207" w:rsidP="00900584">
      <w:pPr>
        <w:contextualSpacing/>
      </w:pPr>
      <w:r w:rsidRPr="003E79D1">
        <w:t>Z kolei</w:t>
      </w:r>
      <w:r w:rsidR="00900584" w:rsidRPr="003E79D1">
        <w:t xml:space="preserve"> Jan Grad (za: B. Muchacka, 1999, s. 13)</w:t>
      </w:r>
      <w:r w:rsidRPr="003E79D1">
        <w:t xml:space="preserve"> uważa, że</w:t>
      </w:r>
      <w:r w:rsidR="00900584" w:rsidRPr="003E79D1">
        <w:t xml:space="preserve"> „… z uczestnictwem w zabawie […] łączą się owe różnorakie przeżycia, doznania, stany psychiczne określane jako: beztroska, uciecha, wesołość, humor, przyjemność, poczucie</w:t>
      </w:r>
      <w:r w:rsidR="00700E6A" w:rsidRPr="003E79D1">
        <w:t xml:space="preserve"> swobody, wolność, żywiołowość…”.</w:t>
      </w:r>
    </w:p>
    <w:p w:rsidR="00900584" w:rsidRPr="003E79D1" w:rsidRDefault="00900584" w:rsidP="00900584">
      <w:pPr>
        <w:contextualSpacing/>
      </w:pPr>
      <w:r w:rsidRPr="003E79D1">
        <w:lastRenderedPageBreak/>
        <w:t xml:space="preserve">Zdaniem Rity Kohnstamm (1983, s. 191) zabawa posiada cztery podstawowe cechy. Po pierwsze „zabawa jest celem samym w sobie”. Oznacza to, że zabawy nie powinno się zaliczać do sportu i zajęć artystycznych, gdyż cechują się one świadomym dążeniem do jakiegoś celu. Po drugie „bawiąc się dziecko musi być w pewnym stopniu aktywne”, toteż oglądanie telewizji, słuchanie bajek może być dla dziecka wspaniałym przeżyciem, jednak nie będzie zabawą, gdyż nie wyzwala aktywności. Po trzecie „dziecko musi znajdować przyjemność w zabawie”, dziecko bawi się dlatego, że ma na to ochotę i robi to tylko tak długo, jak długo wyraża na to chęć. Po czwarte zajęcie możemy nazwać zabawą, gdy dziecko „robi to dobrowolnie”. Rzeczą niemożliwą jest zmusić dziecko do zabawy. Dziecko musi chcieć samo z siebie się bawić. </w:t>
      </w:r>
    </w:p>
    <w:p w:rsidR="00900584" w:rsidRPr="003E79D1" w:rsidRDefault="00900584" w:rsidP="00132140">
      <w:pPr>
        <w:contextualSpacing/>
      </w:pPr>
      <w:r w:rsidRPr="003E79D1">
        <w:t>Zdaniem Elizabeth Hurlock (za: I. Zgrychowska, M. Bukowski, 1982, s. 10) zabawa „uczy dawać, brać, dzielić się, współpracować i podporząd</w:t>
      </w:r>
      <w:r w:rsidR="00E151EF" w:rsidRPr="003E79D1">
        <w:t>kowywać swoją osobowość grupie”.</w:t>
      </w:r>
    </w:p>
    <w:p w:rsidR="00132140" w:rsidRPr="003E79D1" w:rsidRDefault="00132140" w:rsidP="00132140">
      <w:pPr>
        <w:contextualSpacing/>
      </w:pPr>
      <w:r w:rsidRPr="003E79D1">
        <w:t>Edyta Gruszczyk Kolczyńska i Ewa Zielińska (2012, s. 117) ustaliły, że „dzieci podejmują zabawy z motywacji wewnętrznej, a bawiąc się – intensywnie się uczą. Nie ma tutaj mowy o czymś przypadkowym, dowolnym, gdyż dzieci podejmują zabawę po to, aby zgromadzić możliwie dużo doświadczeń przydatnych im do budowania schematów intelektualnych”.</w:t>
      </w:r>
    </w:p>
    <w:p w:rsidR="00900584" w:rsidRPr="003E79D1" w:rsidRDefault="00900584" w:rsidP="00A753DB">
      <w:pPr>
        <w:pStyle w:val="Nagwek2"/>
        <w:numPr>
          <w:ilvl w:val="1"/>
          <w:numId w:val="13"/>
        </w:numPr>
      </w:pPr>
      <w:bookmarkStart w:id="22" w:name="_Toc484630543"/>
      <w:r w:rsidRPr="003E79D1">
        <w:t>Rodzaje zabaw</w:t>
      </w:r>
      <w:bookmarkEnd w:id="22"/>
    </w:p>
    <w:p w:rsidR="00900584" w:rsidRPr="003E79D1" w:rsidRDefault="00900584" w:rsidP="00900584">
      <w:pPr>
        <w:contextualSpacing/>
      </w:pPr>
      <w:r w:rsidRPr="003E79D1">
        <w:t>Jak pisze Agnieszka Dąbrowska – Jedynak (2012, s.53) „wszystkie rodzaje zabaw wpływają na kształtowanie postaw, osobowości i kompetencji dziecka w wieku przedszkolnym. Będą one miały charakter wszechstronny tylko wówczas, gdy nauczyciele i rodzice nie tylko docenią wartość wychowawczą i edukacyjną każdego rodzaju zabawy, ale przede wszystkim uświadomią sobie, że zabawa to naturalny sposób funkc</w:t>
      </w:r>
      <w:r w:rsidR="00700E6A" w:rsidRPr="003E79D1">
        <w:t>jonowania i aktywności dziecka”.</w:t>
      </w:r>
    </w:p>
    <w:p w:rsidR="00900584" w:rsidRPr="003E79D1" w:rsidRDefault="00900584" w:rsidP="00900584">
      <w:pPr>
        <w:contextualSpacing/>
      </w:pPr>
      <w:r w:rsidRPr="003E79D1">
        <w:t>Zdaniem Hanny Nartowskiej (1986, s. 28) „rodzaj zabawy podejmowanej przez dziecko uzależniony jest przede wszystkim od wieku,</w:t>
      </w:r>
      <w:r w:rsidR="00700E6A" w:rsidRPr="003E79D1">
        <w:t xml:space="preserve"> a więc możliwości rozwojowych”.</w:t>
      </w:r>
    </w:p>
    <w:p w:rsidR="00900584" w:rsidRPr="003E79D1" w:rsidRDefault="00900584" w:rsidP="00900584">
      <w:r w:rsidRPr="003E79D1">
        <w:t>Małgorzata Marcinkowska (1998, s. 69) przedstawia propozycje pedagogiki zabawy, do których zaliczyć można:</w:t>
      </w:r>
    </w:p>
    <w:p w:rsidR="00900584" w:rsidRPr="003E79D1" w:rsidRDefault="00900584" w:rsidP="00A753DB">
      <w:pPr>
        <w:pStyle w:val="Akapitzlist"/>
        <w:numPr>
          <w:ilvl w:val="0"/>
          <w:numId w:val="14"/>
        </w:numPr>
        <w:spacing w:before="0" w:beforeAutospacing="0"/>
      </w:pPr>
      <w:r w:rsidRPr="003E79D1">
        <w:t>Zabawy ułatwiające wejście w grupę – pomagają w lepszym poznaniu się członków grupy,</w:t>
      </w:r>
    </w:p>
    <w:p w:rsidR="00900584" w:rsidRPr="003E79D1" w:rsidRDefault="00900584" w:rsidP="00A753DB">
      <w:pPr>
        <w:pStyle w:val="Akapitzlist"/>
        <w:numPr>
          <w:ilvl w:val="0"/>
          <w:numId w:val="14"/>
        </w:numPr>
        <w:spacing w:before="0" w:beforeAutospacing="0"/>
      </w:pPr>
      <w:r w:rsidRPr="003E79D1">
        <w:lastRenderedPageBreak/>
        <w:t>Zabawy rozluźniające, likwidujące napięcie, odreagowujące,</w:t>
      </w:r>
    </w:p>
    <w:p w:rsidR="00900584" w:rsidRPr="003E79D1" w:rsidRDefault="00900584" w:rsidP="00A753DB">
      <w:pPr>
        <w:pStyle w:val="Akapitzlist"/>
        <w:numPr>
          <w:ilvl w:val="0"/>
          <w:numId w:val="14"/>
        </w:numPr>
        <w:spacing w:before="0" w:beforeAutospacing="0"/>
      </w:pPr>
      <w:r w:rsidRPr="003E79D1">
        <w:t>Zabawy wprowadzające do nowego tematu,</w:t>
      </w:r>
    </w:p>
    <w:p w:rsidR="00900584" w:rsidRPr="003E79D1" w:rsidRDefault="00900584" w:rsidP="00A753DB">
      <w:pPr>
        <w:pStyle w:val="Akapitzlist"/>
        <w:numPr>
          <w:ilvl w:val="0"/>
          <w:numId w:val="14"/>
        </w:numPr>
        <w:spacing w:before="0" w:beforeAutospacing="0"/>
      </w:pPr>
      <w:r w:rsidRPr="003E79D1">
        <w:t>Gry dydaktyczne – polegają na przedstawieniu danych treści w formie zagadkowego problemu i poszukiwaniu rozwiązań według proponowanych reguł,</w:t>
      </w:r>
    </w:p>
    <w:p w:rsidR="00900584" w:rsidRPr="003E79D1" w:rsidRDefault="00900584" w:rsidP="00A753DB">
      <w:pPr>
        <w:pStyle w:val="Akapitzlist"/>
        <w:numPr>
          <w:ilvl w:val="0"/>
          <w:numId w:val="14"/>
        </w:numPr>
        <w:spacing w:before="0" w:beforeAutospacing="0"/>
      </w:pPr>
      <w:r w:rsidRPr="003E79D1">
        <w:t>Metody wymiany myśli – gry symulacyjne,</w:t>
      </w:r>
    </w:p>
    <w:p w:rsidR="00900584" w:rsidRPr="003E79D1" w:rsidRDefault="00900584" w:rsidP="00A753DB">
      <w:pPr>
        <w:pStyle w:val="Akapitzlist"/>
        <w:numPr>
          <w:ilvl w:val="0"/>
          <w:numId w:val="14"/>
        </w:numPr>
        <w:spacing w:before="0" w:beforeAutospacing="0"/>
      </w:pPr>
      <w:r w:rsidRPr="003E79D1">
        <w:t>Metody dramowe</w:t>
      </w:r>
    </w:p>
    <w:p w:rsidR="00900584" w:rsidRPr="003E79D1" w:rsidRDefault="00900584" w:rsidP="00A753DB">
      <w:pPr>
        <w:pStyle w:val="Akapitzlist"/>
        <w:numPr>
          <w:ilvl w:val="0"/>
          <w:numId w:val="14"/>
        </w:numPr>
        <w:spacing w:before="0" w:beforeAutospacing="0"/>
      </w:pPr>
      <w:r w:rsidRPr="003E79D1">
        <w:t>Zabawy umożliwiające samoocenę – poznanie własnej hierarchii wartości, własnych reakcji,</w:t>
      </w:r>
    </w:p>
    <w:p w:rsidR="00900584" w:rsidRPr="003E79D1" w:rsidRDefault="00900584" w:rsidP="00A753DB">
      <w:pPr>
        <w:pStyle w:val="Akapitzlist"/>
        <w:numPr>
          <w:ilvl w:val="0"/>
          <w:numId w:val="14"/>
        </w:numPr>
        <w:spacing w:before="0" w:beforeAutospacing="0"/>
      </w:pPr>
      <w:r w:rsidRPr="003E79D1">
        <w:t>Zabawy integrujące duże grupy,</w:t>
      </w:r>
    </w:p>
    <w:p w:rsidR="00900584" w:rsidRPr="003E79D1" w:rsidRDefault="00900584" w:rsidP="00A753DB">
      <w:pPr>
        <w:pStyle w:val="Akapitzlist"/>
        <w:numPr>
          <w:ilvl w:val="0"/>
          <w:numId w:val="14"/>
        </w:numPr>
        <w:spacing w:before="0" w:beforeAutospacing="0"/>
      </w:pPr>
      <w:r w:rsidRPr="003E79D1">
        <w:t>Metody informacji zwrotnej.</w:t>
      </w:r>
    </w:p>
    <w:p w:rsidR="00900584" w:rsidRPr="003E79D1" w:rsidRDefault="00900584" w:rsidP="00900584">
      <w:pPr>
        <w:contextualSpacing/>
      </w:pPr>
      <w:r w:rsidRPr="003E79D1">
        <w:t xml:space="preserve">Maria Klimowa (1986, s. 36) zabawy dzieli na cztery podstawowe grupy: tematyczne, ruchowe, konstrukcyjne i dydaktyczne. </w:t>
      </w:r>
    </w:p>
    <w:p w:rsidR="00900584" w:rsidRPr="003E79D1" w:rsidRDefault="00900584" w:rsidP="00900584">
      <w:pPr>
        <w:contextualSpacing/>
      </w:pPr>
      <w:r w:rsidRPr="003E79D1">
        <w:t>W okresie przedszkolnym na pierwszy plan wysuwają się zabawy tematyczne, zwane inaczej zabawami w role lub zabawami odtwórczymi, iluzyjnymi, fikcyjnymi, symbolicznymi itp. Pojawiają się już na przełomie drugiego i trzeciego roku życia i wciąż udosko</w:t>
      </w:r>
      <w:r w:rsidR="00700E6A" w:rsidRPr="003E79D1">
        <w:t xml:space="preserve">nalane przez dzieci królują </w:t>
      </w:r>
      <w:r w:rsidRPr="003E79D1">
        <w:t>do okresu szkolnego. Dziecko odtwarza w nich</w:t>
      </w:r>
      <w:r w:rsidR="002523EF" w:rsidRPr="003E79D1">
        <w:t xml:space="preserve"> różne zachowania</w:t>
      </w:r>
      <w:r w:rsidRPr="003E79D1">
        <w:t xml:space="preserve"> i sytuacje, które zaobserwowało u dorosłych. Najczęściej pojawiająca się zabawa tematyczna to zabawa „w dom”. W miarę nabywania doświadczeń, tematy zabaw stają się coraz bogatsze i urozmaicone, np. zabawa w sklep, kierowcę autobusu, </w:t>
      </w:r>
      <w:r w:rsidR="00F43554" w:rsidRPr="003E79D1">
        <w:br/>
      </w:r>
      <w:r w:rsidRPr="003E79D1">
        <w:t xml:space="preserve">w lekarza, </w:t>
      </w:r>
      <w:r w:rsidR="002523EF" w:rsidRPr="003E79D1">
        <w:t xml:space="preserve">w nauczyciela </w:t>
      </w:r>
      <w:r w:rsidRPr="003E79D1">
        <w:t>w przedszkolu. Podczas zabawy tematycznej dziecko stale mówi coś do zabawek, współtowarzyszy, nazywa czynności, które wykonuje. Do zabawy potrzebuje rozmaitych rekwizytów: szyszek, kasztanów, patyczków, kamyków, sznurków. Rekwizyty te wcale nie muszą przypominać przedmiotów, o których mówi dziecko. Wyobraźnia dziecka jest na tyle bogata, że dziecko odpowiednio nazywa przedmiot i prawidłowo go używa, np. telefon zastępuje bananem, strzykawk</w:t>
      </w:r>
      <w:r w:rsidR="00362740" w:rsidRPr="003E79D1">
        <w:t>ę patykiem (M. Klimowa, 1986, s</w:t>
      </w:r>
      <w:r w:rsidRPr="003E79D1">
        <w:t>. 36 – 40).</w:t>
      </w:r>
    </w:p>
    <w:p w:rsidR="00900584" w:rsidRPr="003E79D1" w:rsidRDefault="00900584" w:rsidP="00900584">
      <w:pPr>
        <w:contextualSpacing/>
      </w:pPr>
      <w:r w:rsidRPr="003E79D1">
        <w:t xml:space="preserve">Zabawy ruchowe wpływają głównie na rozwój fizyczny dziecka oraz na koordynację wzrokowo – ruchową. Mają charakter wychowawczy, ponieważ dziecko uczy się w nich, poprzez uczestnictwo w zespole, przestrzegać zasad postępowania, wyrabiają one dyscyplinę oraz umiejętność współdziałania. Potrzeba ruchu jest u dzieci bardzo zróżnicowana, albowiem w różny sposób wykorzystują one swój potencjał ruchowy. Jedne </w:t>
      </w:r>
      <w:r w:rsidRPr="003E79D1">
        <w:lastRenderedPageBreak/>
        <w:t xml:space="preserve">dzieci uwielbiają zabawy ruchowe, inne trzeba do nich zachęcać, jednakże wszystkie powinny mieć okazję do tego typu zabaw (I. Janowska, J. Smoleńska, 1982, s. 20). Jak pisze Urszula Kierczak (2002, s. 7)  w poradniku metodycznym wychowania fizycznego, celem głównym zabaw ruchowych jest „stymulowanie </w:t>
      </w:r>
      <w:r w:rsidR="00F43554" w:rsidRPr="003E79D1">
        <w:br/>
      </w:r>
      <w:r w:rsidRPr="003E79D1">
        <w:t>i wspomaganie wszechstronnego i harmonijnego rozwoju, wyzwalanie aktywności ruchowej przez zabawy oparte</w:t>
      </w:r>
      <w:r w:rsidR="00700E6A" w:rsidRPr="003E79D1">
        <w:t xml:space="preserve"> na naturalnej potrzebie ruchu”.</w:t>
      </w:r>
    </w:p>
    <w:p w:rsidR="00900584" w:rsidRPr="003E79D1" w:rsidRDefault="00900584" w:rsidP="00900584">
      <w:pPr>
        <w:contextualSpacing/>
      </w:pPr>
      <w:r w:rsidRPr="003E79D1">
        <w:t>Następną grupą zabaw są zabawy konstrukcyjne. Powstają one poprzez wykonywanie przez dziecko czynności, w wyniku których powstanie okr</w:t>
      </w:r>
      <w:r w:rsidR="00DC1AB3" w:rsidRPr="003E79D1">
        <w:t>eślony wytwór, np. budowla</w:t>
      </w:r>
      <w:r w:rsidRPr="003E79D1">
        <w:t xml:space="preserve"> z klocków, koszyczek z plasteliny, wycinanka – nalepianka, mod</w:t>
      </w:r>
      <w:r w:rsidR="00DC1AB3" w:rsidRPr="003E79D1">
        <w:t>el samolotu złożony</w:t>
      </w:r>
      <w:r w:rsidRPr="003E79D1">
        <w:t xml:space="preserve"> z elementów. Dzięki takiej zabawie dziecko zdobywa wiarę we własne możliwości, przeżywa radość tworzenia, rozwija swoją wyobraźnię, ćwiczy spostrzegawczość i mobilizuje pamięć wzrokową, trenuje precyzję ruchów, wpływa na rozwój procesów myślowych. Kształtują się cechy osobowości: systematyczność, wytrwałość, umiejętność pokonywania trudności (I. </w:t>
      </w:r>
      <w:r w:rsidR="00F43554" w:rsidRPr="003E79D1">
        <w:t>Janowska, J. Smoleńska, 1982, s</w:t>
      </w:r>
      <w:r w:rsidRPr="003E79D1">
        <w:t xml:space="preserve">. 22 – 23). Pojawiają się około 2,5 – 3 roku życia (I. Zgrychowska, M. Bukowski, 1982, </w:t>
      </w:r>
      <w:r w:rsidR="00F43554" w:rsidRPr="003E79D1">
        <w:br/>
      </w:r>
      <w:r w:rsidRPr="003E79D1">
        <w:t xml:space="preserve">s. 13). </w:t>
      </w:r>
    </w:p>
    <w:p w:rsidR="00900584" w:rsidRPr="003E79D1" w:rsidRDefault="00900584" w:rsidP="00900584">
      <w:pPr>
        <w:contextualSpacing/>
      </w:pPr>
      <w:r w:rsidRPr="003E79D1">
        <w:t xml:space="preserve">Kolejną grupą są zabawy dydaktyczne, inaczej zwane zajęciami o charakterze zabawowym.  Wpływają one na procesy poznawcze dziecka, rozszerzają zakres wiadomości oraz przyczyniają się do rozwoju mowy. Dzięki zabawom dydaktycznym, dziecko dokonuje takich operacji, jak: porównywanie, uogólnianie, wnioskowanie </w:t>
      </w:r>
      <w:r w:rsidR="00F43554" w:rsidRPr="003E79D1">
        <w:br/>
      </w:r>
      <w:r w:rsidRPr="003E79D1">
        <w:t>(I. Janowska, J. Smoleńska, 1982, s. 25).</w:t>
      </w:r>
    </w:p>
    <w:p w:rsidR="00900584" w:rsidRPr="003E79D1" w:rsidRDefault="00900584" w:rsidP="00900584">
      <w:pPr>
        <w:contextualSpacing/>
      </w:pPr>
      <w:r w:rsidRPr="003E79D1">
        <w:t>Anna Klim – Klimaszewska (2005, s. 40) wyróżnia także zabawy tropiące, polegające na szukaniu, tropieniu, łapaniu i zdobywaniu. Można do nich zaliczyć zabawy w łowy, np. zabawa w chowanego czy też gonitwa, podbieranie ptasich gniazd, chwytanie much, zrywanie owoców, szukanie skarbów, pantofelka królewny. „Zapewniają dzieciom bezpośredni kontakt z rzeczywistością przyrodniczą (teren) i społeczną (treść zabawy), przeżywanie dodatnich emocji, jakie towarzyszą w docieraniu do nieznanego celu oraz wykonywanie ciekawych zadań (A. Klim – Kimaszewska, 2005, s. 40).”</w:t>
      </w:r>
    </w:p>
    <w:p w:rsidR="00900584" w:rsidRPr="003E79D1" w:rsidRDefault="00900584" w:rsidP="00450F04">
      <w:r w:rsidRPr="003E79D1">
        <w:t xml:space="preserve">Ponadto wyróżnić można także zabawy badawcze, których celem jest rozwijanie sprawności umysłowych dziecka, wzbogacanie wiadomości poprzez samodzielną aktywność dziecka, poznawanie świata, nabywanie nowych doświadczeń. Pozwalają skupić się dziecku na określonym wycinku rzeczywistości i następnie ukierunkować ją na jej aspekty sensoryczne i estetyczne. Mają na celu postawienie i rozwiązanie jakiegoś </w:t>
      </w:r>
      <w:r w:rsidRPr="003E79D1">
        <w:lastRenderedPageBreak/>
        <w:t xml:space="preserve">problemu. Umożliwiają dziecku obserwowanie, porządkowanie, kwalifikowanie, dostrzeganie wzajemnych związków, wyobrażanie siebie, tworzenie, wysuwanie hipotez, eksperymentowanie. Dzieci samodzielnie, pod kierunkiem nauczyciela wykonują doświadczenia i eksperymenty poszukując rozwiązań i dochodząc do sedna problemu </w:t>
      </w:r>
      <w:r w:rsidR="00F43554" w:rsidRPr="003E79D1">
        <w:br/>
      </w:r>
      <w:r w:rsidRPr="003E79D1">
        <w:t>(A. Klim – Klimaszewska, 2005, s. 42).</w:t>
      </w:r>
    </w:p>
    <w:p w:rsidR="00900584" w:rsidRPr="003E79D1" w:rsidRDefault="00900584" w:rsidP="00A753DB">
      <w:pPr>
        <w:pStyle w:val="Nagwek2"/>
        <w:numPr>
          <w:ilvl w:val="1"/>
          <w:numId w:val="13"/>
        </w:numPr>
      </w:pPr>
      <w:bookmarkStart w:id="23" w:name="_Toc484630544"/>
      <w:r w:rsidRPr="003E79D1">
        <w:t>Funkcje zabawy</w:t>
      </w:r>
      <w:bookmarkEnd w:id="23"/>
    </w:p>
    <w:p w:rsidR="00900584" w:rsidRPr="003E79D1" w:rsidRDefault="00900584" w:rsidP="00900584">
      <w:pPr>
        <w:contextualSpacing/>
      </w:pPr>
      <w:r w:rsidRPr="003E79D1">
        <w:t>Elizabeth Hurlock (za: A. Brzezińska, 1985, s. 68</w:t>
      </w:r>
      <w:r w:rsidR="003E722E" w:rsidRPr="003E79D1">
        <w:t xml:space="preserve">, </w:t>
      </w:r>
      <w:r w:rsidR="00700E6A" w:rsidRPr="003E79D1">
        <w:t xml:space="preserve">por. </w:t>
      </w:r>
      <w:r w:rsidR="003E722E" w:rsidRPr="003E79D1">
        <w:t xml:space="preserve">L. Marszałek, </w:t>
      </w:r>
      <w:r w:rsidR="00F43554" w:rsidRPr="003E79D1">
        <w:br/>
      </w:r>
      <w:r w:rsidR="003E722E" w:rsidRPr="003E79D1">
        <w:t>B. Moraczewska,</w:t>
      </w:r>
      <w:r w:rsidR="00700E6A" w:rsidRPr="003E79D1">
        <w:t xml:space="preserve"> 2008</w:t>
      </w:r>
      <w:r w:rsidR="000C5EAB" w:rsidRPr="003E79D1">
        <w:t xml:space="preserve">, </w:t>
      </w:r>
      <w:r w:rsidR="00700E6A" w:rsidRPr="003E79D1">
        <w:t xml:space="preserve"> s. 201 –</w:t>
      </w:r>
      <w:r w:rsidR="003E722E" w:rsidRPr="003E79D1">
        <w:t xml:space="preserve"> 202</w:t>
      </w:r>
      <w:r w:rsidR="00700E6A" w:rsidRPr="003E79D1">
        <w:t xml:space="preserve">) </w:t>
      </w:r>
      <w:r w:rsidRPr="003E79D1">
        <w:t>przypisuje zabawie następujące funkcje:</w:t>
      </w:r>
    </w:p>
    <w:p w:rsidR="00900584" w:rsidRPr="003E79D1" w:rsidRDefault="00900584" w:rsidP="00A753DB">
      <w:pPr>
        <w:pStyle w:val="Akapitzlist"/>
        <w:numPr>
          <w:ilvl w:val="0"/>
          <w:numId w:val="15"/>
        </w:numPr>
        <w:spacing w:before="0" w:beforeAutospacing="0"/>
      </w:pPr>
      <w:r w:rsidRPr="003E79D1">
        <w:t>Funkcja kształcąca – polegająca na tym, że dziecko poprzez zabawę kształci swoje zmysły, doskonali swoją sprawność motoryczną, wzbogaca wiedzę o świecie, sobie samym, poznaje swoje możliwości,</w:t>
      </w:r>
      <w:r w:rsidR="003E722E" w:rsidRPr="003E79D1">
        <w:t xml:space="preserve"> rozwija swoją pamięć, myślenie i uwagę,</w:t>
      </w:r>
    </w:p>
    <w:p w:rsidR="00900584" w:rsidRPr="003E79D1" w:rsidRDefault="00900584" w:rsidP="00A753DB">
      <w:pPr>
        <w:pStyle w:val="Akapitzlist"/>
        <w:numPr>
          <w:ilvl w:val="0"/>
          <w:numId w:val="15"/>
        </w:numPr>
        <w:spacing w:before="0" w:beforeAutospacing="0"/>
      </w:pPr>
      <w:r w:rsidRPr="003E79D1">
        <w:t>Funkcja wychowawcza – dziecko poprzez zabawę grupową przyswaja różne normy</w:t>
      </w:r>
      <w:r w:rsidR="000950D2" w:rsidRPr="003E79D1">
        <w:t xml:space="preserve"> i wartości</w:t>
      </w:r>
      <w:r w:rsidRPr="003E79D1">
        <w:t>, uczy się przestrzegania reguł i umów z innymi ludźmi,</w:t>
      </w:r>
      <w:r w:rsidR="003E722E" w:rsidRPr="003E79D1">
        <w:t xml:space="preserve"> poznaje metody skutecznego porozumiewania się</w:t>
      </w:r>
      <w:r w:rsidR="000950D2" w:rsidRPr="003E79D1">
        <w:t>, doskonali swoją percepcję społeczną,</w:t>
      </w:r>
    </w:p>
    <w:p w:rsidR="00900584" w:rsidRPr="003E79D1" w:rsidRDefault="00900584" w:rsidP="00A753DB">
      <w:pPr>
        <w:pStyle w:val="Akapitzlist"/>
        <w:numPr>
          <w:ilvl w:val="0"/>
          <w:numId w:val="15"/>
        </w:numPr>
        <w:spacing w:before="0" w:beforeAutospacing="0"/>
      </w:pPr>
      <w:r w:rsidRPr="003E79D1">
        <w:t>Funkcja terapeutyczna – dziecko dzięki zabawie uwalnia swoje emocje, dręczące napięcia,</w:t>
      </w:r>
      <w:r w:rsidR="000950D2" w:rsidRPr="003E79D1">
        <w:t xml:space="preserve"> lęki,</w:t>
      </w:r>
      <w:r w:rsidRPr="003E79D1">
        <w:t xml:space="preserve"> uczy się wyrażać własne uczucia oraz rozwiązywać problemy,</w:t>
      </w:r>
      <w:r w:rsidR="000950D2" w:rsidRPr="003E79D1">
        <w:t xml:space="preserve"> oczyszcza dziecko ze złych doznań,</w:t>
      </w:r>
    </w:p>
    <w:p w:rsidR="00900584" w:rsidRPr="003E79D1" w:rsidRDefault="00900584" w:rsidP="00A753DB">
      <w:pPr>
        <w:pStyle w:val="Akapitzlist"/>
        <w:numPr>
          <w:ilvl w:val="0"/>
          <w:numId w:val="15"/>
        </w:numPr>
        <w:spacing w:before="0" w:beforeAutospacing="0"/>
      </w:pPr>
      <w:r w:rsidRPr="003E79D1">
        <w:t>Funkcja projekcyjna – obserwując zabawę dziecka, można poznać jego problemy, dostrzec jego mocne i słabe strony, pozwala także na odkrycie możliwości dziecka.</w:t>
      </w:r>
      <w:r w:rsidR="000950D2" w:rsidRPr="003E79D1">
        <w:t xml:space="preserve"> Poprzez zabawę pokazuje swoje cechy zarówno pozytywne, jak i negatywne. </w:t>
      </w:r>
    </w:p>
    <w:p w:rsidR="00900584" w:rsidRPr="003E79D1" w:rsidRDefault="00B604A2" w:rsidP="00900584">
      <w:pPr>
        <w:contextualSpacing/>
      </w:pPr>
      <w:r w:rsidRPr="003E79D1">
        <w:t>Według Jean’a Piageta (</w:t>
      </w:r>
      <w:r w:rsidR="00900584" w:rsidRPr="003E79D1">
        <w:t>za: G. L. Landreth, 2016, s. 32) „zabawa wypełnia lukę między konkretnym doświadczeniem a myśleniem abstrakcyjnym, i to właśnie symboliczna</w:t>
      </w:r>
      <w:r w:rsidR="000C5EAB" w:rsidRPr="003E79D1">
        <w:t xml:space="preserve"> funkcja zabawy jest tak ważna”.</w:t>
      </w:r>
      <w:r w:rsidR="00900584" w:rsidRPr="003E79D1">
        <w:t xml:space="preserve"> Dziecko podczas zabawy zajmuje się różnymi przedmiotami, które są symbolem czegoś innego, tego, czego dziecko doświadczyło w sposób pośredni lub bezpośredni. Zabawa jest dla dziecka próbą uporządkowania jego własnych doświadczeń i może być momentem, w którym dziecko ma większe poczucie kontroli i bezpieczeństwa (G.L. Landreth, 2016, s. 32).</w:t>
      </w:r>
    </w:p>
    <w:p w:rsidR="00900584" w:rsidRPr="003E79D1" w:rsidRDefault="00D6463C" w:rsidP="00900584">
      <w:r w:rsidRPr="003E79D1">
        <w:lastRenderedPageBreak/>
        <w:t xml:space="preserve">Zdaniem Jana Pięty (2004, s. 41) zabawa może także pełnić funkcję wypoczynkową. Według niego jest wypoczynkiem czynnym, w przeciwieństwie do odpoczynku, który jest wypoczynkiem biernym. Funkcję wypoczynkową w zabawie realizuje się poprzez aktywność </w:t>
      </w:r>
      <w:r w:rsidR="00E414E3" w:rsidRPr="003E79D1">
        <w:t xml:space="preserve">umysłową i fizyczną, pod warunkiem, że jest inna niż w pracy zawodowej. Jeśli praca związana jest z wysiłkiem fizycznym to w ramach wypoczynku najlepiej jest grać w szachy, karty, kolekcjonerstwo, film. Jeżeli praca ma charakter umysłowy, lepiej wypoczywa się uprawiając sport, turystykę. </w:t>
      </w:r>
    </w:p>
    <w:p w:rsidR="00D96197" w:rsidRPr="00D96197" w:rsidRDefault="00900584" w:rsidP="00D96197">
      <w:pPr>
        <w:pStyle w:val="Nagwek2"/>
        <w:numPr>
          <w:ilvl w:val="0"/>
          <w:numId w:val="13"/>
        </w:numPr>
        <w:spacing w:beforeAutospacing="0"/>
        <w:contextualSpacing/>
      </w:pPr>
      <w:bookmarkStart w:id="24" w:name="_Toc484630545"/>
      <w:r w:rsidRPr="003E79D1">
        <w:t>Zabawka jako atrybut zabawy dziecka z niepełnosprawnością</w:t>
      </w:r>
      <w:r w:rsidR="00D96197">
        <w:t xml:space="preserve"> </w:t>
      </w:r>
      <w:r w:rsidR="00D96197">
        <w:br/>
      </w:r>
      <w:r w:rsidRPr="003E79D1">
        <w:t>w wieku przedszkolnym</w:t>
      </w:r>
      <w:bookmarkEnd w:id="24"/>
    </w:p>
    <w:p w:rsidR="00900584" w:rsidRPr="003E79D1" w:rsidRDefault="00900584" w:rsidP="00A753DB">
      <w:pPr>
        <w:pStyle w:val="Nagwek2"/>
        <w:numPr>
          <w:ilvl w:val="1"/>
          <w:numId w:val="13"/>
        </w:numPr>
        <w:spacing w:beforeAutospacing="0"/>
        <w:contextualSpacing/>
      </w:pPr>
      <w:bookmarkStart w:id="25" w:name="_Toc484630546"/>
      <w:r w:rsidRPr="003E79D1">
        <w:t>Zabawka i jej rodzaje</w:t>
      </w:r>
      <w:bookmarkEnd w:id="25"/>
    </w:p>
    <w:p w:rsidR="00900584" w:rsidRPr="003E79D1" w:rsidRDefault="00B604A2" w:rsidP="00900584">
      <w:pPr>
        <w:contextualSpacing/>
      </w:pPr>
      <w:r w:rsidRPr="003E79D1">
        <w:t xml:space="preserve"> „P</w:t>
      </w:r>
      <w:r w:rsidR="00900584" w:rsidRPr="003E79D1">
        <w:t xml:space="preserve">rzedmiot lub grupa przedmiotów wykonana w celu pobudzenia zabawowej aktywności dziecka, stwarzająca sposobność do poszerzania doświadczeń gry wyobraźni </w:t>
      </w:r>
      <w:r w:rsidR="00F43554" w:rsidRPr="003E79D1">
        <w:br/>
      </w:r>
      <w:r w:rsidR="00900584" w:rsidRPr="003E79D1">
        <w:t>i stopniowe</w:t>
      </w:r>
      <w:r w:rsidRPr="003E79D1">
        <w:t xml:space="preserve">go opanowywania rzeczywistości” – taką definicję zabawki znajdziemy </w:t>
      </w:r>
      <w:r w:rsidR="00F43554" w:rsidRPr="003E79D1">
        <w:br/>
      </w:r>
      <w:r w:rsidRPr="003E79D1">
        <w:t>w pracy Marii Dunin – Wąsowicz (za: I. Zgrychowska, M. Bukowski, 1982, s. 16).</w:t>
      </w:r>
    </w:p>
    <w:p w:rsidR="00900584" w:rsidRPr="003E79D1" w:rsidRDefault="00900584" w:rsidP="00900584">
      <w:pPr>
        <w:contextualSpacing/>
      </w:pPr>
      <w:r w:rsidRPr="003E79D1">
        <w:t>Zabawka musi spełniać następujące warunki: rozbudzać aktywność dziecka, poszerzać doświadczenia, rozwijać wyobraźnię, wyrabiać umiejętności przystosowania się do otaczającej rzeczywistości (I. Zgrychowska, M. Bukowski, 1982, s. 16).</w:t>
      </w:r>
    </w:p>
    <w:p w:rsidR="00900584" w:rsidRPr="003E79D1" w:rsidRDefault="00900584" w:rsidP="00900584">
      <w:pPr>
        <w:contextualSpacing/>
      </w:pPr>
      <w:r w:rsidRPr="003E79D1">
        <w:t>Zdaniem Marii Dunin – Wąsowicz (1975, s. 35) „podstawową cechą dydaktycznie wartościowej zabawki jest to, że sama zachęca do zabawy, przyciąga atrakcyjną formą i funkcjonalnością, interesuje i cieszy dziecko bez namowy i pomocy sta</w:t>
      </w:r>
      <w:r w:rsidR="00B604A2" w:rsidRPr="003E79D1">
        <w:t>rszych. &gt;&gt;</w:t>
      </w:r>
      <w:r w:rsidRPr="003E79D1">
        <w:t>Do</w:t>
      </w:r>
      <w:r w:rsidR="00B604A2" w:rsidRPr="003E79D1">
        <w:t>bra zabawka&lt;&lt;</w:t>
      </w:r>
      <w:r w:rsidRPr="003E79D1">
        <w:t xml:space="preserve"> sama wydaje się mówić do dziecka i zapraszać do zabawy: Baw się ze mną…”</w:t>
      </w:r>
      <w:r w:rsidR="00B604A2" w:rsidRPr="003E79D1">
        <w:t>.</w:t>
      </w:r>
    </w:p>
    <w:p w:rsidR="00900584" w:rsidRPr="003E79D1" w:rsidRDefault="00900584" w:rsidP="00900584">
      <w:pPr>
        <w:contextualSpacing/>
      </w:pPr>
      <w:r w:rsidRPr="003E79D1">
        <w:t xml:space="preserve">Zabawkom przypisuje się funkcję kształcącą i wychowawczą. Zabawka musi być tak dobrana, aby spełniała te funkcje. Powinna być dostosowana do możliwości psychoruchowych dziecka, potrzeb rozwojowych oraz potrzeb zabawy (E. M. Minczakiewicz, 1996, s. 8). </w:t>
      </w:r>
    </w:p>
    <w:p w:rsidR="00900584" w:rsidRPr="003E79D1" w:rsidRDefault="00900584" w:rsidP="00900584">
      <w:pPr>
        <w:contextualSpacing/>
      </w:pPr>
      <w:r w:rsidRPr="003E79D1">
        <w:t>Elżbieta Minczakiewicz (1996, s. 9) po wnikliwej obserwacji różnych dziecięcych zabaw, zwłaszcza zabaw dzieci z niepełnosprawnością, wyróżnia następujące rodzaje zabawek:</w:t>
      </w:r>
    </w:p>
    <w:p w:rsidR="00900584" w:rsidRPr="003E79D1" w:rsidRDefault="00900584" w:rsidP="00A753DB">
      <w:pPr>
        <w:pStyle w:val="Akapitzlist"/>
        <w:numPr>
          <w:ilvl w:val="0"/>
          <w:numId w:val="16"/>
        </w:numPr>
        <w:spacing w:before="0" w:beforeAutospacing="0"/>
      </w:pPr>
      <w:r w:rsidRPr="003E79D1">
        <w:lastRenderedPageBreak/>
        <w:t>„zabawki – przypadkowo napotkane przedmioty (patyki, kamyki, liście, kasztany, żołędzie, opakowania po kosmetykach oraz produktach spożywczych itp.),</w:t>
      </w:r>
    </w:p>
    <w:p w:rsidR="00900584" w:rsidRPr="003E79D1" w:rsidRDefault="00900584" w:rsidP="00A753DB">
      <w:pPr>
        <w:pStyle w:val="Akapitzlist"/>
        <w:numPr>
          <w:ilvl w:val="0"/>
          <w:numId w:val="16"/>
        </w:numPr>
        <w:spacing w:before="0" w:beforeAutospacing="0"/>
      </w:pPr>
      <w:r w:rsidRPr="003E79D1">
        <w:t>zabawki – przedmioty codziennego użytku (kubeczki, łyżki, talerzyki, miski, butelki plastykowe, suszarka do włosów, rondle, garnki, wiaderka, patelnie, wałek do ciasta, łyżki drewniane, wkładki do zlewozmywaka, gąbki, szczotki i szczoteczki, wanienka z wodą  itp.),</w:t>
      </w:r>
    </w:p>
    <w:p w:rsidR="00900584" w:rsidRPr="003E79D1" w:rsidRDefault="00900584" w:rsidP="00A753DB">
      <w:pPr>
        <w:pStyle w:val="Akapitzlist"/>
        <w:numPr>
          <w:ilvl w:val="0"/>
          <w:numId w:val="16"/>
        </w:numPr>
        <w:spacing w:before="0" w:beforeAutospacing="0"/>
      </w:pPr>
      <w:r w:rsidRPr="003E79D1">
        <w:t>zabawki grające, poruszające się, dzwoniące, mrugające (instrumenty muzyczne: trąbka, gwizdek, bębenek, tamburyn, kastaniety, kantele, flecik, marakasy, grzechotka dziecięca, lala Klin – klang, Wańka – wstańka, dzwonki, trójkąty itp.),</w:t>
      </w:r>
    </w:p>
    <w:p w:rsidR="00900584" w:rsidRPr="003E79D1" w:rsidRDefault="00900584" w:rsidP="00A753DB">
      <w:pPr>
        <w:pStyle w:val="Akapitzlist"/>
        <w:numPr>
          <w:ilvl w:val="0"/>
          <w:numId w:val="16"/>
        </w:numPr>
        <w:spacing w:before="0" w:beforeAutospacing="0"/>
      </w:pPr>
      <w:r w:rsidRPr="003E79D1">
        <w:t>zabawki miękkie, lekkie, puszyste, Przytulanki (miękkie laleczki, misie, pieski, kotki, liski, wiewiórki, poduszki, kłody, piankowe klocki itp.),</w:t>
      </w:r>
    </w:p>
    <w:p w:rsidR="00900584" w:rsidRPr="003E79D1" w:rsidRDefault="00900584" w:rsidP="00A753DB">
      <w:pPr>
        <w:pStyle w:val="Akapitzlist"/>
        <w:numPr>
          <w:ilvl w:val="0"/>
          <w:numId w:val="16"/>
        </w:numPr>
        <w:spacing w:before="0" w:beforeAutospacing="0"/>
      </w:pPr>
      <w:r w:rsidRPr="003E79D1">
        <w:t>zabawki do dmuchania, poruszane siłą strumienia wydychanego powietrza (dmuchawce, balony, żyrandole, wiatraczki, pływaczki, łódki, stateczki, kulki na statywie, latawce, samoloty papierowe itp.),</w:t>
      </w:r>
    </w:p>
    <w:p w:rsidR="00900584" w:rsidRPr="003E79D1" w:rsidRDefault="00900584" w:rsidP="00A753DB">
      <w:pPr>
        <w:pStyle w:val="Akapitzlist"/>
        <w:numPr>
          <w:ilvl w:val="0"/>
          <w:numId w:val="16"/>
        </w:numPr>
        <w:spacing w:before="0" w:beforeAutospacing="0"/>
      </w:pPr>
      <w:r w:rsidRPr="003E79D1">
        <w:t>zabawki – najprostsze składanki i łamanki z papieru („piekło – niebo”, ślimak „zwijak”, konik polny, żuraw, jaskółka i inne cudeńka origami),</w:t>
      </w:r>
    </w:p>
    <w:p w:rsidR="00900584" w:rsidRPr="003E79D1" w:rsidRDefault="00900584" w:rsidP="00A753DB">
      <w:pPr>
        <w:pStyle w:val="Akapitzlist"/>
        <w:numPr>
          <w:ilvl w:val="0"/>
          <w:numId w:val="16"/>
        </w:numPr>
        <w:spacing w:before="0" w:beforeAutospacing="0"/>
      </w:pPr>
      <w:r w:rsidRPr="003E79D1">
        <w:t>zabawki zręcznościowe (kółka, pchełki, bierki, serso, ringo, układanki, nakładanki, wkładanki, piramidy i piramidki, przybijani, itp.),</w:t>
      </w:r>
    </w:p>
    <w:p w:rsidR="00900584" w:rsidRPr="003E79D1" w:rsidRDefault="00900584" w:rsidP="00A753DB">
      <w:pPr>
        <w:pStyle w:val="Akapitzlist"/>
        <w:numPr>
          <w:ilvl w:val="0"/>
          <w:numId w:val="16"/>
        </w:numPr>
        <w:spacing w:before="0" w:beforeAutospacing="0"/>
      </w:pPr>
      <w:r w:rsidRPr="003E79D1">
        <w:t>zabawki mechaniczne: nakręcane na kluczyk i poruszane sprężyną (nakręcane zwierzątka takie jak: kotek, piesek, misio z beczką miodu, pojazdy różnego rodzaju, miniaturki urządzeń gospodarczych, np. pralka, odkurzacz itp.),</w:t>
      </w:r>
    </w:p>
    <w:p w:rsidR="00900584" w:rsidRPr="003E79D1" w:rsidRDefault="00900584" w:rsidP="00A753DB">
      <w:pPr>
        <w:pStyle w:val="Akapitzlist"/>
        <w:numPr>
          <w:ilvl w:val="0"/>
          <w:numId w:val="16"/>
        </w:numPr>
        <w:spacing w:before="0" w:beforeAutospacing="0"/>
      </w:pPr>
      <w:r w:rsidRPr="003E79D1">
        <w:t xml:space="preserve">zabawki; kukiełki, kostiumy przebierańców, rekwizyty teatralne, </w:t>
      </w:r>
    </w:p>
    <w:p w:rsidR="00900584" w:rsidRPr="003E79D1" w:rsidRDefault="00900584" w:rsidP="00A753DB">
      <w:pPr>
        <w:pStyle w:val="Akapitzlist"/>
        <w:numPr>
          <w:ilvl w:val="0"/>
          <w:numId w:val="16"/>
        </w:numPr>
        <w:spacing w:before="0" w:beforeAutospacing="0"/>
      </w:pPr>
      <w:r w:rsidRPr="003E79D1">
        <w:t>zabawki – zestawy do zabaw tematycznych (mała krawcowa, gospodyni, fryzjer, lekarz, stolarz, majsterkowicz itp.),</w:t>
      </w:r>
    </w:p>
    <w:p w:rsidR="00900584" w:rsidRPr="003E79D1" w:rsidRDefault="00900584" w:rsidP="00A753DB">
      <w:pPr>
        <w:pStyle w:val="Akapitzlist"/>
        <w:numPr>
          <w:ilvl w:val="0"/>
          <w:numId w:val="16"/>
        </w:numPr>
        <w:spacing w:before="0" w:beforeAutospacing="0"/>
      </w:pPr>
      <w:r w:rsidRPr="003E79D1">
        <w:t>zabawki aktywizujące ruchowo – sprzęt sportowy (rower trójkołowy, rower normalny, rower do suchej zaprawy, hulajnoga, sanki, łyżwy, narty, wrotki, deskorolki, gokart „łazik”/ dla dzieci z niepełnosprawnością ruchową/, suchy basen, kręgle, piłki różnego rodzaju itp.),</w:t>
      </w:r>
    </w:p>
    <w:p w:rsidR="00900584" w:rsidRPr="003E79D1" w:rsidRDefault="00900584" w:rsidP="00A753DB">
      <w:pPr>
        <w:pStyle w:val="Akapitzlist"/>
        <w:numPr>
          <w:ilvl w:val="0"/>
          <w:numId w:val="16"/>
        </w:numPr>
        <w:spacing w:before="0" w:beforeAutospacing="0"/>
      </w:pPr>
      <w:r w:rsidRPr="003E79D1">
        <w:t xml:space="preserve">zabawki pozostałe (plastykowe krążki, piktograficzny system komunikacyjny, albumy i książeczki do oglądania, czytania i malowania, </w:t>
      </w:r>
      <w:r w:rsidRPr="003E79D1">
        <w:lastRenderedPageBreak/>
        <w:t>piramidy – parawaniki, przeźrocza – bajeczki, pędzle, kredki, ołówki, węgiel rysunkowy, loteryjki tematyczne, rozsypanki, mozaiki itp.)” (E. M. Minczakiewicz, 1996, ss. 9-10).</w:t>
      </w:r>
    </w:p>
    <w:p w:rsidR="00900584" w:rsidRPr="003E79D1" w:rsidRDefault="00900584" w:rsidP="00900584">
      <w:pPr>
        <w:contextualSpacing/>
      </w:pPr>
      <w:r w:rsidRPr="003E79D1">
        <w:t>Do zabaw ruchowych należy kupować zabawki, które będą angażowały ogólną sprawność ruchową, np. piłka, skakanka, serso, lotki, koło do pływania, czy będą ćwiczyć równowagę – rower, hulajnoga, wrotki; lub usprawniać ruchy rąk i koordynację wzrokowo – ruchową, np. pchełki, bierki, koszyczki zręczności, badminton, tenis stołowy (I. Janowska, J. Smoleńska, 1982, s. 21).</w:t>
      </w:r>
    </w:p>
    <w:p w:rsidR="00900584" w:rsidRPr="003E79D1" w:rsidRDefault="00900584" w:rsidP="00900584">
      <w:pPr>
        <w:contextualSpacing/>
      </w:pPr>
      <w:r w:rsidRPr="003E79D1">
        <w:t>Przy zabawie konstrukcyjnej potrzebne będą zabawki umożliwiające tworzenie. Należy zaliczyć do nich różnego rodzaju klocki. Innym tworzywem do zabaw konstrukcyjnych będą także: piasek, glina, śnieg, kamyczki, korale, kolorowy papier. Niezbędne są także narzędzia do tworzenia: łopatki, grabki, kubełki, kredki, pędzelki, foremki  itp. (I. Janowska, J. Smoleńska, 1982, s. 23).</w:t>
      </w:r>
    </w:p>
    <w:p w:rsidR="00900584" w:rsidRPr="003E79D1" w:rsidRDefault="00900584" w:rsidP="00900584">
      <w:pPr>
        <w:contextualSpacing/>
      </w:pPr>
      <w:r w:rsidRPr="003E79D1">
        <w:t xml:space="preserve">Podczas zabaw tematycznych przydatne są lalki, mebelki, naczynia kuchenne, wózki, samochody, samoloty, okręty oraz zwierzątka, zestaw „małego doktora”, akcesoria potrzebne do zabawy w tramwajarza, kolejarza, górnika lub fryzjera </w:t>
      </w:r>
      <w:r w:rsidR="00F43554" w:rsidRPr="003E79D1">
        <w:br/>
      </w:r>
      <w:r w:rsidRPr="003E79D1">
        <w:t>(I. Janowska, J. Smoleńska, 1982, 24</w:t>
      </w:r>
      <w:r w:rsidR="00E151EF" w:rsidRPr="003E79D1">
        <w:t>, por. E. Gruszczyk – Kolczyńska, E. Zielińska, 2012, s. 125</w:t>
      </w:r>
      <w:r w:rsidRPr="003E79D1">
        <w:t xml:space="preserve">). </w:t>
      </w:r>
    </w:p>
    <w:p w:rsidR="00900584" w:rsidRPr="003E79D1" w:rsidRDefault="00900584" w:rsidP="00900584">
      <w:pPr>
        <w:contextualSpacing/>
      </w:pPr>
      <w:r w:rsidRPr="003E79D1">
        <w:t>Do zabaw dydaktycznych przydatne będą książeczki z obrazkami, wierszykami lub bajeczkami, układanki – rozsypanki, gry plaszowe, układanki – dobieranki, domina obrazkowe lub słowno – pojęciowe (I. Janowska, J. Smoleńska, 1982, s. 26).</w:t>
      </w:r>
    </w:p>
    <w:p w:rsidR="005810F9" w:rsidRPr="003E79D1" w:rsidRDefault="00900584" w:rsidP="005810F9">
      <w:pPr>
        <w:contextualSpacing/>
      </w:pPr>
      <w:r w:rsidRPr="003E79D1">
        <w:t xml:space="preserve">Jedną z najbardziej lubianych przez dzieci, a zwłaszcza dziewczynki, zabawek jest lalka. Dziewczynki mogą ją pielęgnować, stroić, ubierać, rozbierać, uczyć, kołysać, pieścić, usypiać, wyobrażać sobie, że jest istotą żyjącą. Lalka wywołuje w dziecku piękne i mocne przeżycia o pozytywnym zabarwieniu, takie jak opiekuńczość, tkliwość, chęć przyjścia z pomocą, poczucie bycia starszym. Ta słynna zabawka może stać się powiernikiem sekretów dziecka, uczy je samodzielności, pielęgnowania młodszych </w:t>
      </w:r>
      <w:r w:rsidR="00F43554" w:rsidRPr="003E79D1">
        <w:br/>
      </w:r>
      <w:r w:rsidRPr="003E79D1">
        <w:t xml:space="preserve">i słabszych od siebie, zachęca do szycia, prasowania, prania. Im starsze dziecko, tym bogatsza staje się jego zabawa lalkami. Bawi się także z innymi dziećmi w szpital, </w:t>
      </w:r>
      <w:r w:rsidR="00F43554" w:rsidRPr="003E79D1">
        <w:br/>
      </w:r>
      <w:r w:rsidRPr="003E79D1">
        <w:t>w szkołę, w lekarza. Lalka skupia dzieci wokół siebie i je zespala (I. Merżan, 1967, s. 34</w:t>
      </w:r>
      <w:r w:rsidR="00E151EF" w:rsidRPr="003E79D1">
        <w:t>, por. E. Gruszczyk – Kolczyńska, E. Zielińska, 2012, s. 124</w:t>
      </w:r>
      <w:r w:rsidRPr="003E79D1">
        <w:t>).</w:t>
      </w:r>
      <w:r w:rsidR="005810F9" w:rsidRPr="003E79D1">
        <w:t xml:space="preserve"> Od kilku lat panuje moda na lalki Barbie, które są o wiele trwalsze niż lalki porcelanowe. Dorośli, zapatrzeni w różne wzorce te</w:t>
      </w:r>
      <w:r w:rsidR="00362740" w:rsidRPr="003E79D1">
        <w:t xml:space="preserve">lewizyjne </w:t>
      </w:r>
      <w:r w:rsidR="005810F9" w:rsidRPr="003E79D1">
        <w:t xml:space="preserve">i kanon piękna pożądany obecnie przez media, twierdzą, że jest to </w:t>
      </w:r>
      <w:r w:rsidR="005810F9" w:rsidRPr="003E79D1">
        <w:lastRenderedPageBreak/>
        <w:t>najlepsza zabawka dla dziecka. Dzieci, zauważając zachwyt dorosłych, pragną mieć takie drogie zabawki. Niestety, lalki typu Barbie lansują styl życia prosto z Hollywood. Zastrzeżenia budzi kształt ciała lalki i kolorystyka</w:t>
      </w:r>
      <w:r w:rsidR="00D71505" w:rsidRPr="003E79D1">
        <w:t>, co sprawia, że dziecko, głównie dziewczynka zaczyna zauważać, że najpiękniejsze przedmioty to te, które mają cukierkowe kolory, a ładne są tylko panie o kształtach takich jak Barbie i potem mogą chcieć być takie same. Zamiast prezentować dziecku drogie zabawki, warto otoczyć je zabawkami znacznie tańszymi (E. Grusz</w:t>
      </w:r>
      <w:r w:rsidR="005B05CE" w:rsidRPr="003E79D1">
        <w:t>czyk – Kolczyńska, E. Zielińska,  2003,</w:t>
      </w:r>
      <w:r w:rsidR="00D71505" w:rsidRPr="003E79D1">
        <w:t xml:space="preserve"> s. 273)</w:t>
      </w:r>
    </w:p>
    <w:p w:rsidR="00900584" w:rsidRPr="003E79D1" w:rsidRDefault="00900584" w:rsidP="00900584">
      <w:pPr>
        <w:contextualSpacing/>
      </w:pPr>
      <w:r w:rsidRPr="003E79D1">
        <w:t xml:space="preserve">Drugą, bardzo lubianą przez dzieci zabawką są klocki – zarówno duże, jak </w:t>
      </w:r>
      <w:r w:rsidR="00F43554" w:rsidRPr="003E79D1">
        <w:br/>
      </w:r>
      <w:r w:rsidRPr="003E79D1">
        <w:t xml:space="preserve">i małe, o różnych kształtach, różnej wielkości, drewniane, plastikowe. Dziecko układa </w:t>
      </w:r>
      <w:r w:rsidR="00491AF3" w:rsidRPr="003E79D1">
        <w:br/>
      </w:r>
      <w:r w:rsidRPr="003E79D1">
        <w:t xml:space="preserve">z nich budowle, ogrody, w zależności od tego, co chce w danej chwili ułożyć. Dzięki klockom dziecko wdraża się do budowania coraz </w:t>
      </w:r>
      <w:r w:rsidR="009534D2" w:rsidRPr="003E79D1">
        <w:t>to</w:t>
      </w:r>
      <w:r w:rsidRPr="003E79D1">
        <w:t xml:space="preserve"> nowszych, bardziej skomplikowanych budowli, poznaje prawidła konstrukcji i majsterkowania, uczy się pracować. Dzięki klockom rozwija się umysł dziecka, pojęcia matematyczne, gdyż dziecko bawiąc się poznaje różne figury geometryczne i ich nazwy. Dziecko dobierając klocki według długości poznaje pojęcie miary, jeśli złoży dwa trójkąty to powstanie prostokąt itp. Im starsze dziecko, tym ciekawsze tym ciekawsze i bardziej pomysłowe zabawy klockami (I. Merżan, 1967, s. 36</w:t>
      </w:r>
      <w:r w:rsidR="00E151EF" w:rsidRPr="003E79D1">
        <w:t>, por. E. Gruszczyk – Kolczyńska, E. Zielińska, 2012, s. 127</w:t>
      </w:r>
      <w:r w:rsidRPr="003E79D1">
        <w:t>).</w:t>
      </w:r>
    </w:p>
    <w:p w:rsidR="00D71505" w:rsidRPr="003E79D1" w:rsidRDefault="00900584" w:rsidP="00255CFE">
      <w:r w:rsidRPr="003E79D1">
        <w:t>Według Edyty Gruszczyk - Kolczyńskiej (</w:t>
      </w:r>
      <w:r w:rsidR="00136888" w:rsidRPr="003E79D1">
        <w:t xml:space="preserve">2003, </w:t>
      </w:r>
      <w:r w:rsidRPr="003E79D1">
        <w:t xml:space="preserve">s. 270) klocki znakomicie nadają się do tworzenia intelektualnego schematu część – całość, bo dzieci mogą z nich budować wieże, garaże, bramy, burzyć je i od początku budować. </w:t>
      </w:r>
    </w:p>
    <w:p w:rsidR="005810F9" w:rsidRPr="003E79D1" w:rsidRDefault="005810F9" w:rsidP="005810F9">
      <w:pPr>
        <w:contextualSpacing/>
      </w:pPr>
    </w:p>
    <w:p w:rsidR="00900584" w:rsidRPr="003E79D1" w:rsidRDefault="00900584" w:rsidP="00A753DB">
      <w:pPr>
        <w:pStyle w:val="Nagwek2"/>
        <w:numPr>
          <w:ilvl w:val="1"/>
          <w:numId w:val="13"/>
        </w:numPr>
        <w:spacing w:beforeAutospacing="0"/>
        <w:contextualSpacing/>
      </w:pPr>
      <w:bookmarkStart w:id="26" w:name="_Toc484630547"/>
      <w:r w:rsidRPr="003E79D1">
        <w:t>Zabawki d</w:t>
      </w:r>
      <w:r w:rsidR="00D96197">
        <w:t xml:space="preserve">la dzieci z wybranymi rodzajami </w:t>
      </w:r>
      <w:r w:rsidRPr="003E79D1">
        <w:t>niepełnosprawności</w:t>
      </w:r>
      <w:bookmarkEnd w:id="26"/>
    </w:p>
    <w:p w:rsidR="00900584" w:rsidRPr="003E79D1" w:rsidRDefault="00900584" w:rsidP="00900584">
      <w:pPr>
        <w:contextualSpacing/>
      </w:pPr>
      <w:r w:rsidRPr="003E79D1">
        <w:t>W przypadku zabawki dla dziecka z niepełnosprawnością należy zadbać o to, aby była ona bezpieczna, maksymalnie aktywizująca je, sprawiająca mu radość, wyzwalająca chęć zabawy, dotykania, kierowania wzroku, budząca zaciekawienie dziecka. Ma na celu ułatwić dziecku z niepełnosprawności</w:t>
      </w:r>
      <w:r w:rsidR="00136888" w:rsidRPr="003E79D1">
        <w:t>ą kontakt z otoczeniem, ułatwić zrozumienie</w:t>
      </w:r>
      <w:r w:rsidRPr="003E79D1">
        <w:t xml:space="preserve"> świat</w:t>
      </w:r>
      <w:r w:rsidR="00136888" w:rsidRPr="003E79D1">
        <w:t>a</w:t>
      </w:r>
      <w:r w:rsidRPr="003E79D1">
        <w:t xml:space="preserve">, wszelkie relacje w nim zachodzące. Zabawka powinna pomóc mu w przezwyciężeniu trudności panowania nad własnym ciałem, nad emocjami, nauczyć społecznego bytowania, odgrywania ról społecznych, współpracy </w:t>
      </w:r>
      <w:r w:rsidR="00F43554" w:rsidRPr="003E79D1">
        <w:br/>
      </w:r>
      <w:r w:rsidRPr="003E79D1">
        <w:t>(E. M. Minczakiewicz, 1996, s. 8).</w:t>
      </w:r>
    </w:p>
    <w:p w:rsidR="00900584" w:rsidRPr="003E79D1" w:rsidRDefault="00E06E98" w:rsidP="00900584">
      <w:pPr>
        <w:contextualSpacing/>
      </w:pPr>
      <w:r w:rsidRPr="003E79D1">
        <w:lastRenderedPageBreak/>
        <w:t xml:space="preserve">U dzieci z niepełnosprawnością intelektualną zabawki spełniają funkcję pomocy dydaktycznych. Odpowiednio wykorzystane przyczyniają się do pobudzania aktywności dzieci, rozwijają ich zainteresowania, wyzwalają pozytywne nastawienie emocjonalne </w:t>
      </w:r>
      <w:r w:rsidR="0008624E" w:rsidRPr="003E79D1">
        <w:t xml:space="preserve">         </w:t>
      </w:r>
      <w:r w:rsidRPr="003E79D1">
        <w:t xml:space="preserve">do działania, co sprzyja osiąganiu postępów w rozwoju. Dla dzieci z niepełnosprawnością intelektualną wykorzystać można niektóre zabawki ogólnodostępne, między innymi lalki, które w pewnym sensie są zastępnikami ludzkich postaci. „Dziecko bawiąc się lalką zdobywa i utrwala wiadomości dotyczące budowy ciała człowieka, części garderoby, której on używa, </w:t>
      </w:r>
      <w:r w:rsidR="0008624E" w:rsidRPr="003E79D1">
        <w:t>sprzętów, którymi się posługuje</w:t>
      </w:r>
      <w:r w:rsidRPr="003E79D1">
        <w:t xml:space="preserve"> itp.</w:t>
      </w:r>
      <w:r w:rsidR="0008624E" w:rsidRPr="003E79D1">
        <w:t xml:space="preserve"> Z powodzeniem mogą one służyć do demonstrowania ubioru odpowiedniego do pory roku, a przede wszystkim do wielu bezpo</w:t>
      </w:r>
      <w:r w:rsidR="00F77A33" w:rsidRPr="003E79D1">
        <w:t>średnich działa</w:t>
      </w:r>
      <w:r w:rsidR="0008624E" w:rsidRPr="003E79D1">
        <w:t xml:space="preserve"> z tym związanych, jak: ubieranie, rozbieranie, zapinanie, odpinanie, wkładanie bucików. Lalki często wykorzystuje się łącznie z innymi zabawkami, jak: wózek, kołyska, łóżeczko lub z całym zestawem tematycznym, np. mały fryzjer, mały lekarz, pokój lalek, kuchnia lalek. P</w:t>
      </w:r>
      <w:r w:rsidR="00136888" w:rsidRPr="003E79D1">
        <w:t>odczas zabawy lalkami dzieci mog</w:t>
      </w:r>
      <w:r w:rsidR="0008624E" w:rsidRPr="003E79D1">
        <w:t>ą też posługiwać się naturalnymi przedmiotami, jak: kubki, łyżeczk</w:t>
      </w:r>
      <w:r w:rsidR="00136888" w:rsidRPr="003E79D1">
        <w:t>i, serwetki, taborety, krzesła”.</w:t>
      </w:r>
      <w:r w:rsidR="0008624E" w:rsidRPr="003E79D1">
        <w:t xml:space="preserve"> Zabawy z lalkami skłaniają dzieci do spontanicznych wypowiedzi, naśladowania czynności, zachowań dorosłych. Usypianie lalki jest pomocne przy wprowadzaniu głoski </w:t>
      </w:r>
      <w:r w:rsidR="00D96197">
        <w:br/>
        <w:t xml:space="preserve">„a” </w:t>
      </w:r>
      <w:r w:rsidR="0008624E" w:rsidRPr="003E79D1">
        <w:t>u dziecka nie mówiącego (I. Polkowska, 1986, s. 63, 64).</w:t>
      </w:r>
    </w:p>
    <w:p w:rsidR="00900584" w:rsidRPr="003E79D1" w:rsidRDefault="0008624E" w:rsidP="0028670E">
      <w:pPr>
        <w:contextualSpacing/>
      </w:pPr>
      <w:r w:rsidRPr="003E79D1">
        <w:t xml:space="preserve">Jak pisze Ole Ivar Lovaas (1993, s. 132) </w:t>
      </w:r>
      <w:r w:rsidR="00F27C20" w:rsidRPr="003E79D1">
        <w:t xml:space="preserve">bardzo pożyteczną i jednocześnie najłatwiejszą z czynności jest także zabawa klockami. Przy pracy z dzieckiem </w:t>
      </w:r>
      <w:r w:rsidR="00D96197">
        <w:br/>
      </w:r>
      <w:r w:rsidR="00F27C20" w:rsidRPr="003E79D1">
        <w:t xml:space="preserve">z niepełnosprawnością intelektualną warto, aby nauczyciel/ terapeuta zaopatrzył się </w:t>
      </w:r>
      <w:r w:rsidR="00F43554" w:rsidRPr="003E79D1">
        <w:br/>
      </w:r>
      <w:r w:rsidR="00F27C20" w:rsidRPr="003E79D1">
        <w:t>w swój zestaw klocków i nauczył je układać budowle, w taki sposób, aby dziecko wzorowało się na jego modelach. Następnie dziecko samo zacznie tworzyć budowle, wykaże się własną inicjatywą. W ten sposób nauczy się samodzielnej zabawy, nauczy się konstruktywnie bawić i używać materiałów ze swojego otoczenia.</w:t>
      </w:r>
    </w:p>
    <w:p w:rsidR="00900584" w:rsidRPr="003E79D1" w:rsidRDefault="00900584" w:rsidP="00900584">
      <w:r w:rsidRPr="003E79D1">
        <w:t xml:space="preserve">Jak pisze Ewa Kurczak – Wawrowska (2007, s. 16) „dla dzieci niepełnosprawnych wzrokowo i dzieci ze złożoną niepełnosprawnością bardzo ważną umiejętnością jest produkowanie dźwięków. Poznawanie i rozróżnianie dźwięków to bardzo przydatne umiejętności rozwojowe, które mogą być ćwiczone na różne sposoby. Ćwiczenia można przeprowadzać przy pomocy tradycyjnych instrumentów, a także innych zabawek, dzięki którym dziecko może wytwarzać dźwięki samodzielnie lub </w:t>
      </w:r>
      <w:r w:rsidR="00F43554" w:rsidRPr="003E79D1">
        <w:br/>
      </w:r>
      <w:r w:rsidRPr="003E79D1">
        <w:t xml:space="preserve">z pomocą dorosłego. Dziecko uczy się wytwarzać dźwięki i porównywać je ze sobą; poznaje różnice między dźwiękami głośnymi i cichymi, wysokimi i niskimi, tempem szybkim i wolnym; uczy się wystukiwać rytmy.” Ponadto w ofercie dostępnych obecnie </w:t>
      </w:r>
      <w:r w:rsidRPr="003E79D1">
        <w:lastRenderedPageBreak/>
        <w:t>pomocy edukacyjnych są także zabawki dostosowane do dzieci z niepełnosprawnością wzrokową. Poszukując tego typu pomocy, warto zwrócić uwagę na:</w:t>
      </w:r>
    </w:p>
    <w:p w:rsidR="00900584" w:rsidRPr="003E79D1" w:rsidRDefault="00900584" w:rsidP="00A753DB">
      <w:pPr>
        <w:pStyle w:val="Akapitzlist"/>
        <w:numPr>
          <w:ilvl w:val="0"/>
          <w:numId w:val="17"/>
        </w:numPr>
        <w:spacing w:before="0" w:beforeAutospacing="0"/>
      </w:pPr>
      <w:r w:rsidRPr="003E79D1">
        <w:t>zabawki mówiące i wydające dźwięki, np. grzechotki przyczepiane na nadgarstki, pozytywki włączające się po naciśnięciu włącznika lub wrzuceniu klocka do właściwego otworu, podkładki na stół, które emitują odgłosy po naciśnięciu właściwego obrazka, nagrania odgłosów zwierząt, pojazdów, zjawisk przyrody i otoczenia, instrumenty muzyczne;</w:t>
      </w:r>
    </w:p>
    <w:p w:rsidR="00900584" w:rsidRPr="003E79D1" w:rsidRDefault="00900584" w:rsidP="00A753DB">
      <w:pPr>
        <w:pStyle w:val="Akapitzlist"/>
        <w:numPr>
          <w:ilvl w:val="0"/>
          <w:numId w:val="17"/>
        </w:numPr>
        <w:spacing w:before="0" w:beforeAutospacing="0"/>
      </w:pPr>
      <w:r w:rsidRPr="003E79D1">
        <w:t>zabawki posiadające wyraźne, kontrastowe kolory i emitują</w:t>
      </w:r>
      <w:r w:rsidR="009534D2" w:rsidRPr="003E79D1">
        <w:t>ce</w:t>
      </w:r>
      <w:r w:rsidRPr="003E79D1">
        <w:t xml:space="preserve"> światło, np. piłeczki kauczukowe, które po odbiciu emitują intensywne, kolorowe światło, lampki nocne emitujące na ścianę obrazki, różnego rodzaju kolorowe światła, lampki;</w:t>
      </w:r>
    </w:p>
    <w:p w:rsidR="00900584" w:rsidRPr="003E79D1" w:rsidRDefault="00900584" w:rsidP="00A753DB">
      <w:pPr>
        <w:pStyle w:val="Akapitzlist"/>
        <w:numPr>
          <w:ilvl w:val="0"/>
          <w:numId w:val="17"/>
        </w:numPr>
        <w:spacing w:before="0" w:beforeAutospacing="0"/>
      </w:pPr>
      <w:r w:rsidRPr="003E79D1">
        <w:t>zabawki posiadające interesującą strukturę i zróżnicowane faktury, np. tarcza telefonu, tablice manipulacyjne, piłeczki, pompony z gumek, jeżyki, piłeczki gąbczaste, mata z fakturami, skrzyneczki dotykowe, chodniczek faktur;</w:t>
      </w:r>
    </w:p>
    <w:p w:rsidR="00900584" w:rsidRPr="003E79D1" w:rsidRDefault="00900584" w:rsidP="00A753DB">
      <w:pPr>
        <w:pStyle w:val="Akapitzlist"/>
        <w:numPr>
          <w:ilvl w:val="0"/>
          <w:numId w:val="17"/>
        </w:numPr>
        <w:spacing w:before="0" w:beforeAutospacing="0"/>
      </w:pPr>
      <w:r w:rsidRPr="003E79D1">
        <w:t>zabawki rozwijające myślenie, np. puzzle, figury w podstawie, przewlekanki, miniatury owoców, warzyw, przedmioty do pogrupowania, klocki;</w:t>
      </w:r>
    </w:p>
    <w:p w:rsidR="00900584" w:rsidRPr="003E79D1" w:rsidRDefault="00900584" w:rsidP="00A753DB">
      <w:pPr>
        <w:pStyle w:val="Akapitzlist"/>
        <w:numPr>
          <w:ilvl w:val="0"/>
          <w:numId w:val="17"/>
        </w:numPr>
        <w:spacing w:before="0" w:beforeAutospacing="0"/>
      </w:pPr>
      <w:r w:rsidRPr="003E79D1">
        <w:t>zabawki rozwijające sprawność dotykową, np. klocki z oznaczeniem brajlowskim lub z oznaczeniem dotykowym, dobieranki dotykowe, układanka geometryczna, krążki fakturowe, cylindry;</w:t>
      </w:r>
    </w:p>
    <w:p w:rsidR="00900584" w:rsidRPr="003E79D1" w:rsidRDefault="00900584" w:rsidP="00A753DB">
      <w:pPr>
        <w:pStyle w:val="Akapitzlist"/>
        <w:numPr>
          <w:ilvl w:val="0"/>
          <w:numId w:val="17"/>
        </w:numPr>
        <w:spacing w:before="0" w:beforeAutospacing="0"/>
      </w:pPr>
      <w:r w:rsidRPr="003E79D1">
        <w:t xml:space="preserve">zabawki zachęcające do poruszania się i przemieszczania, np. piłki </w:t>
      </w:r>
      <w:r w:rsidR="00491AF3" w:rsidRPr="003E79D1">
        <w:br/>
      </w:r>
      <w:r w:rsidRPr="003E79D1">
        <w:t>o różnych fakturach, wydające dźwięki, zabawki przemieszczające się po uruchomieniu, do ciągnięcia na sznurku, chodniczek fakturowy, trampolina, tandem, deskorolka;</w:t>
      </w:r>
    </w:p>
    <w:p w:rsidR="00900584" w:rsidRPr="003E79D1" w:rsidRDefault="00900584" w:rsidP="00A753DB">
      <w:pPr>
        <w:pStyle w:val="Akapitzlist"/>
        <w:numPr>
          <w:ilvl w:val="0"/>
          <w:numId w:val="17"/>
        </w:numPr>
        <w:spacing w:before="0" w:beforeAutospacing="0"/>
      </w:pPr>
      <w:r w:rsidRPr="003E79D1">
        <w:t>zabawki zachęcające do współpracy, np. domino dotykowe – fakturowe</w:t>
      </w:r>
      <w:r w:rsidR="00491AF3" w:rsidRPr="003E79D1">
        <w:br/>
      </w:r>
      <w:r w:rsidRPr="003E79D1">
        <w:t xml:space="preserve"> i z punktami wklęsłymi, szachy i warcaby brajlowskie, gry PINTOY </w:t>
      </w:r>
      <w:r w:rsidR="00491AF3" w:rsidRPr="003E79D1">
        <w:br/>
      </w:r>
      <w:r w:rsidRPr="003E79D1">
        <w:t>z dotykowo oznaczoną kostką (E. Kurczak – Wawrowska, 2007, ss. 16 -20).</w:t>
      </w:r>
    </w:p>
    <w:p w:rsidR="00396496" w:rsidRPr="003E79D1" w:rsidRDefault="00396496" w:rsidP="00396496">
      <w:pPr>
        <w:contextualSpacing/>
      </w:pPr>
      <w:r w:rsidRPr="003E79D1">
        <w:t>Irena Janowska i Jadwiga Smoleńska (</w:t>
      </w:r>
      <w:r w:rsidR="00AF0CF0" w:rsidRPr="003E79D1">
        <w:t>1982, s. 61) piszą</w:t>
      </w:r>
      <w:r w:rsidR="00F77A33" w:rsidRPr="003E79D1">
        <w:t xml:space="preserve"> o tym, że </w:t>
      </w:r>
      <w:r w:rsidR="00F43554" w:rsidRPr="003E79D1">
        <w:br/>
      </w:r>
      <w:r w:rsidR="00F77A33" w:rsidRPr="003E79D1">
        <w:t xml:space="preserve">w niepełnosprawności </w:t>
      </w:r>
      <w:r w:rsidR="00AF0CF0" w:rsidRPr="003E79D1">
        <w:t xml:space="preserve">wzrokowej, podobnie jak w pozostałych rodzajach niepełnosprawności, ważną rolę odgrywa odpowiednia, wczesna stymulacja rozwoju dziecka. W związku z tym, odpowiednimi zabawkami dla dziecka z niepełnosprawnością </w:t>
      </w:r>
      <w:r w:rsidR="00AF0CF0" w:rsidRPr="003E79D1">
        <w:lastRenderedPageBreak/>
        <w:t xml:space="preserve">wzrokową będą grzechotki, dzwoneczki z możliwością przesuwania źródła dźwięku. Ważne jest także podawanie z rączki do rączki grzechotek, gumowych zabawek, które dziecko może trzymać, przekładać, obracać, dotykać. W przypadku zabaw ruchowych zabawkami, w które można zaopatrzyć dziecko będą: piłka, drabinki, saneczki, adapter, instrumenty perkusyjne. Pomagają w kształceniu się orientacji przestrzennej, a także są podstawą dla kształtowania się przystosowania społecznego. Pomocną zabawką </w:t>
      </w:r>
      <w:r w:rsidR="00F43554" w:rsidRPr="003E79D1">
        <w:br/>
      </w:r>
      <w:r w:rsidR="00AF0CF0" w:rsidRPr="003E79D1">
        <w:t>w chodzeniu dla dziecka z niepełnosprawnością będzie także wózek dla lalek. Makiety</w:t>
      </w:r>
      <w:r w:rsidR="00F43554" w:rsidRPr="003E79D1">
        <w:br/>
      </w:r>
      <w:r w:rsidR="00AF0CF0" w:rsidRPr="003E79D1">
        <w:t xml:space="preserve"> z meblami kuchennymi</w:t>
      </w:r>
      <w:r w:rsidR="00513C9A" w:rsidRPr="003E79D1">
        <w:t xml:space="preserve"> lub pokojowymi pomogą dziecku utrwalić w pamięci rozkład pomieszczeń. Dzięki zabawkom do zabaw tematycznych łatwiej jest dziecku </w:t>
      </w:r>
      <w:r w:rsidR="00F43554" w:rsidRPr="003E79D1">
        <w:br/>
      </w:r>
      <w:r w:rsidR="00513C9A" w:rsidRPr="003E79D1">
        <w:t>z niepełnosprawnością wzrokową zrozumieć i poznać czynności, które jego mama wykonuje w kuchni lub poznaje akcesoria, które znajdują się u lekarza, co zmniejsza jego lęk przed wizytami (I. Janowska, J. Smoleńska, 1982, s. 63).</w:t>
      </w:r>
    </w:p>
    <w:p w:rsidR="00513C9A" w:rsidRPr="003E79D1" w:rsidRDefault="00513C9A" w:rsidP="007D1CA5">
      <w:pPr>
        <w:contextualSpacing/>
      </w:pPr>
      <w:r w:rsidRPr="003E79D1">
        <w:t>Dzięki zabawom konstrukcyjnym dziecko poznaje kształty, faktury, wielkość, ciężar. Poznaje także potrzebne materiały budowlane oraz czynności, które należy wykonać, aby powstała budowla lub jakiś inny wytwór. Zabawy konstrukcyjne mogą także obejmować takie czynności, jak sadzenie i pielęgnacja kwiatów. W przypadku tego typu zabaw niezbędne są następujące atrybuty: piasek, glina, kasztany, żołędzie, papier</w:t>
      </w:r>
      <w:r w:rsidR="00F43554" w:rsidRPr="003E79D1">
        <w:br/>
      </w:r>
      <w:r w:rsidRPr="003E79D1">
        <w:t xml:space="preserve"> i różnej grubości i fakturze, szufelka, kubełki, grabki, zestaw „małego majsterka”, pędzle, farby kredki</w:t>
      </w:r>
      <w:r w:rsidR="00C25E30" w:rsidRPr="003E79D1">
        <w:t xml:space="preserve">. Zabawki dla dzieci z wadą wzroku powinny zostać wykonane </w:t>
      </w:r>
      <w:r w:rsidR="00F43554" w:rsidRPr="003E79D1">
        <w:br/>
      </w:r>
      <w:r w:rsidR="00C25E30" w:rsidRPr="003E79D1">
        <w:t>w barwach podstawowych i mieć mocną konstrukcję</w:t>
      </w:r>
      <w:r w:rsidRPr="003E79D1">
        <w:t xml:space="preserve"> (I. Janowska, J. Smoleńska, 1982,</w:t>
      </w:r>
      <w:r w:rsidR="00F43554" w:rsidRPr="003E79D1">
        <w:br/>
      </w:r>
      <w:r w:rsidRPr="003E79D1">
        <w:t xml:space="preserve"> s. 64).</w:t>
      </w:r>
    </w:p>
    <w:p w:rsidR="00634574" w:rsidRPr="003E79D1" w:rsidRDefault="00634574" w:rsidP="00396496">
      <w:pPr>
        <w:contextualSpacing/>
      </w:pPr>
      <w:r w:rsidRPr="003E79D1">
        <w:t xml:space="preserve">Miriam Stoppard (1992, s. 172) pisze, że „dziecko mające słaby wzrok potrzebuje stymulacji dotykowej, dźwiękowej i zapachowej. </w:t>
      </w:r>
      <w:r w:rsidR="00B46207" w:rsidRPr="003E79D1">
        <w:t>Dlatego dla tej n</w:t>
      </w:r>
      <w:r w:rsidRPr="003E79D1">
        <w:t xml:space="preserve">ależy wybierać zabawki  o ciekawej fakturze, grzechotki wydające różne dźwięki i zabawki pachnące […]. Kolor odgrywa istotną rolę, gdy dziecko niedowidzi.” </w:t>
      </w:r>
      <w:r w:rsidR="00B46207" w:rsidRPr="003E79D1">
        <w:t>Dla nich wybieramy</w:t>
      </w:r>
      <w:r w:rsidRPr="003E79D1">
        <w:t xml:space="preserve"> zabawki o żywych barwach, np. żółte,</w:t>
      </w:r>
      <w:r w:rsidR="0098250F" w:rsidRPr="003E79D1">
        <w:t xml:space="preserve"> niebieskie, zielone, czerwone, gdyż widzi się je łatwiej niż szare, sm</w:t>
      </w:r>
      <w:r w:rsidR="00B46207" w:rsidRPr="003E79D1">
        <w:t>utne kolory.</w:t>
      </w:r>
      <w:r w:rsidR="0098250F" w:rsidRPr="003E79D1">
        <w:t xml:space="preserve"> Z układankami poradzi sobie tylko dziecko częściowo widzące, jednak są one bardzo ważne dla rozwoju zdolności myślenia i wyobraźni przestrzennej. Układanki powinny być duże, bardzo widoczne i mieć jaskrawe kolory. Równie wartościowe są zabawki edukacyjne, np. plansze z figurami, pacynki i pudełka do sortowania klocków o różnych kształtach.</w:t>
      </w:r>
    </w:p>
    <w:p w:rsidR="00C25E30" w:rsidRPr="003E79D1" w:rsidRDefault="00DC1AB3" w:rsidP="00C25E30">
      <w:pPr>
        <w:contextualSpacing/>
      </w:pPr>
      <w:r w:rsidRPr="003E79D1">
        <w:t>Zabawa i jej atrybut, czyli zabawka odgrywają ważną rolę w rehabilitacji dzieci</w:t>
      </w:r>
      <w:r w:rsidR="00D96197">
        <w:br/>
      </w:r>
      <w:r w:rsidRPr="003E79D1">
        <w:t xml:space="preserve">z niepełnosprawnością słuchową. </w:t>
      </w:r>
      <w:r w:rsidR="00B46207" w:rsidRPr="003E79D1">
        <w:t>Poprzez zabawę</w:t>
      </w:r>
      <w:r w:rsidRPr="003E79D1">
        <w:t xml:space="preserve"> </w:t>
      </w:r>
      <w:r w:rsidR="00B46207" w:rsidRPr="003E79D1">
        <w:t>przygotowujemy je</w:t>
      </w:r>
      <w:r w:rsidRPr="003E79D1">
        <w:t xml:space="preserve"> do kontaktowania </w:t>
      </w:r>
      <w:r w:rsidRPr="003E79D1">
        <w:lastRenderedPageBreak/>
        <w:t xml:space="preserve">się ze środowiskiem dzieci słyszących. </w:t>
      </w:r>
      <w:r w:rsidR="009D4A5E" w:rsidRPr="003E79D1">
        <w:t>Podczas zab</w:t>
      </w:r>
      <w:r w:rsidR="00B46207" w:rsidRPr="003E79D1">
        <w:t xml:space="preserve">awy z dzieckiem </w:t>
      </w:r>
      <w:r w:rsidR="00F43554" w:rsidRPr="003E79D1">
        <w:br/>
      </w:r>
      <w:r w:rsidR="009D4A5E" w:rsidRPr="003E79D1">
        <w:t xml:space="preserve">z niepełnosprawnością słuchową należy być zwróconym do niego twarzą tak, aby mogło obserwować gesty, ruchy, mimikę twarzy oraz inne czynności wykonywane przez drugą osobę. W zabawie z dzieckiem z uszkodzonym słuchem wykorzystać </w:t>
      </w:r>
      <w:r w:rsidR="00B46207" w:rsidRPr="003E79D1">
        <w:t xml:space="preserve">należy </w:t>
      </w:r>
      <w:r w:rsidR="009D4A5E" w:rsidRPr="003E79D1">
        <w:t xml:space="preserve"> zainteresowania dziecka oraz chęć do współpracy dziecka do ćwiczeń, np. bawienie się lalką, karmienie jej, kąpanie, usypianie. </w:t>
      </w:r>
      <w:r w:rsidR="00B46207" w:rsidRPr="003E79D1">
        <w:t>Podczas zabawy wypowiadamy</w:t>
      </w:r>
      <w:r w:rsidR="009D4A5E" w:rsidRPr="003E79D1">
        <w:t xml:space="preserve"> proste zdania, które dziecko może powtarzać, np. lala śpi, lala pije mleko, lala śpi. Zabawki dla dzieci</w:t>
      </w:r>
      <w:r w:rsidR="00F43554" w:rsidRPr="003E79D1">
        <w:br/>
      </w:r>
      <w:r w:rsidR="009D4A5E" w:rsidRPr="003E79D1">
        <w:t xml:space="preserve"> z niepełnosprawnością słuchową nie powinny różnić się od zabawek dla dzieci słyszących. </w:t>
      </w:r>
      <w:r w:rsidR="00B46207" w:rsidRPr="003E79D1">
        <w:t>Do zabawy wykorzystujemy między innymi</w:t>
      </w:r>
      <w:r w:rsidR="009D4A5E" w:rsidRPr="003E79D1">
        <w:t xml:space="preserve"> balony, różnego rodzaju piłeczki, gumowe albo plastikowe zwierzęta, grzechotki, dzwoneczki. Grzechotki </w:t>
      </w:r>
      <w:r w:rsidR="00F43554" w:rsidRPr="003E79D1">
        <w:br/>
      </w:r>
      <w:r w:rsidR="009D4A5E" w:rsidRPr="003E79D1">
        <w:t>i dzwoneczki pełnią ważną rolę w treningu słuchowym, gdyż drgania dźwięków odbiera się nie tylko za pomocą zmysłu słuchu, ale także za pomocą wibracji. Im wcześniej dziecko zrozumie, że istnieją</w:t>
      </w:r>
      <w:r w:rsidR="00367B9F" w:rsidRPr="003E79D1">
        <w:t xml:space="preserve"> dźwięki na tyle, na ile jest to możliwe bez ich różnicowania, tym szybciej będzie świadome dźwięków mowy. Toteż bardzo przydatnymi zabawkami dla dziecka z niepełnosprawnością słuchową są zabawki wydające dźwięk, </w:t>
      </w:r>
      <w:r w:rsidR="00F43554" w:rsidRPr="003E79D1">
        <w:br/>
      </w:r>
      <w:r w:rsidR="00367B9F" w:rsidRPr="003E79D1">
        <w:t xml:space="preserve">np. grzechotki, bębenki, piszczałki itp. Ponadto zgodnie z zainteresowaniami dzieci można wykorzystywać zabawki do zabaw ruchowych takie jak piłki, huśtawki, sanki, skakanki, rowerki, hulajnogi, zjeżdżalnie, labirynty. Przy zabawach konstrukcyjnych </w:t>
      </w:r>
      <w:r w:rsidR="00B604A2" w:rsidRPr="003E79D1">
        <w:t>świetnie sprawdzają się klocki,</w:t>
      </w:r>
      <w:r w:rsidR="000E4143" w:rsidRPr="003E79D1">
        <w:t xml:space="preserve"> </w:t>
      </w:r>
      <w:r w:rsidR="00367B9F" w:rsidRPr="003E79D1">
        <w:t>z których</w:t>
      </w:r>
      <w:r w:rsidR="009534D2" w:rsidRPr="003E79D1">
        <w:t xml:space="preserve"> układa się</w:t>
      </w:r>
      <w:r w:rsidR="00367B9F" w:rsidRPr="003E79D1">
        <w:t xml:space="preserve"> nie tylko budowle, ale także dokonuje się ich segregacji według kształtu, wielkości, koloru, pamiętając o poprawnej nominacji (I. Janowska, J. Smoleńska, 1982, ss. 66,</w:t>
      </w:r>
      <w:r w:rsidR="0052472F" w:rsidRPr="003E79D1">
        <w:t xml:space="preserve"> </w:t>
      </w:r>
      <w:r w:rsidR="00367B9F" w:rsidRPr="003E79D1">
        <w:t>67).</w:t>
      </w:r>
      <w:r w:rsidR="001C419D" w:rsidRPr="003E79D1">
        <w:t xml:space="preserve"> Dla dziecka z uszkodzonym słuchem ważne są także zabawki wykorzystywane do zabaw tematycznych. Przykładowo podczas zabawy w dom umożliwiają mu poznawanie czynności wykonywanych przez mamę, czyli przygotowywanie posiłków, </w:t>
      </w:r>
      <w:r w:rsidR="000E4143" w:rsidRPr="003E79D1">
        <w:t>sprzątanie, pielęgnacja dzieci. W przypadku zabaw dydaktyczn</w:t>
      </w:r>
      <w:r w:rsidR="00B46207" w:rsidRPr="003E79D1">
        <w:t>ych, bardzo ważnych</w:t>
      </w:r>
      <w:r w:rsidR="000E4143" w:rsidRPr="003E79D1">
        <w:t xml:space="preserve"> w procesie rehabilitacji oprócz zabawek zakupionych w sklepie</w:t>
      </w:r>
      <w:r w:rsidR="00B46207" w:rsidRPr="003E79D1">
        <w:t>, ważną rolę pełnią zabawki</w:t>
      </w:r>
      <w:r w:rsidR="000E4143" w:rsidRPr="003E79D1">
        <w:t xml:space="preserve"> i pomoce własnoręcznie wykonane lub znalezione. Mogą to być między innymi listki, kawałki materiału, wycinanka </w:t>
      </w:r>
      <w:r w:rsidR="00216F87" w:rsidRPr="003E79D1">
        <w:br/>
      </w:r>
      <w:r w:rsidR="000E4143" w:rsidRPr="003E79D1">
        <w:t>z kolorowego papieru, karteczki z namalowanymi zwierzątkami lub nazwami dźwięków, jakie wydają (I.</w:t>
      </w:r>
      <w:r w:rsidR="00F77A33" w:rsidRPr="003E79D1">
        <w:t xml:space="preserve"> Janowska, J. Smoleńska, 1982, </w:t>
      </w:r>
      <w:r w:rsidR="000E4143" w:rsidRPr="003E79D1">
        <w:t>s. 68,</w:t>
      </w:r>
      <w:r w:rsidR="0052472F" w:rsidRPr="003E79D1">
        <w:t xml:space="preserve"> </w:t>
      </w:r>
      <w:r w:rsidR="000E4143" w:rsidRPr="003E79D1">
        <w:t>69).</w:t>
      </w:r>
    </w:p>
    <w:p w:rsidR="00424BE0" w:rsidRPr="003E79D1" w:rsidRDefault="00424BE0" w:rsidP="00424BE0">
      <w:pPr>
        <w:contextualSpacing/>
      </w:pPr>
      <w:r w:rsidRPr="003E79D1">
        <w:t xml:space="preserve">Zdaniem Ireny Zgrychowskiej i Michała Bukowskiego (1982, s. 83) dziecko </w:t>
      </w:r>
      <w:r w:rsidR="00216F87" w:rsidRPr="003E79D1">
        <w:br/>
      </w:r>
      <w:r w:rsidRPr="003E79D1">
        <w:t>z niepełnosprawnością ruchową może bawić się piłką</w:t>
      </w:r>
      <w:r w:rsidR="00213F47" w:rsidRPr="003E79D1">
        <w:t xml:space="preserve"> lub balonikiem</w:t>
      </w:r>
      <w:r w:rsidRPr="003E79D1">
        <w:t>, zawieszon</w:t>
      </w:r>
      <w:r w:rsidR="00213F47" w:rsidRPr="003E79D1">
        <w:t>ym</w:t>
      </w:r>
      <w:r w:rsidRPr="003E79D1">
        <w:t xml:space="preserve"> </w:t>
      </w:r>
      <w:r w:rsidR="00216F87" w:rsidRPr="003E79D1">
        <w:br/>
      </w:r>
      <w:r w:rsidRPr="003E79D1">
        <w:t>np. nad łóżkiem</w:t>
      </w:r>
      <w:r w:rsidR="00213F47" w:rsidRPr="003E79D1">
        <w:t xml:space="preserve">. Inną zabawkę wykonuje się z metalowego pudełka po herbacie, które umieszcza się w siatce i wrzuca się do niego kilka drobnych przedmiotów, które podczas </w:t>
      </w:r>
      <w:r w:rsidR="00213F47" w:rsidRPr="003E79D1">
        <w:lastRenderedPageBreak/>
        <w:t xml:space="preserve">poruszania się wydają dźwięk. </w:t>
      </w:r>
      <w:r w:rsidR="009534D2" w:rsidRPr="003E79D1">
        <w:t>Do zabawy</w:t>
      </w:r>
      <w:r w:rsidR="00213F47" w:rsidRPr="003E79D1">
        <w:t xml:space="preserve"> </w:t>
      </w:r>
      <w:r w:rsidR="009534D2" w:rsidRPr="003E79D1">
        <w:t>wykorzystuje się</w:t>
      </w:r>
      <w:r w:rsidR="00213F47" w:rsidRPr="003E79D1">
        <w:t xml:space="preserve"> także woreczek, który rzuca się i dziecko próbuje złapać prawą/lewą ręką lub oburącz. </w:t>
      </w:r>
    </w:p>
    <w:p w:rsidR="00C25E30" w:rsidRPr="003E79D1" w:rsidRDefault="00912C09" w:rsidP="00424BE0">
      <w:pPr>
        <w:contextualSpacing/>
      </w:pPr>
      <w:r w:rsidRPr="003E79D1">
        <w:t xml:space="preserve">Dla dziecka z niepełnosprawnością ruchową częstym miejscem zabaw jest wyścielona kocem lub materacem podłoga. Zabawki zaś powinny być umieszczane </w:t>
      </w:r>
      <w:r w:rsidR="00216F87" w:rsidRPr="003E79D1">
        <w:br/>
      </w:r>
      <w:r w:rsidRPr="003E79D1">
        <w:t xml:space="preserve">w pojemnikach lub na elastycznej taśmie na suficie, tak, by dziecko </w:t>
      </w:r>
      <w:r w:rsidR="009534D2" w:rsidRPr="003E79D1">
        <w:t>zmusić do ruchu.</w:t>
      </w:r>
      <w:r w:rsidRPr="003E79D1">
        <w:t xml:space="preserve"> </w:t>
      </w:r>
      <w:r w:rsidR="009534D2" w:rsidRPr="003E79D1">
        <w:t>Innym rozwiązaniem jest umocowanie zabawki na specjalnych rurkach na wysokości twarzy dziecka</w:t>
      </w:r>
      <w:r w:rsidRPr="003E79D1">
        <w:t xml:space="preserve"> (E. Kurczak – Wawrowska, 2007, s. 22). </w:t>
      </w:r>
    </w:p>
    <w:p w:rsidR="00C25E30" w:rsidRPr="003E79D1" w:rsidRDefault="00C25E30" w:rsidP="00424BE0"/>
    <w:p w:rsidR="007E0A5A" w:rsidRPr="003E79D1" w:rsidRDefault="00900584" w:rsidP="00A753DB">
      <w:pPr>
        <w:pStyle w:val="Nagwek2"/>
        <w:numPr>
          <w:ilvl w:val="1"/>
          <w:numId w:val="13"/>
        </w:numPr>
        <w:spacing w:beforeAutospacing="0"/>
        <w:contextualSpacing/>
      </w:pPr>
      <w:bookmarkStart w:id="27" w:name="_Toc484630548"/>
      <w:r w:rsidRPr="003E79D1">
        <w:t>Rehabilitacyjny wymiar zabawek dla dzieci</w:t>
      </w:r>
      <w:bookmarkEnd w:id="27"/>
    </w:p>
    <w:p w:rsidR="00900584" w:rsidRPr="003E79D1" w:rsidRDefault="00900584" w:rsidP="007E0A5A">
      <w:pPr>
        <w:pStyle w:val="Nagwek2"/>
        <w:spacing w:beforeAutospacing="0"/>
        <w:ind w:left="1080"/>
        <w:contextualSpacing/>
      </w:pPr>
      <w:r w:rsidRPr="003E79D1">
        <w:t xml:space="preserve"> </w:t>
      </w:r>
      <w:bookmarkStart w:id="28" w:name="_Toc484630549"/>
      <w:r w:rsidRPr="003E79D1">
        <w:t>z niepełnosprawnością w wieku przedszkolnym</w:t>
      </w:r>
      <w:bookmarkEnd w:id="28"/>
    </w:p>
    <w:p w:rsidR="007C5A79" w:rsidRPr="003E79D1" w:rsidRDefault="007C5A79" w:rsidP="00566A8A">
      <w:pPr>
        <w:contextualSpacing/>
      </w:pPr>
      <w:r w:rsidRPr="003E79D1">
        <w:t xml:space="preserve">Zgodnie z ustawą z dnia 27 sierpnia 1997 roku o rehabilitacji zawodowej </w:t>
      </w:r>
      <w:r w:rsidR="00216F87" w:rsidRPr="003E79D1">
        <w:br/>
      </w:r>
      <w:r w:rsidRPr="003E79D1">
        <w:t xml:space="preserve">i społecznej oraz zatrudnianiu osób niepełnosprawnych (Dz. U. 1997, Nr 123, poz. 776, </w:t>
      </w:r>
      <w:r w:rsidR="00216F87" w:rsidRPr="003E79D1">
        <w:br/>
      </w:r>
      <w:r w:rsidRPr="003E79D1">
        <w:t>z późn. zm. za: T. Gardziński, 2004, s. 23) można przyjąć, że „rehabilitacja oznacza wszelkie działania, szczególnie lecznicze, psychologiczne, społeczne, edukacyjne, techniczne</w:t>
      </w:r>
      <w:r w:rsidR="003F5B89" w:rsidRPr="003E79D1">
        <w:t xml:space="preserve"> </w:t>
      </w:r>
      <w:r w:rsidRPr="003E79D1">
        <w:t>i organizacyjne, mające na celu osiągnięcie możliwie maksymalnego poziomu funkcjonowania osoby z niepełnosprawnością, jakości życia oraz integracji społecznej przy aktywnym udziale tych osób.”</w:t>
      </w:r>
    </w:p>
    <w:p w:rsidR="00900584" w:rsidRPr="003E79D1" w:rsidRDefault="00900584" w:rsidP="00566A8A">
      <w:pPr>
        <w:contextualSpacing/>
      </w:pPr>
      <w:r w:rsidRPr="003E79D1">
        <w:t>Jak pisze Lidia Marszałek (</w:t>
      </w:r>
      <w:r w:rsidR="00136888" w:rsidRPr="003E79D1">
        <w:t xml:space="preserve">2008, </w:t>
      </w:r>
      <w:r w:rsidRPr="003E79D1">
        <w:t>s. 205) „zabawę w życiu dziecka</w:t>
      </w:r>
      <w:r w:rsidR="00A943F8" w:rsidRPr="003E79D1">
        <w:t xml:space="preserve"> </w:t>
      </w:r>
      <w:r w:rsidR="00D96197">
        <w:br/>
      </w:r>
      <w:r w:rsidRPr="003E79D1">
        <w:t xml:space="preserve">z niepełnosprawnością można potraktować jako ważny i niezastąpiony element rehabilitacji.” Zabawa daje okazję do usprawniania funkcji wzrokowych, słuchowych, dotykowych, ruchowych, w tym sprawności lokomocyjnych i manualnych. Rozbudza </w:t>
      </w:r>
      <w:r w:rsidR="00216F87" w:rsidRPr="003E79D1">
        <w:br/>
      </w:r>
      <w:r w:rsidRPr="003E79D1">
        <w:t xml:space="preserve">u dziecka zainteresowanie dźwiękiem, kolorem, kształtem. Pomaga w rozbudzaniu </w:t>
      </w:r>
      <w:r w:rsidR="00216F87" w:rsidRPr="003E79D1">
        <w:br/>
        <w:t>u dziecka</w:t>
      </w:r>
      <w:r w:rsidRPr="003E79D1">
        <w:t xml:space="preserve"> z niepełnosprawnością zainteresowań, kształtowaniu osobowości, wspiera postępy w rozwoju. Jest źródłem radości, odpoczynkiem, sposobem na miło spędzony czas, sprawia, że dziecko zapomina o przykrościach, pomaga mu przygotować się do życia, pobudza je do aktywności (2008, s. 205).</w:t>
      </w:r>
    </w:p>
    <w:p w:rsidR="00D24B82" w:rsidRPr="003E79D1" w:rsidRDefault="00D24B82" w:rsidP="00566A8A">
      <w:pPr>
        <w:contextualSpacing/>
      </w:pPr>
      <w:r w:rsidRPr="003E79D1">
        <w:t>Jak pisze Garry L. Landreth (2016, s. 26) „</w:t>
      </w:r>
      <w:r w:rsidR="00A943F8" w:rsidRPr="003E79D1">
        <w:t xml:space="preserve">terapeutyczną relację roboczą </w:t>
      </w:r>
      <w:r w:rsidR="00216F87" w:rsidRPr="003E79D1">
        <w:br/>
      </w:r>
      <w:r w:rsidR="00A943F8" w:rsidRPr="003E79D1">
        <w:t xml:space="preserve">z dziećmi najlepiej ustanowić poprzez zabawę i relacja ta jest niezbędna dla działalności, którą określamy </w:t>
      </w:r>
      <w:r w:rsidRPr="003E79D1">
        <w:t xml:space="preserve"> </w:t>
      </w:r>
      <w:r w:rsidR="00A943F8" w:rsidRPr="003E79D1">
        <w:t xml:space="preserve">mianem terapii. Zabawa stanowi środek, za pomocą którego można rozwiązywać konflikty i komunikować uczucia.” Zdaniem Virginii Axline </w:t>
      </w:r>
      <w:r w:rsidR="00216F87" w:rsidRPr="003E79D1">
        <w:br/>
      </w:r>
      <w:r w:rsidR="00A943F8" w:rsidRPr="003E79D1">
        <w:t>(za: G.</w:t>
      </w:r>
      <w:r w:rsidR="00216F87" w:rsidRPr="003E79D1">
        <w:t xml:space="preserve"> </w:t>
      </w:r>
      <w:r w:rsidR="00A943F8" w:rsidRPr="003E79D1">
        <w:t xml:space="preserve">L. Landreth, 2016, s. 26) „zabawki urzeczywistniają ten proces, ponieważ </w:t>
      </w:r>
      <w:r w:rsidR="00216F87" w:rsidRPr="003E79D1">
        <w:br/>
      </w:r>
      <w:r w:rsidR="00A943F8" w:rsidRPr="003E79D1">
        <w:t xml:space="preserve">z pewnością są one środkiem ekspresji dziecka […] Jego swobodna zabawa jest wyrazem </w:t>
      </w:r>
      <w:r w:rsidR="00A943F8" w:rsidRPr="003E79D1">
        <w:lastRenderedPageBreak/>
        <w:t>tego, co ono chce zrobić […] Kiedy bawi się ono swobodnie i bez instrukcji, wyraża swoją niezależną myśl działanie. Uwalnia uczucia i postawy, które usilnie chciały wydostać się na zewnątrz.”</w:t>
      </w:r>
      <w:r w:rsidR="00F74A3A" w:rsidRPr="003E79D1">
        <w:t xml:space="preserve"> Terapia zabawą jest niezbędna dla zdrowego rozwoju dzieci. „Główną funkcją zabawy w terapii zabawą jest zmienianie tego, co może być nie do opanowania w rzeczywistości, w dające się opanować sytuacje za pomocą reprezentacji symbolicznej, co daje dzieciom okazję do nauki radzenia sobie przez podejmowanie samodzielnej eksploracji.” Dzięki manipulacji zabawkami skuteczniej przekazuje informacje o tym, co myśli o sobie, o ważnych osobach i sytuacjach mających miejsce </w:t>
      </w:r>
      <w:r w:rsidR="00216F87" w:rsidRPr="003E79D1">
        <w:br/>
      </w:r>
      <w:r w:rsidR="00F74A3A" w:rsidRPr="003E79D1">
        <w:t>w jego życiu</w:t>
      </w:r>
      <w:r w:rsidR="0005092B" w:rsidRPr="003E79D1">
        <w:t xml:space="preserve"> (G.L. Landreth, 2016, s. 32).</w:t>
      </w:r>
    </w:p>
    <w:p w:rsidR="0005092B" w:rsidRPr="003E79D1" w:rsidRDefault="0005092B" w:rsidP="00566A8A">
      <w:pPr>
        <w:contextualSpacing/>
      </w:pPr>
      <w:r w:rsidRPr="003E79D1">
        <w:t>Garry L. Landreth</w:t>
      </w:r>
      <w:r w:rsidR="0052472F" w:rsidRPr="003E79D1">
        <w:t xml:space="preserve"> (2016, s</w:t>
      </w:r>
      <w:r w:rsidRPr="003E79D1">
        <w:t>.</w:t>
      </w:r>
      <w:r w:rsidR="0052472F" w:rsidRPr="003E79D1">
        <w:t xml:space="preserve"> </w:t>
      </w:r>
      <w:r w:rsidRPr="003E79D1">
        <w:t>155 – 160) przedstawia następujące kategorie zabawek terapeutycznych:</w:t>
      </w:r>
    </w:p>
    <w:p w:rsidR="0005092B" w:rsidRPr="003E79D1" w:rsidRDefault="0005092B" w:rsidP="00887014">
      <w:pPr>
        <w:pStyle w:val="Akapitzlist"/>
        <w:numPr>
          <w:ilvl w:val="0"/>
          <w:numId w:val="20"/>
        </w:numPr>
      </w:pPr>
      <w:r w:rsidRPr="003E79D1">
        <w:t>Zabawki symbolizujące obiekty z prawdziwego życia – lalkowa rodzina, domki dla lalek, różnego rodzaju pacynki, nieokreślone postacie. Zabawki te umożliwiają dziecko wyrażanie emocji, uczuć. Dla dzieci opornych, lękliwych, wycofanych ważne są szczególnie samochody osobowe, ciężarówki, kasy sklepowe. Kasa sklepowa, dzięki manipulowaniu przyciskami i wywoływaniu numerów, daje dziecku poczucie kontroli.</w:t>
      </w:r>
    </w:p>
    <w:p w:rsidR="0005092B" w:rsidRPr="003E79D1" w:rsidRDefault="0005092B" w:rsidP="00887014">
      <w:pPr>
        <w:pStyle w:val="Akapitzlist"/>
        <w:numPr>
          <w:ilvl w:val="0"/>
          <w:numId w:val="20"/>
        </w:numPr>
      </w:pPr>
      <w:r w:rsidRPr="003E79D1">
        <w:t xml:space="preserve">Zabawki pozwalające na rozładowanie agresji </w:t>
      </w:r>
      <w:r w:rsidR="00D3632F" w:rsidRPr="003E79D1">
        <w:t>–</w:t>
      </w:r>
      <w:r w:rsidRPr="003E79D1">
        <w:t xml:space="preserve"> </w:t>
      </w:r>
      <w:r w:rsidR="00D3632F" w:rsidRPr="003E79D1">
        <w:t xml:space="preserve">Bobo (dmuchany worek do bicia), żołnierzyki, pacynka – aligator, nierealistycznie wyglądające pistolety oraz gumowe noże, używane są do wyrażenia gniewu, frustracji i wrogości      u dzieci. </w:t>
      </w:r>
    </w:p>
    <w:p w:rsidR="00D3632F" w:rsidRPr="003E79D1" w:rsidRDefault="00D3632F" w:rsidP="00887014">
      <w:pPr>
        <w:pStyle w:val="Akapitzlist"/>
        <w:numPr>
          <w:ilvl w:val="0"/>
          <w:numId w:val="20"/>
        </w:numPr>
      </w:pPr>
      <w:r w:rsidRPr="003E79D1">
        <w:t>Zabawki do twórczej ekspresji i uwalniania emocji</w:t>
      </w:r>
      <w:r w:rsidR="00D9239D" w:rsidRPr="003E79D1">
        <w:t xml:space="preserve"> – piasek i woda, nie są zbyt często wykorzystywane przez terapeutów z uwagi na niską tolerancję terapeutów na bałagan. Ciekawym materiałem jest także ciastolina, którą można rozcierać, rozbijać, rozwałkowywać palcami, można z niej tworzyć figurki do zabawy. </w:t>
      </w:r>
    </w:p>
    <w:p w:rsidR="00E414E3" w:rsidRPr="003E79D1" w:rsidRDefault="00E414E3" w:rsidP="00E414E3">
      <w:pPr>
        <w:contextualSpacing/>
      </w:pPr>
      <w:r w:rsidRPr="003E79D1">
        <w:t xml:space="preserve">Według Elżbiety Marii Minczakiewicz (2012, s. 10) dzięki temu, że na rynku dostępne są zabawki dla dzieci z niepełnosprawnością, odciążeni zostali zarówno rodzice i nauczyciele takich dzieci, ponieważ nie muszą ich już wykonywać własnoręcznie. </w:t>
      </w:r>
      <w:r w:rsidR="009F505F" w:rsidRPr="003E79D1">
        <w:t xml:space="preserve">Aby zabawki te </w:t>
      </w:r>
      <w:r w:rsidR="00B604A2" w:rsidRPr="003E79D1">
        <w:t>spełniały</w:t>
      </w:r>
      <w:r w:rsidR="009F505F" w:rsidRPr="003E79D1">
        <w:t xml:space="preserve"> swoje funkcje, muszą być zabawkami rehabilitacyjnymi. Ich konstrukcja powinna powodować u dziecka radość z posiadania i przyjemność. Ważne, aby była kojarzona przez dziecko z czymś nadzwyczajnym, o czym będzie pamiętać </w:t>
      </w:r>
      <w:r w:rsidR="00216F87" w:rsidRPr="003E79D1">
        <w:br/>
      </w:r>
      <w:r w:rsidR="009F505F" w:rsidRPr="003E79D1">
        <w:lastRenderedPageBreak/>
        <w:t xml:space="preserve">i podarowana w odpowiednich okolicznościach, tak, aby była przez dziecko kojarzona ze wzmocnieniem pozytywnym. Wtedy dziecko będzie zmotywowane do efektywnej zabawy, będzie prawdziwie się cieszyć. </w:t>
      </w:r>
    </w:p>
    <w:p w:rsidR="009F505F" w:rsidRPr="003E79D1" w:rsidRDefault="009F505F" w:rsidP="00E414E3">
      <w:pPr>
        <w:contextualSpacing/>
      </w:pPr>
      <w:r w:rsidRPr="003E79D1">
        <w:t xml:space="preserve">Zabawka, w przypadku dziecka z niepełnosprawnością, </w:t>
      </w:r>
      <w:r w:rsidR="00B604A2" w:rsidRPr="003E79D1">
        <w:t>pełni</w:t>
      </w:r>
      <w:r w:rsidRPr="003E79D1">
        <w:t xml:space="preserve"> funkcję rewalidacyjną. </w:t>
      </w:r>
      <w:r w:rsidR="00B604A2" w:rsidRPr="003E79D1">
        <w:t>Dlatego powinna</w:t>
      </w:r>
      <w:r w:rsidRPr="003E79D1">
        <w:t xml:space="preserve"> być dostosowana do możliwości ruchowo – lokomocyjnych dziecka, ale także do potrzeb rozwojowych, rodzaju niepełnosprawności oraz przede wszystkim do charakteru zabawy (E. M. Minczakiewicz, 2012, s. 11).</w:t>
      </w:r>
    </w:p>
    <w:p w:rsidR="004253C9" w:rsidRPr="003E79D1" w:rsidRDefault="00900584" w:rsidP="00A753DB">
      <w:pPr>
        <w:pStyle w:val="Nagwek2"/>
        <w:numPr>
          <w:ilvl w:val="1"/>
          <w:numId w:val="13"/>
        </w:numPr>
        <w:spacing w:beforeAutospacing="0"/>
        <w:contextualSpacing/>
      </w:pPr>
      <w:bookmarkStart w:id="29" w:name="_Toc484630550"/>
      <w:r w:rsidRPr="003E79D1">
        <w:t>Przedszkole jako miejsce wspomagania rozwoju dziecka przez zabawę i jej atrybuty, czyli zabawki</w:t>
      </w:r>
      <w:bookmarkEnd w:id="29"/>
    </w:p>
    <w:p w:rsidR="00900584" w:rsidRPr="003E79D1" w:rsidRDefault="00900584" w:rsidP="00A753DB">
      <w:pPr>
        <w:pStyle w:val="Nagwek3"/>
        <w:numPr>
          <w:ilvl w:val="2"/>
          <w:numId w:val="13"/>
        </w:numPr>
        <w:spacing w:beforeAutospacing="0" w:after="120"/>
        <w:contextualSpacing/>
      </w:pPr>
      <w:bookmarkStart w:id="30" w:name="_Toc484630551"/>
      <w:r w:rsidRPr="003E79D1">
        <w:t>Kącik zabaw – funkcje i wyposażenie</w:t>
      </w:r>
      <w:bookmarkEnd w:id="30"/>
    </w:p>
    <w:p w:rsidR="00900584" w:rsidRPr="003E79D1" w:rsidRDefault="00900584" w:rsidP="00900584">
      <w:pPr>
        <w:contextualSpacing/>
      </w:pPr>
      <w:r w:rsidRPr="003E79D1">
        <w:t>Dziecku do zabawy, realizacji swoich pomysłów, wykonywania prac plastycznych, potrzebne jest własny kącik. To w nim dziecko będzie czuło się gospodarzem, samo będzie utrzymywać w nim ład. Wówczas dziecko wdraża się także do utrzymywania porządku, poczucia odpowiedzialności, systematyczności, zorganizowania. Kącik do zabawy nie musi być wyposażony w drogie meble, których nie wolno zniszczyć. Wystarczy jedynie półka na zabawki, szuflady do przechowywania prac, skrzynia skarbów, drobiazgi potrzebne do waż</w:t>
      </w:r>
      <w:r w:rsidR="0053237D" w:rsidRPr="003E79D1">
        <w:t>e</w:t>
      </w:r>
      <w:r w:rsidRPr="003E79D1">
        <w:t>ni</w:t>
      </w:r>
      <w:r w:rsidR="0053237D" w:rsidRPr="003E79D1">
        <w:t>a</w:t>
      </w:r>
      <w:r w:rsidRPr="003E79D1">
        <w:t xml:space="preserve"> podczas zabawy w sklep, pióra, kolorowe guziki, czapka dla „małej pielęgniarki” (H. Prus – Wiśniewska, 1995, s. 20-22).</w:t>
      </w:r>
    </w:p>
    <w:p w:rsidR="00900584" w:rsidRPr="003E79D1" w:rsidRDefault="00900584" w:rsidP="00900584">
      <w:pPr>
        <w:contextualSpacing/>
      </w:pPr>
      <w:r w:rsidRPr="003E79D1">
        <w:t xml:space="preserve">Jak pisze Anna Klim – Klimaszewska (2005, s. 57) „w przedszkolu niezbędne są kąciki zabaw. Rozmieszczone są one zazwyczaj na obrzeżu </w:t>
      </w:r>
      <w:r w:rsidR="0053237D" w:rsidRPr="003E79D1">
        <w:t>s</w:t>
      </w:r>
      <w:r w:rsidRPr="003E79D1">
        <w:t>ali. Mają do spełnienia następujące zadania: zaspokajają różnorodne potrzeby dzieci, ułatwiają socjalizację</w:t>
      </w:r>
      <w:r w:rsidR="00EE69E5" w:rsidRPr="003E79D1">
        <w:br/>
      </w:r>
      <w:r w:rsidRPr="003E79D1">
        <w:t xml:space="preserve"> i kontakty między dziećmi oraz między dziećmi a dorosłymi, rozwijają zdolności manualne i sprawność fizyczną, rozwijają umiejętności językowe dziecka dzięki wymianom werbalnym z pozostałymi dziećmi lub osobą dorosłą. Kąciki zabaw mające swoje stałe miejsce w sali to najczęściej kącik kuchenny, pokoik, sklep, kącik samochodowy i biblioteczny. Pozostałe umieszczane są w sali przejściowo, np. kącik naukowy, kącik wodny, piaskowy, kącik – muzeum, przebieralnia, kącik kukiełek, kącik hodowlany, kącik muzyczny, kącik konstrukcyjny. Nie wszystkie kąciki muszą istnieć jednocześnie. Niektóre z nich mogą być tworzone w miarę potrzeb wynikających </w:t>
      </w:r>
      <w:r w:rsidR="00EE69E5" w:rsidRPr="003E79D1">
        <w:br/>
      </w:r>
      <w:r w:rsidRPr="003E79D1">
        <w:t xml:space="preserve">z realizacji programu wychowawczo – dydaktycznego, np. kącik naukowy można utworzyć po wycieczce do lasu, kącik wodny przy praniu ubranek dla lalek. W miarę </w:t>
      </w:r>
      <w:r w:rsidRPr="003E79D1">
        <w:lastRenderedPageBreak/>
        <w:t>możliwości kąciki powinny być wyposażone w prawdziwe urządzenia lub ich miniatury – zabawki (A. Klim – Klimaszewska, 2005, s. 57).”</w:t>
      </w:r>
    </w:p>
    <w:p w:rsidR="0028670E" w:rsidRPr="003E79D1" w:rsidRDefault="0028670E" w:rsidP="0028670E">
      <w:pPr>
        <w:ind w:firstLine="0"/>
        <w:contextualSpacing/>
      </w:pPr>
    </w:p>
    <w:p w:rsidR="00900584" w:rsidRPr="003E79D1" w:rsidRDefault="00900584" w:rsidP="00A753DB">
      <w:pPr>
        <w:pStyle w:val="Nagwek3"/>
        <w:numPr>
          <w:ilvl w:val="2"/>
          <w:numId w:val="13"/>
        </w:numPr>
        <w:spacing w:beforeAutospacing="0" w:after="120"/>
        <w:contextualSpacing/>
      </w:pPr>
      <w:bookmarkStart w:id="31" w:name="_Toc484630552"/>
      <w:r w:rsidRPr="003E79D1">
        <w:t>Nauczyciel jako kreator zabaw i zabawek</w:t>
      </w:r>
      <w:bookmarkEnd w:id="31"/>
    </w:p>
    <w:p w:rsidR="00900584" w:rsidRPr="003E79D1" w:rsidRDefault="00900584" w:rsidP="00900584">
      <w:pPr>
        <w:contextualSpacing/>
      </w:pPr>
      <w:r w:rsidRPr="003E79D1">
        <w:t xml:space="preserve">Jak pisze David Fontana (1998, s. 60) „nauczyciele w przedszkolach (i żłobkach) są świadomi przyjemnościowego aspektu zabawy, ich celem jest dostarczenie dzieciom takiego rodzaju doświadczeń, który doprowadzi dodatkowo do pożądanych form uczenia się (zarówno społecznego, jak i poznawczego). […] w żłobkach i przedszkolach zadaniem nauczyciela jest zaoferować wybór zabaw i pomoc dzieciom w pełnej ich eksploracji. Czasami wymaga to inicjujących, konkretnych działań z konkretnymi dziećmi, podczas, gdy w innych wypadkach wystarczy obserwacja działań już wybranych przez dzieci i nakłanianie ich do modyfikacji i rozwinięcia tych doświadczeń, tak by mogły sobie uświadomić swoje możliwości uczenia </w:t>
      </w:r>
      <w:r w:rsidR="00136888" w:rsidRPr="003E79D1">
        <w:t>się”.</w:t>
      </w:r>
    </w:p>
    <w:p w:rsidR="000950D2" w:rsidRPr="003E79D1" w:rsidRDefault="000950D2" w:rsidP="00900584">
      <w:pPr>
        <w:contextualSpacing/>
      </w:pPr>
      <w:r w:rsidRPr="003E79D1">
        <w:t>W przypadku dzieci z niepełnosprawnością kreatorami zabaw i zabawek mogą być rodzice, nauczyciele terapeuci, wychowawcy. Mają oni za zadanie stworzenie odpowiedniej atmosfery i zaoferowanie dziecku z niepełnosprawnością takich zabaw, które będą miały dla nich pozytywne znaczenie. To dorosły – nauczyciel, terapeuta, wychowawca – powinni być dla dziecka przewodnikiem po zabawie, ale także powinni dawać dziecku poczucie bezpieczeństwa i bliskiej więzi emocjonalnej.</w:t>
      </w:r>
      <w:r w:rsidR="00D664C6" w:rsidRPr="003E79D1">
        <w:t xml:space="preserve"> Świat zabawy powinien być dla dziecka przyjazny, znoszący wszelkie bariery, trudności  i przeciwności losu. Nauczyciel pracujący z dziećmi ze specjalnymi potrzebami edukacyjnymi powinien aktywizować działalność zabawową dzieci, proponować, wskazywać drogę, uczyć je sposobów bawienia się, angażując różne funkcje percepcyjno – motoryczne. Jeśli nauczyciel umiejętnie zasugeruje różne formy zabawy, ich miejsce i organizację, pozwoli to dzieciom niepełnosprawnym na stworzenie własnych, niepowtarzalnych pomysłów, pomoże w rozbudzeniu ufności dla świata i ludzi, wybranie odpowiednich zabawowych ról i pomoże się dziecku dowartościować (L. Marszałek, B. Moraczewska, 2008, s. </w:t>
      </w:r>
      <w:r w:rsidR="00396496" w:rsidRPr="003E79D1">
        <w:t>205).</w:t>
      </w:r>
    </w:p>
    <w:p w:rsidR="0028670E" w:rsidRPr="003E79D1" w:rsidRDefault="0028670E" w:rsidP="00900584">
      <w:pPr>
        <w:contextualSpacing/>
      </w:pPr>
      <w:r w:rsidRPr="003E79D1">
        <w:t xml:space="preserve">Zofia Topińska (1985, s. 170) pisze, że nauczyciel w przedszkolu może dostarczać dzieciom różnego rodzaju środków i pomysłów, by mogły one realizować swoje pomysły i zamiary. Za przykład podaje szałas, przy którym nauczyciel powinien pomóc w zrobieniu rusztowania. Starsze przedszkolaki lubią bawić się w podchody harcerskie lub inne tego typu zabawy. Jednak wcześniej taką zabawę musi pomóc im </w:t>
      </w:r>
      <w:r w:rsidRPr="003E79D1">
        <w:lastRenderedPageBreak/>
        <w:t xml:space="preserve">zorganizować nauczyciel, który umówi z nimi znaki, rozdzieli funkcje. </w:t>
      </w:r>
      <w:r w:rsidR="0090340C" w:rsidRPr="003E79D1">
        <w:t>Innym przykładem są dziecięce zabawy w budowanie ze śniegu, wylewanie lodowych dróżek, lepienie bałwana, jednak przy takimi przedsięwzięciami powinni kierować dorośli. Zadaniem nauczyciela jest wspierać i stymulować inicjatywę dzieci, pomagać im wcielać w życie i nigdy nie odbierać jej na rzecz choćby najsłuszniejszych celów dydaktycznych.</w:t>
      </w:r>
    </w:p>
    <w:p w:rsidR="0090340C" w:rsidRPr="003E79D1" w:rsidRDefault="0090340C" w:rsidP="00900584">
      <w:pPr>
        <w:contextualSpacing/>
      </w:pPr>
      <w:r w:rsidRPr="003E79D1">
        <w:t>Sam wychowawca w przedszkolu powinien być ciekawy, interesujący, zdolny pobudzić dzieci, wzbogacać ich doświadczenia o dzielenie się z nimi swoimi pasjami, zainteresowaniami. Powinien być osobą energiczną, żywą postacią, przekonującym dzieci, że świat jest po to żeby go chwytać i chcący aby wychowankowie taki świat przyswoili. Ważne jest, aby pokazywał, nadawał sens, wyjaśniał</w:t>
      </w:r>
      <w:r w:rsidR="00EC6B9C" w:rsidRPr="003E79D1">
        <w:t>, nawiązywał dobre</w:t>
      </w:r>
      <w:r w:rsidR="00EE69E5" w:rsidRPr="003E79D1">
        <w:br/>
      </w:r>
      <w:r w:rsidR="00EC6B9C" w:rsidRPr="003E79D1">
        <w:t xml:space="preserve"> i ciepłe stosunki z dziećmi (D. Chauval, A.M. Casanova, 1998, s. 15).</w:t>
      </w:r>
    </w:p>
    <w:p w:rsidR="00900584" w:rsidRPr="003E79D1" w:rsidRDefault="00900584" w:rsidP="00900584"/>
    <w:p w:rsidR="000C5EAB" w:rsidRPr="00D96197" w:rsidRDefault="00D96197" w:rsidP="00D96197">
      <w:pPr>
        <w:rPr>
          <w:rFonts w:eastAsiaTheme="majorEastAsia" w:cstheme="majorBidi"/>
          <w:b/>
          <w:bCs/>
          <w:sz w:val="32"/>
          <w:szCs w:val="28"/>
        </w:rPr>
      </w:pPr>
      <w:r>
        <w:br w:type="page"/>
      </w:r>
    </w:p>
    <w:p w:rsidR="00647B16" w:rsidRPr="003E79D1" w:rsidRDefault="00647B16" w:rsidP="00647B16">
      <w:pPr>
        <w:pStyle w:val="Nagwek1"/>
      </w:pPr>
      <w:bookmarkStart w:id="32" w:name="_Toc484630553"/>
      <w:r w:rsidRPr="003E79D1">
        <w:lastRenderedPageBreak/>
        <w:t>Rozdział III. Założenia metodologiczne badań własnych</w:t>
      </w:r>
      <w:bookmarkEnd w:id="32"/>
    </w:p>
    <w:p w:rsidR="00647B16" w:rsidRPr="003E79D1" w:rsidRDefault="00647B16" w:rsidP="00887014">
      <w:pPr>
        <w:pStyle w:val="Nagwek2"/>
        <w:numPr>
          <w:ilvl w:val="1"/>
          <w:numId w:val="24"/>
        </w:numPr>
      </w:pPr>
      <w:bookmarkStart w:id="33" w:name="_Toc484630554"/>
      <w:r w:rsidRPr="003E79D1">
        <w:t>Cel i przedmiot badań</w:t>
      </w:r>
      <w:bookmarkEnd w:id="33"/>
      <w:r w:rsidRPr="003E79D1">
        <w:t xml:space="preserve"> </w:t>
      </w:r>
    </w:p>
    <w:p w:rsidR="00367A4C" w:rsidRPr="003E79D1" w:rsidRDefault="00367A4C" w:rsidP="00A004F8">
      <w:pPr>
        <w:contextualSpacing/>
      </w:pPr>
      <w:r w:rsidRPr="003E79D1">
        <w:t xml:space="preserve">Badanie naukowe jest procesem złożonym, przechodzącym przez wiele istotnych etapów do opracowania zebranych materiałów i sformułowania ostatecznych wniosków. </w:t>
      </w:r>
    </w:p>
    <w:p w:rsidR="00A004F8" w:rsidRPr="003E79D1" w:rsidRDefault="00A004F8" w:rsidP="00A004F8">
      <w:pPr>
        <w:contextualSpacing/>
      </w:pPr>
      <w:r w:rsidRPr="003E79D1">
        <w:t>Aby rozpocząć badania, ważne jest określenie przedmiotu badań</w:t>
      </w:r>
      <w:r w:rsidR="0052472F" w:rsidRPr="003E79D1">
        <w:t>,</w:t>
      </w:r>
      <w:r w:rsidRPr="003E79D1">
        <w:t xml:space="preserve"> a także ich celu. </w:t>
      </w:r>
      <w:r w:rsidR="005A2B63" w:rsidRPr="003E79D1">
        <w:t xml:space="preserve">Krzysztof Rubacha (2008, s. 15) pisze, że „celem poznania naukowego, a więc </w:t>
      </w:r>
      <w:r w:rsidR="00EE69E5" w:rsidRPr="003E79D1">
        <w:br/>
      </w:r>
      <w:r w:rsidR="005A2B63" w:rsidRPr="003E79D1">
        <w:t>i badań naukowych jest wyjaśnienie, przez które rozumie się szacowanie związków między badanymi zjawiskami.”</w:t>
      </w:r>
      <w:r w:rsidR="009A6364" w:rsidRPr="003E79D1">
        <w:t xml:space="preserve"> Zdaniem Józefa Pietera (1967, s. 67) badanie naukowe to „ogół czynności do powzięcia i ustalenia problemu, aż do opracowania materiałów badawczych.” Podobnie definiuje badanie naukowe Zbigniew Skorny (za: W. Okoń, 1984, s. 48) jako „ogół czynności i środków umożl</w:t>
      </w:r>
      <w:r w:rsidR="0052472F" w:rsidRPr="003E79D1">
        <w:t xml:space="preserve">iwiających wzbogacenie wiedzy </w:t>
      </w:r>
      <w:r w:rsidR="0052472F" w:rsidRPr="003E79D1">
        <w:br/>
        <w:t>o</w:t>
      </w:r>
      <w:r w:rsidR="009A6364" w:rsidRPr="003E79D1">
        <w:t xml:space="preserve"> danej dziedzinie rzeczywistości (badania podstawowe), bądź znalezienie sposobów osiągnięcia jakiegoś celu praktycznego (badania stosowane).”</w:t>
      </w:r>
      <w:r w:rsidR="008642DF" w:rsidRPr="003E79D1">
        <w:t xml:space="preserve"> Władysław Zaczyński (1995, s. 9) pisze, że „badanie naukowe jest wieloetapowym procesem zróżnicowanych wewnętrznie działań mających zapewnić nam obiektywne, dokładne i wyczerpujące poznanie wybranego wycinka rzeczywistości przyrodniczej, technicznej, społecznej lub kulturowej. Jest więc postępowaniem regulowanym normami typu prakseologicznego.”</w:t>
      </w:r>
    </w:p>
    <w:p w:rsidR="00424BE0" w:rsidRPr="003E79D1" w:rsidRDefault="00835C68" w:rsidP="00424BE0">
      <w:pPr>
        <w:contextualSpacing/>
      </w:pPr>
      <w:r w:rsidRPr="003E79D1">
        <w:t>Tadeusz</w:t>
      </w:r>
      <w:r w:rsidR="00424BE0" w:rsidRPr="003E79D1">
        <w:t xml:space="preserve"> Pilch (1995, s. 19</w:t>
      </w:r>
      <w:r w:rsidR="003576F4" w:rsidRPr="003E79D1">
        <w:t>, 20</w:t>
      </w:r>
      <w:r w:rsidRPr="003E79D1">
        <w:t>)</w:t>
      </w:r>
      <w:r w:rsidR="003576F4" w:rsidRPr="003E79D1">
        <w:t xml:space="preserve"> </w:t>
      </w:r>
      <w:r w:rsidR="002C11B1" w:rsidRPr="003E79D1">
        <w:t>pisze, że</w:t>
      </w:r>
      <w:r w:rsidRPr="003E79D1">
        <w:t xml:space="preserve"> </w:t>
      </w:r>
      <w:r w:rsidR="00424BE0" w:rsidRPr="003E79D1">
        <w:t xml:space="preserve">„celem badań jest poznanie umożliwiające działanie skuteczne.” </w:t>
      </w:r>
      <w:r w:rsidR="003576F4" w:rsidRPr="003E79D1">
        <w:t xml:space="preserve">Toteż, biorąc pod uwagę cel badań, wyróżnić można w pedagogice badania teoretyczne, weryfikacyjne bądź diagnostyczne. Najpowszechniejsze z nich są badania diagnostyczne, które mają na celu diagnozę danego stanu rzeczy lub zdarzenia – pomagają poszukać przyczyn, źródeł, okoliczności </w:t>
      </w:r>
      <w:r w:rsidR="00EE69E5" w:rsidRPr="003E79D1">
        <w:br/>
      </w:r>
      <w:r w:rsidR="003576F4" w:rsidRPr="003E79D1">
        <w:t xml:space="preserve">i uwarunkowań. </w:t>
      </w:r>
    </w:p>
    <w:p w:rsidR="00F53322" w:rsidRPr="003E79D1" w:rsidRDefault="00F53322" w:rsidP="00424BE0">
      <w:pPr>
        <w:contextualSpacing/>
      </w:pPr>
      <w:r w:rsidRPr="003E79D1">
        <w:t xml:space="preserve">Jak pisze Teresa Bauman (1995, s. 56) „cel badań zarówno w ilościowych </w:t>
      </w:r>
      <w:r w:rsidR="00EE69E5" w:rsidRPr="003E79D1">
        <w:br/>
      </w:r>
      <w:r w:rsidRPr="003E79D1">
        <w:t>i jakościowych jest taki sam: poznanie bądź lepsze poznanie interesującego nas zagadnienia.”</w:t>
      </w:r>
    </w:p>
    <w:p w:rsidR="00CB2369" w:rsidRPr="003E79D1" w:rsidRDefault="00CB2369" w:rsidP="00424BE0">
      <w:pPr>
        <w:contextualSpacing/>
      </w:pPr>
      <w:r w:rsidRPr="003E79D1">
        <w:t>Władysław Zaczyński (1995, s. 52) pisze, że cel jest bliższym określeniem tego, do czego zmierza badacz, co chciałby osiągnąć w swoim działaniu. Praca badawcza należy do działań ściśle ukierunkowanych na cel. Cel musi być konkretny, jasny i realny.</w:t>
      </w:r>
    </w:p>
    <w:p w:rsidR="006E26E7" w:rsidRPr="003E79D1" w:rsidRDefault="006E26E7" w:rsidP="00424BE0">
      <w:pPr>
        <w:contextualSpacing/>
      </w:pPr>
      <w:r w:rsidRPr="003E79D1">
        <w:t xml:space="preserve">Celem </w:t>
      </w:r>
      <w:r w:rsidR="0052472F" w:rsidRPr="003E79D1">
        <w:t>podjętych badań</w:t>
      </w:r>
      <w:r w:rsidRPr="003E79D1">
        <w:t xml:space="preserve"> jest poznanie sposobu zastosowania zabawki w pracy edukacyjno – terapeutycznej </w:t>
      </w:r>
      <w:r w:rsidR="00D64B38" w:rsidRPr="003E79D1">
        <w:t>z dziećmi z niepełnosprawnością</w:t>
      </w:r>
      <w:r w:rsidR="0052472F" w:rsidRPr="003E79D1">
        <w:t xml:space="preserve"> przez nauczycieli przedszkoli</w:t>
      </w:r>
      <w:r w:rsidR="00D64B38" w:rsidRPr="003E79D1">
        <w:t>.</w:t>
      </w:r>
    </w:p>
    <w:p w:rsidR="007810B5" w:rsidRPr="003E79D1" w:rsidRDefault="007810B5" w:rsidP="00424BE0">
      <w:pPr>
        <w:contextualSpacing/>
      </w:pPr>
      <w:r w:rsidRPr="003E79D1">
        <w:lastRenderedPageBreak/>
        <w:t xml:space="preserve">Według Stanisława Nowaka (1970, s. 64) przedmiotem badań są przedmioty albo zjawiska o jakich w odpowiedzi na stawiane pytania formułuje się stwierdzenia. </w:t>
      </w:r>
    </w:p>
    <w:p w:rsidR="007810B5" w:rsidRPr="003E79D1" w:rsidRDefault="007810B5" w:rsidP="00424BE0">
      <w:pPr>
        <w:contextualSpacing/>
      </w:pPr>
      <w:r w:rsidRPr="003E79D1">
        <w:t xml:space="preserve">Przedmiotem poznania w podjętych badaniach jest </w:t>
      </w:r>
      <w:r w:rsidR="00D64B38" w:rsidRPr="003E79D1">
        <w:t>zastosowanie</w:t>
      </w:r>
      <w:r w:rsidRPr="003E79D1">
        <w:t xml:space="preserve"> zabawek we wspomaganiu rozwoju dziecka z niepełnosprawnością.</w:t>
      </w:r>
    </w:p>
    <w:p w:rsidR="00475963" w:rsidRPr="003E79D1" w:rsidRDefault="00475963" w:rsidP="00A753DB">
      <w:pPr>
        <w:pStyle w:val="Nagwek2"/>
        <w:numPr>
          <w:ilvl w:val="1"/>
          <w:numId w:val="4"/>
        </w:numPr>
      </w:pPr>
      <w:bookmarkStart w:id="34" w:name="_Toc484630555"/>
      <w:r w:rsidRPr="003E79D1">
        <w:t xml:space="preserve">Problemy badawcze </w:t>
      </w:r>
      <w:r w:rsidR="00112739" w:rsidRPr="003E79D1">
        <w:t>i hipotezy</w:t>
      </w:r>
      <w:bookmarkEnd w:id="34"/>
    </w:p>
    <w:p w:rsidR="00112739" w:rsidRPr="003E79D1" w:rsidRDefault="005A6859" w:rsidP="005A6859">
      <w:pPr>
        <w:contextualSpacing/>
      </w:pPr>
      <w:r w:rsidRPr="003E79D1">
        <w:t xml:space="preserve">Stefan Nowak (za: M. Łobocki, 1984, s. 55) definiuje problem badawczy jako „pewne pytanie lub zespół pytań, na które odpowiedzi ma dostarczyć badanie.” </w:t>
      </w:r>
    </w:p>
    <w:p w:rsidR="005A6859" w:rsidRPr="003E79D1" w:rsidRDefault="005A6859" w:rsidP="005A6859">
      <w:pPr>
        <w:contextualSpacing/>
      </w:pPr>
      <w:r w:rsidRPr="003E79D1">
        <w:t>Józef Pieter (</w:t>
      </w:r>
      <w:r w:rsidR="0052472F" w:rsidRPr="003E79D1">
        <w:t xml:space="preserve">za: M. Łobocki, 1984, </w:t>
      </w:r>
      <w:r w:rsidRPr="003E79D1">
        <w:t>s. 55) traktuje problem badawczy  jako „swoiste pytanie, określające jakość i rozmiar pewnej niewiedzy (pewnego braku dotychczasowej wiedzy) oraz cel i granicę pracy naukowej.”</w:t>
      </w:r>
      <w:r w:rsidR="00665356" w:rsidRPr="003E79D1">
        <w:t xml:space="preserve"> Problemy badawcze są pytaniami, na które badacz szuka odpowiedzi na drodze badań naukowych, czyli przede wszystkim poprzez własny wysiłek, nie poprzez oczekiwanie </w:t>
      </w:r>
      <w:r w:rsidR="004A661F" w:rsidRPr="003E79D1">
        <w:br/>
        <w:t xml:space="preserve">gotowej </w:t>
      </w:r>
      <w:r w:rsidR="00665356" w:rsidRPr="003E79D1">
        <w:t xml:space="preserve">odpowiedzi </w:t>
      </w:r>
      <w:r w:rsidR="0052472F" w:rsidRPr="003E79D1">
        <w:t xml:space="preserve">od </w:t>
      </w:r>
      <w:r w:rsidR="00665356" w:rsidRPr="003E79D1">
        <w:t xml:space="preserve">innych ludzi (Z. Cackowski, </w:t>
      </w:r>
      <w:r w:rsidR="00EE69E5" w:rsidRPr="003E79D1">
        <w:br/>
      </w:r>
      <w:r w:rsidR="00665356" w:rsidRPr="003E79D1">
        <w:t>za: M. Łobocki, 2007, s. 110).</w:t>
      </w:r>
    </w:p>
    <w:p w:rsidR="008A636B" w:rsidRPr="003E79D1" w:rsidRDefault="008A636B" w:rsidP="005A6859">
      <w:pPr>
        <w:contextualSpacing/>
      </w:pPr>
      <w:r w:rsidRPr="003E79D1">
        <w:t>Stanisław Palka (2006, s. 12) definiuje problem badawczy  jako „pytanie, na które odpowiedź uzyskiwana jest na drodze badań naukowych.”</w:t>
      </w:r>
    </w:p>
    <w:p w:rsidR="00665356" w:rsidRPr="003E79D1" w:rsidRDefault="00F77A33" w:rsidP="005A6859">
      <w:pPr>
        <w:contextualSpacing/>
      </w:pPr>
      <w:r w:rsidRPr="003E79D1">
        <w:t>Zdaniem</w:t>
      </w:r>
      <w:r w:rsidR="00665356" w:rsidRPr="003E79D1">
        <w:t xml:space="preserve"> Mieczysław</w:t>
      </w:r>
      <w:r w:rsidR="009861DF" w:rsidRPr="003E79D1">
        <w:t>a</w:t>
      </w:r>
      <w:r w:rsidR="00665356" w:rsidRPr="003E79D1">
        <w:t xml:space="preserve"> Łobocki</w:t>
      </w:r>
      <w:r w:rsidR="009861DF" w:rsidRPr="003E79D1">
        <w:t>ego</w:t>
      </w:r>
      <w:r w:rsidR="00665356" w:rsidRPr="003E79D1">
        <w:t xml:space="preserve"> (2007, s. 111) </w:t>
      </w:r>
      <w:r w:rsidR="009861DF" w:rsidRPr="003E79D1">
        <w:t>problem badawczy powinien być sformułowany w sposób w miarę prosty, wyczerpujący i jasny.</w:t>
      </w:r>
    </w:p>
    <w:p w:rsidR="009C0785" w:rsidRPr="003E79D1" w:rsidRDefault="00F77A33" w:rsidP="005A6859">
      <w:pPr>
        <w:contextualSpacing/>
      </w:pPr>
      <w:r w:rsidRPr="003E79D1">
        <w:t>Według</w:t>
      </w:r>
      <w:r w:rsidR="008A636B" w:rsidRPr="003E79D1">
        <w:t xml:space="preserve"> Stanisław</w:t>
      </w:r>
      <w:r w:rsidR="009861DF" w:rsidRPr="003E79D1">
        <w:t>a</w:t>
      </w:r>
      <w:r w:rsidR="008A636B" w:rsidRPr="003E79D1">
        <w:t xml:space="preserve"> Palk</w:t>
      </w:r>
      <w:r w:rsidR="009861DF" w:rsidRPr="003E79D1">
        <w:t>i</w:t>
      </w:r>
      <w:r w:rsidR="008A636B" w:rsidRPr="003E79D1">
        <w:t xml:space="preserve"> (2006, s. 13) „istotne dla badacza – pedagoga formułującego problemy są wyróżnione w logice rodzaje pytań ze względu na sposób odpowiadania i liczbę odpowiedzi. Wyróżnia się według tego kryterium:</w:t>
      </w:r>
    </w:p>
    <w:p w:rsidR="008A636B" w:rsidRPr="003E79D1" w:rsidRDefault="008A636B" w:rsidP="00887014">
      <w:pPr>
        <w:pStyle w:val="Akapitzlist"/>
        <w:numPr>
          <w:ilvl w:val="0"/>
          <w:numId w:val="22"/>
        </w:numPr>
      </w:pPr>
      <w:r w:rsidRPr="003E79D1">
        <w:t>Pytania do rozstrzygnięcia (pytania rozstrzygnięcia),</w:t>
      </w:r>
    </w:p>
    <w:p w:rsidR="008A636B" w:rsidRPr="003E79D1" w:rsidRDefault="008A636B" w:rsidP="00887014">
      <w:pPr>
        <w:pStyle w:val="Akapitzlist"/>
        <w:numPr>
          <w:ilvl w:val="0"/>
          <w:numId w:val="22"/>
        </w:numPr>
      </w:pPr>
      <w:r w:rsidRPr="003E79D1">
        <w:t>Pytania do uzupełnienia (pytania dopełnienia).”</w:t>
      </w:r>
    </w:p>
    <w:p w:rsidR="00D425F9" w:rsidRPr="003E79D1" w:rsidRDefault="008A636B" w:rsidP="00D425F9">
      <w:pPr>
        <w:contextualSpacing/>
      </w:pPr>
      <w:r w:rsidRPr="003E79D1">
        <w:t>Poprawne problemy badawcze są pytaniami, które zaczynają się od partykuły „czy”</w:t>
      </w:r>
      <w:r w:rsidR="00D425F9" w:rsidRPr="003E79D1">
        <w:t>(pytania rozstrzygnięcia)</w:t>
      </w:r>
      <w:r w:rsidRPr="003E79D1">
        <w:t xml:space="preserve">, ale także od słów „jak”, „co”, „ile”, „jakie” </w:t>
      </w:r>
      <w:r w:rsidR="00D425F9" w:rsidRPr="003E79D1">
        <w:t xml:space="preserve">(pytania dopełnienia) </w:t>
      </w:r>
      <w:r w:rsidRPr="003E79D1">
        <w:t>(</w:t>
      </w:r>
      <w:r w:rsidR="005E214C" w:rsidRPr="003E79D1">
        <w:t>M. Łobocki, 2007, s. 112)</w:t>
      </w:r>
      <w:r w:rsidRPr="003E79D1">
        <w:t>.</w:t>
      </w:r>
    </w:p>
    <w:p w:rsidR="00D425F9" w:rsidRPr="003E79D1" w:rsidRDefault="00D425F9" w:rsidP="00D425F9">
      <w:pPr>
        <w:contextualSpacing/>
      </w:pPr>
      <w:r w:rsidRPr="003E79D1">
        <w:t>Na podstawie analizy literatury zagadnienia sformułowano główny problem badawczy:</w:t>
      </w:r>
    </w:p>
    <w:p w:rsidR="00D425F9" w:rsidRPr="003E79D1" w:rsidRDefault="00D425F9" w:rsidP="00D425F9">
      <w:pPr>
        <w:contextualSpacing/>
        <w:rPr>
          <w:b/>
          <w:i/>
        </w:rPr>
      </w:pPr>
      <w:r w:rsidRPr="003E79D1">
        <w:rPr>
          <w:b/>
          <w:i/>
        </w:rPr>
        <w:lastRenderedPageBreak/>
        <w:t>W JAKI SPOSÓB WYKORZYSTYWANE SĄ ZABAWKI W PROCESIE WSPOMAGANIA ROZWOJ</w:t>
      </w:r>
      <w:r w:rsidR="00BF4080" w:rsidRPr="003E79D1">
        <w:rPr>
          <w:b/>
          <w:i/>
        </w:rPr>
        <w:t>U DZIECKA W WIEKU PRZEDSZKOLNY</w:t>
      </w:r>
      <w:r w:rsidR="001516AB" w:rsidRPr="003E79D1">
        <w:rPr>
          <w:b/>
          <w:i/>
        </w:rPr>
        <w:t>M</w:t>
      </w:r>
      <w:r w:rsidRPr="003E79D1">
        <w:rPr>
          <w:b/>
          <w:i/>
        </w:rPr>
        <w:t xml:space="preserve"> </w:t>
      </w:r>
      <w:r w:rsidR="00112739" w:rsidRPr="003E79D1">
        <w:rPr>
          <w:b/>
          <w:i/>
        </w:rPr>
        <w:br/>
      </w:r>
      <w:r w:rsidRPr="003E79D1">
        <w:rPr>
          <w:b/>
          <w:i/>
        </w:rPr>
        <w:t xml:space="preserve"> Z OKREŚLONĄ NIEPEŁNOSPRAWNOŚCIĄ?</w:t>
      </w:r>
    </w:p>
    <w:p w:rsidR="00D425F9" w:rsidRPr="003E79D1" w:rsidRDefault="00D425F9" w:rsidP="00D425F9">
      <w:pPr>
        <w:contextualSpacing/>
      </w:pPr>
      <w:r w:rsidRPr="003E79D1">
        <w:t>Aby znaleźć odpowiedź na problem główny, posłużono się następującymi problemami szczegółowymi:</w:t>
      </w:r>
    </w:p>
    <w:p w:rsidR="001516AB" w:rsidRPr="003E79D1" w:rsidRDefault="00D425F9" w:rsidP="00887014">
      <w:pPr>
        <w:pStyle w:val="Akapitzlist"/>
        <w:numPr>
          <w:ilvl w:val="0"/>
          <w:numId w:val="23"/>
        </w:numPr>
      </w:pPr>
      <w:r w:rsidRPr="003E79D1">
        <w:t>Jaki rodzaj zabawek preferują dzieci z określoną niepełnosprawnością uczęszczające do przedszkol</w:t>
      </w:r>
      <w:r w:rsidR="001516AB" w:rsidRPr="003E79D1">
        <w:t>i?</w:t>
      </w:r>
      <w:r w:rsidRPr="003E79D1">
        <w:t xml:space="preserve"> </w:t>
      </w:r>
    </w:p>
    <w:p w:rsidR="00D425F9" w:rsidRPr="003E79D1" w:rsidRDefault="004516BF" w:rsidP="00887014">
      <w:pPr>
        <w:pStyle w:val="Akapitzlist"/>
        <w:numPr>
          <w:ilvl w:val="0"/>
          <w:numId w:val="23"/>
        </w:numPr>
      </w:pPr>
      <w:r w:rsidRPr="003E79D1">
        <w:t>Jaki rodzaj zabawek w procesie wspomagania rozwoju dzieci z określoną niepełnosprawnością wykor</w:t>
      </w:r>
      <w:r w:rsidR="001516AB" w:rsidRPr="003E79D1">
        <w:t>zystują nauczyciele przedszkoli?</w:t>
      </w:r>
    </w:p>
    <w:p w:rsidR="004516BF" w:rsidRPr="003E79D1" w:rsidRDefault="004516BF" w:rsidP="00887014">
      <w:pPr>
        <w:pStyle w:val="Akapitzlist"/>
        <w:numPr>
          <w:ilvl w:val="0"/>
          <w:numId w:val="23"/>
        </w:numPr>
      </w:pPr>
      <w:r w:rsidRPr="003E79D1">
        <w:t xml:space="preserve">Jaki rodzaj zabawek preferują dzieci z określoną niepełnosprawnością </w:t>
      </w:r>
      <w:r w:rsidR="005C0AC9" w:rsidRPr="003E79D1">
        <w:br/>
      </w:r>
      <w:r w:rsidRPr="003E79D1">
        <w:t>w różnych formach zabaw w przedszkolu</w:t>
      </w:r>
      <w:r w:rsidR="001516AB" w:rsidRPr="003E79D1">
        <w:t>?</w:t>
      </w:r>
      <w:r w:rsidRPr="003E79D1">
        <w:t xml:space="preserve"> </w:t>
      </w:r>
    </w:p>
    <w:p w:rsidR="004516BF" w:rsidRPr="003E79D1" w:rsidRDefault="004516BF" w:rsidP="00887014">
      <w:pPr>
        <w:pStyle w:val="Akapitzlist"/>
        <w:numPr>
          <w:ilvl w:val="0"/>
          <w:numId w:val="23"/>
        </w:numPr>
      </w:pPr>
      <w:r w:rsidRPr="003E79D1">
        <w:t>Jakie czynniki determinują wybór rodzaju zabawek przez nauczycie</w:t>
      </w:r>
      <w:r w:rsidR="001516AB" w:rsidRPr="003E79D1">
        <w:t>li</w:t>
      </w:r>
      <w:r w:rsidRPr="003E79D1">
        <w:t xml:space="preserve"> </w:t>
      </w:r>
      <w:r w:rsidR="005C0AC9" w:rsidRPr="003E79D1">
        <w:br/>
      </w:r>
      <w:r w:rsidRPr="003E79D1">
        <w:t>w procesie wspomagania rozwoju dzieci z określoną niepełnosprawnością?</w:t>
      </w:r>
    </w:p>
    <w:p w:rsidR="004516BF" w:rsidRPr="003E79D1" w:rsidRDefault="004516BF" w:rsidP="00887014">
      <w:pPr>
        <w:pStyle w:val="Akapitzlist"/>
        <w:numPr>
          <w:ilvl w:val="0"/>
          <w:numId w:val="23"/>
        </w:numPr>
      </w:pPr>
      <w:r w:rsidRPr="003E79D1">
        <w:t>Jaka jest opinia nauczycieli przedszkoli dotycząca możliwości wykorzystania zabawek z atrybutem niepełnosprawności?</w:t>
      </w:r>
    </w:p>
    <w:p w:rsidR="005D4178" w:rsidRPr="003E79D1" w:rsidRDefault="009C0785" w:rsidP="002414EF">
      <w:pPr>
        <w:ind w:firstLine="708"/>
        <w:contextualSpacing/>
      </w:pPr>
      <w:r w:rsidRPr="003E79D1">
        <w:t>Jak pisze Mieczysław Łobocki (2007, s. 132) „skuteczne przeprowadzenie badań naukowych (…)  wymaga – oprócz sformułowania problemów badawczych – także wysunięcia hipotez roboczych</w:t>
      </w:r>
      <w:r w:rsidR="00F77A33" w:rsidRPr="003E79D1">
        <w:t>”</w:t>
      </w:r>
      <w:r w:rsidRPr="003E79D1">
        <w:t xml:space="preserve">. </w:t>
      </w:r>
    </w:p>
    <w:p w:rsidR="00CB2369" w:rsidRPr="003E79D1" w:rsidRDefault="00CB2369" w:rsidP="00424BE0">
      <w:pPr>
        <w:contextualSpacing/>
      </w:pPr>
      <w:r w:rsidRPr="003E79D1">
        <w:t>Władysław Zaczyński (1995, s. 33) uważa, że „hipoteza robocza, będąc założeniem przypuszczalnych zależności, jakie zachodzą między wybranymi zmiennymi, jest w istocie propozycją odpowiedzi na pytanie zawarte w przyjętym problemie.”</w:t>
      </w:r>
    </w:p>
    <w:p w:rsidR="008642DF" w:rsidRPr="003E79D1" w:rsidRDefault="00F969A6" w:rsidP="00424BE0">
      <w:pPr>
        <w:contextualSpacing/>
      </w:pPr>
      <w:r w:rsidRPr="003E79D1">
        <w:t xml:space="preserve">Zdaniem </w:t>
      </w:r>
      <w:r w:rsidR="008642DF" w:rsidRPr="003E79D1">
        <w:t>Krzysztof</w:t>
      </w:r>
      <w:r w:rsidRPr="003E79D1">
        <w:t>a</w:t>
      </w:r>
      <w:r w:rsidR="008642DF" w:rsidRPr="003E79D1">
        <w:t xml:space="preserve"> Rubach</w:t>
      </w:r>
      <w:r w:rsidRPr="003E79D1">
        <w:t>y</w:t>
      </w:r>
      <w:r w:rsidR="008642DF" w:rsidRPr="003E79D1">
        <w:t xml:space="preserve"> (2008, s. 99) </w:t>
      </w:r>
      <w:r w:rsidRPr="003E79D1">
        <w:t xml:space="preserve">hipoteza </w:t>
      </w:r>
      <w:r w:rsidR="008642DF" w:rsidRPr="003E79D1">
        <w:t>t</w:t>
      </w:r>
      <w:r w:rsidRPr="003E79D1">
        <w:t xml:space="preserve">o zdanie </w:t>
      </w:r>
      <w:r w:rsidR="008642DF" w:rsidRPr="003E79D1">
        <w:t>wyprowadzo</w:t>
      </w:r>
      <w:r w:rsidRPr="003E79D1">
        <w:t>ne</w:t>
      </w:r>
      <w:r w:rsidR="00F77A33" w:rsidRPr="003E79D1">
        <w:t xml:space="preserve"> </w:t>
      </w:r>
      <w:r w:rsidR="008642DF" w:rsidRPr="003E79D1">
        <w:t xml:space="preserve"> z teorii, </w:t>
      </w:r>
      <w:r w:rsidRPr="003E79D1">
        <w:t xml:space="preserve">odnoszące </w:t>
      </w:r>
      <w:r w:rsidR="008642DF" w:rsidRPr="003E79D1">
        <w:t xml:space="preserve"> się do warunków empirycznych</w:t>
      </w:r>
      <w:r w:rsidRPr="003E79D1">
        <w:t>,</w:t>
      </w:r>
      <w:r w:rsidR="008642DF" w:rsidRPr="003E79D1">
        <w:t xml:space="preserve"> pozwalaj</w:t>
      </w:r>
      <w:r w:rsidRPr="003E79D1">
        <w:t>ące na zweryfikowanie teorii.</w:t>
      </w:r>
    </w:p>
    <w:p w:rsidR="001D5A41" w:rsidRPr="003E79D1" w:rsidRDefault="009C0785" w:rsidP="001D5A41">
      <w:pPr>
        <w:ind w:firstLine="0"/>
        <w:contextualSpacing/>
      </w:pPr>
      <w:r w:rsidRPr="003E79D1">
        <w:t>„Hipotezy stanowią stwierdzenia, co do których istnieje prawdopodobieństwo, że są trafną odpowiedzią na sformułowany uprzednio problem badawczy. Mówi się też wręcz, że są odpowiedzią na pytanie uosabiające problem badawczy (</w:t>
      </w:r>
      <w:r w:rsidR="001D5A41" w:rsidRPr="003E79D1">
        <w:t>J. Brzeziński, z</w:t>
      </w:r>
      <w:r w:rsidR="00F969A6" w:rsidRPr="003E79D1">
        <w:t xml:space="preserve">a: M. Łobocki, 2007, s. 132).” </w:t>
      </w:r>
      <w:r w:rsidR="001D5A41" w:rsidRPr="003E79D1">
        <w:t xml:space="preserve">Są </w:t>
      </w:r>
      <w:r w:rsidR="00F969A6" w:rsidRPr="003E79D1">
        <w:t>one</w:t>
      </w:r>
      <w:r w:rsidR="001D5A41" w:rsidRPr="003E79D1">
        <w:t xml:space="preserve"> tylko świadomie przyjętymi przypuszczeniami </w:t>
      </w:r>
      <w:r w:rsidR="00F969A6" w:rsidRPr="003E79D1">
        <w:t>lub założeniami.</w:t>
      </w:r>
      <w:r w:rsidR="001D5A41" w:rsidRPr="003E79D1">
        <w:t xml:space="preserve"> </w:t>
      </w:r>
      <w:r w:rsidR="00F969A6" w:rsidRPr="003E79D1">
        <w:t>Wymagają</w:t>
      </w:r>
      <w:r w:rsidR="001D5A41" w:rsidRPr="003E79D1">
        <w:t xml:space="preserve"> potwierdzenia</w:t>
      </w:r>
      <w:r w:rsidR="00F969A6" w:rsidRPr="003E79D1">
        <w:t xml:space="preserve"> albo</w:t>
      </w:r>
      <w:r w:rsidR="001D5A41" w:rsidRPr="003E79D1">
        <w:t xml:space="preserve"> odrzucenia</w:t>
      </w:r>
      <w:r w:rsidR="00F969A6" w:rsidRPr="003E79D1">
        <w:t xml:space="preserve"> w wyniku badań naukowych. Są </w:t>
      </w:r>
      <w:r w:rsidR="001D5A41" w:rsidRPr="003E79D1">
        <w:t xml:space="preserve"> założenia</w:t>
      </w:r>
      <w:r w:rsidR="00F969A6" w:rsidRPr="003E79D1">
        <w:t>mi odnoszącymi</w:t>
      </w:r>
      <w:r w:rsidR="001D5A41" w:rsidRPr="003E79D1">
        <w:t xml:space="preserve"> się do przewidywanego końcowego rezultatu badań nad interesującym badacza problemem, </w:t>
      </w:r>
      <w:r w:rsidR="00F969A6" w:rsidRPr="003E79D1">
        <w:t xml:space="preserve">lecz </w:t>
      </w:r>
      <w:r w:rsidR="001D5A41" w:rsidRPr="003E79D1">
        <w:t xml:space="preserve"> nie </w:t>
      </w:r>
      <w:r w:rsidR="00F969A6" w:rsidRPr="003E79D1">
        <w:t xml:space="preserve">decydują o </w:t>
      </w:r>
      <w:r w:rsidR="001D5A41" w:rsidRPr="003E79D1">
        <w:t xml:space="preserve"> ostatecznych wynikach lub płynących z nich wnioskach (</w:t>
      </w:r>
      <w:r w:rsidR="00F77A33" w:rsidRPr="003E79D1">
        <w:t>M. Łobocki, 2007</w:t>
      </w:r>
      <w:r w:rsidR="00F969A6" w:rsidRPr="003E79D1">
        <w:t>: s. 133).</w:t>
      </w:r>
    </w:p>
    <w:p w:rsidR="009B6617" w:rsidRPr="003E79D1" w:rsidRDefault="001D5A41" w:rsidP="00BF4080">
      <w:pPr>
        <w:ind w:firstLine="0"/>
        <w:contextualSpacing/>
      </w:pPr>
      <w:r w:rsidRPr="003E79D1">
        <w:lastRenderedPageBreak/>
        <w:t xml:space="preserve">Nie wszystkie problemy badawcze wymagają konstruowania hipotez roboczych. </w:t>
      </w:r>
      <w:r w:rsidR="004121B0" w:rsidRPr="003E79D1">
        <w:br/>
      </w:r>
      <w:r w:rsidR="00F77A33" w:rsidRPr="003E79D1">
        <w:t>W przypadku badania opinii osób badanych lub w badaniach, których celem jest jedynie opis i analiza faktów, form</w:t>
      </w:r>
      <w:r w:rsidR="004121B0" w:rsidRPr="003E79D1">
        <w:t xml:space="preserve">ułowanie hipotez jest niecelowe </w:t>
      </w:r>
      <w:r w:rsidR="008A636B" w:rsidRPr="003E79D1">
        <w:t>(M. Łobocki, 2007, s. 135)</w:t>
      </w:r>
      <w:r w:rsidR="004121B0" w:rsidRPr="003E79D1">
        <w:t>.</w:t>
      </w:r>
    </w:p>
    <w:p w:rsidR="004121B0" w:rsidRPr="003E79D1" w:rsidRDefault="004121B0" w:rsidP="004121B0">
      <w:r w:rsidRPr="003E79D1">
        <w:t>W związku z powyższym twierdzeniem w niniejszej pracy nie zostały skonstruowane hipotezy.</w:t>
      </w:r>
    </w:p>
    <w:p w:rsidR="004C2000" w:rsidRPr="003E79D1" w:rsidRDefault="00B51C69" w:rsidP="00B51C69">
      <w:pPr>
        <w:pStyle w:val="Nagwek2"/>
        <w:numPr>
          <w:ilvl w:val="1"/>
          <w:numId w:val="4"/>
        </w:numPr>
      </w:pPr>
      <w:bookmarkStart w:id="35" w:name="_Toc484630556"/>
      <w:r w:rsidRPr="003E79D1">
        <w:t xml:space="preserve">Metody, </w:t>
      </w:r>
      <w:r w:rsidR="004C2000" w:rsidRPr="003E79D1">
        <w:t>techniki</w:t>
      </w:r>
      <w:r w:rsidRPr="003E79D1">
        <w:t xml:space="preserve"> i narzędzia badawcze</w:t>
      </w:r>
      <w:bookmarkEnd w:id="35"/>
    </w:p>
    <w:p w:rsidR="00561256" w:rsidRPr="003E79D1" w:rsidRDefault="002C11B1" w:rsidP="00F77A33">
      <w:pPr>
        <w:ind w:firstLine="708"/>
        <w:contextualSpacing/>
      </w:pPr>
      <w:r w:rsidRPr="003E79D1">
        <w:t>Zdaniem Aleksandra Kamińskiego (za: T. Pilch, 1995, s. 42) „przez metodę badań rozumieć będziemy zespół teoretycznie uzasadnionych zabiegów koncepcyjnych</w:t>
      </w:r>
      <w:r w:rsidR="00112739" w:rsidRPr="003E79D1">
        <w:br/>
      </w:r>
      <w:r w:rsidRPr="003E79D1">
        <w:t xml:space="preserve"> i instrumentalnych obejmujących najogólniej całość postępowania badacza, zmierzającego do rozwiązania określonego problemu naukowego. Techniką zaś nazywać będziemy czynności praktyczne, regulowane starannie wypracowanymi dyrektywami, pozwalającymi na uzyskanie optymalnie sprawdzalnych informacji, opinii, faktów.”</w:t>
      </w:r>
    </w:p>
    <w:p w:rsidR="004513D4" w:rsidRPr="003E79D1" w:rsidRDefault="004513D4" w:rsidP="00F77A33">
      <w:pPr>
        <w:ind w:firstLine="708"/>
        <w:contextualSpacing/>
      </w:pPr>
      <w:r w:rsidRPr="003E79D1">
        <w:t xml:space="preserve">Mieczysław Łobocki (2007, s. 231) uważa, że „technika badań […] jest tożsama z bliżej skonkretyzowanymi wskazaniami, określającymi możliwie dokładnie </w:t>
      </w:r>
      <w:r w:rsidR="00112739" w:rsidRPr="003E79D1">
        <w:br/>
      </w:r>
      <w:r w:rsidRPr="003E79D1">
        <w:t xml:space="preserve">i szczegółowo przebieg organizowanego za jej pomocą procesu badawczego.” </w:t>
      </w:r>
    </w:p>
    <w:p w:rsidR="004513D4" w:rsidRPr="003E79D1" w:rsidRDefault="00F77A33" w:rsidP="001D5A41">
      <w:pPr>
        <w:ind w:firstLine="0"/>
        <w:contextualSpacing/>
      </w:pPr>
      <w:r w:rsidRPr="003E79D1">
        <w:t xml:space="preserve">Natomiast </w:t>
      </w:r>
      <w:r w:rsidR="004513D4" w:rsidRPr="003E79D1">
        <w:t>„metoda badań […] odnosi się do ogólnych dyrektyw czy norm (reguł) postępowania badawczego, tj. obowiązujących bez względu na cel, jakiemu ma ona służyć, i warunki, w jakich się ją stosuje.”</w:t>
      </w:r>
    </w:p>
    <w:p w:rsidR="00561256" w:rsidRPr="003E79D1" w:rsidRDefault="00561256" w:rsidP="002C11B1">
      <w:pPr>
        <w:contextualSpacing/>
      </w:pPr>
      <w:r w:rsidRPr="003E79D1">
        <w:t xml:space="preserve">Mieczysław Łobocki (2000, s. 29) </w:t>
      </w:r>
      <w:r w:rsidR="008338D2" w:rsidRPr="003E79D1">
        <w:t>zaproponował następujący podział metod</w:t>
      </w:r>
      <w:r w:rsidR="00D96197">
        <w:t xml:space="preserve"> </w:t>
      </w:r>
      <w:r w:rsidR="00D96197">
        <w:br/>
      </w:r>
      <w:r w:rsidR="008338D2" w:rsidRPr="003E79D1">
        <w:t>i technik badań pedagogicznych:</w:t>
      </w:r>
    </w:p>
    <w:p w:rsidR="008338D2" w:rsidRPr="003E79D1" w:rsidRDefault="008338D2" w:rsidP="00887014">
      <w:pPr>
        <w:pStyle w:val="Akapitzlist"/>
        <w:numPr>
          <w:ilvl w:val="0"/>
          <w:numId w:val="25"/>
        </w:numPr>
      </w:pPr>
      <w:r w:rsidRPr="003E79D1">
        <w:t>„Metoda obserwacji:</w:t>
      </w:r>
    </w:p>
    <w:p w:rsidR="008338D2" w:rsidRPr="003E79D1" w:rsidRDefault="008338D2" w:rsidP="00887014">
      <w:pPr>
        <w:pStyle w:val="Akapitzlist"/>
        <w:numPr>
          <w:ilvl w:val="1"/>
          <w:numId w:val="25"/>
        </w:numPr>
      </w:pPr>
      <w:r w:rsidRPr="003E79D1">
        <w:t>Techniki obserwacji standaryzowanej, czyli techniki obserwacji skategoryzowanej i technika obserwacji próbek czasowych,</w:t>
      </w:r>
    </w:p>
    <w:p w:rsidR="008338D2" w:rsidRPr="003E79D1" w:rsidRDefault="008338D2" w:rsidP="00887014">
      <w:pPr>
        <w:pStyle w:val="Akapitzlist"/>
        <w:numPr>
          <w:ilvl w:val="1"/>
          <w:numId w:val="25"/>
        </w:numPr>
      </w:pPr>
      <w:r w:rsidRPr="003E79D1">
        <w:t>Techniki obserwacji niestandaryzowanej, tj. technika obserwacji dorywczej, technika dzienniczków obserwacyjnych technika obserwacji fotograficznej i technika próbek zdarzeń;</w:t>
      </w:r>
    </w:p>
    <w:p w:rsidR="008338D2" w:rsidRPr="003E79D1" w:rsidRDefault="008338D2" w:rsidP="00887014">
      <w:pPr>
        <w:pStyle w:val="Akapitzlist"/>
        <w:numPr>
          <w:ilvl w:val="0"/>
          <w:numId w:val="25"/>
        </w:numPr>
      </w:pPr>
      <w:r w:rsidRPr="003E79D1">
        <w:t>Metoda szacowania (skale ocen): skale numeryczne i graficzne, skale przymiotnikowe i opisowe, skale dyskretne i ciągłe, skale z wymuszonym wyborem i inne;</w:t>
      </w:r>
    </w:p>
    <w:p w:rsidR="008338D2" w:rsidRPr="003E79D1" w:rsidRDefault="008338D2" w:rsidP="00887014">
      <w:pPr>
        <w:pStyle w:val="Akapitzlist"/>
        <w:numPr>
          <w:ilvl w:val="0"/>
          <w:numId w:val="25"/>
        </w:numPr>
      </w:pPr>
      <w:r w:rsidRPr="003E79D1">
        <w:lastRenderedPageBreak/>
        <w:t>Eksperyment pedagogiczny: technika grup równoległych, technika rotacji (podziału krzyżowego), technika czterech grup (Solomona), technika jednej grupy i badania qua</w:t>
      </w:r>
      <w:r w:rsidR="00F70C49" w:rsidRPr="003E79D1">
        <w:t>s</w:t>
      </w:r>
      <w:r w:rsidRPr="003E79D1">
        <w:t>i – eksperymentalne;</w:t>
      </w:r>
    </w:p>
    <w:p w:rsidR="008338D2" w:rsidRPr="003E79D1" w:rsidRDefault="008338D2" w:rsidP="00887014">
      <w:pPr>
        <w:pStyle w:val="Akapitzlist"/>
        <w:numPr>
          <w:ilvl w:val="0"/>
          <w:numId w:val="25"/>
        </w:numPr>
      </w:pPr>
      <w:r w:rsidRPr="003E79D1">
        <w:t>Testy osiągnięć szkolnych: testy według mierzonej cechy osiągnięć badanego, testy według układu odniesienia wyników testowania, testy według stopnia ich zaawansowania konstrukcyjnego, testy według zasięgu ich stosowania i inne, np. testy pisemne, ustne i praktyczne;</w:t>
      </w:r>
    </w:p>
    <w:p w:rsidR="008338D2" w:rsidRPr="003E79D1" w:rsidRDefault="008338D2" w:rsidP="00887014">
      <w:pPr>
        <w:pStyle w:val="Akapitzlist"/>
        <w:numPr>
          <w:ilvl w:val="0"/>
          <w:numId w:val="25"/>
        </w:numPr>
      </w:pPr>
      <w:r w:rsidRPr="003E79D1">
        <w:t>Metoda socjometryczna: klasyczna technika socjometryczna, plebiscyt życzliwości i niechęci, technika „Zgadnij kto?” i technika szeregowania rangowego;</w:t>
      </w:r>
    </w:p>
    <w:p w:rsidR="008338D2" w:rsidRPr="003E79D1" w:rsidRDefault="008756F3" w:rsidP="00887014">
      <w:pPr>
        <w:pStyle w:val="Akapitzlist"/>
        <w:numPr>
          <w:ilvl w:val="0"/>
          <w:numId w:val="25"/>
        </w:numPr>
      </w:pPr>
      <w:r w:rsidRPr="003E79D1">
        <w:t>Analiza dokumentów:</w:t>
      </w:r>
    </w:p>
    <w:p w:rsidR="008756F3" w:rsidRPr="003E79D1" w:rsidRDefault="008756F3" w:rsidP="00887014">
      <w:pPr>
        <w:pStyle w:val="Akapitzlist"/>
        <w:numPr>
          <w:ilvl w:val="1"/>
          <w:numId w:val="25"/>
        </w:numPr>
      </w:pPr>
      <w:r w:rsidRPr="003E79D1">
        <w:t xml:space="preserve">Klasyczne techniki analizy dokumentów – analiza wewnętrzna </w:t>
      </w:r>
      <w:r w:rsidR="00D96197">
        <w:br/>
      </w:r>
      <w:r w:rsidRPr="003E79D1">
        <w:t>i zewnętrzna dokumentów,</w:t>
      </w:r>
    </w:p>
    <w:p w:rsidR="008756F3" w:rsidRPr="003E79D1" w:rsidRDefault="008756F3" w:rsidP="00887014">
      <w:pPr>
        <w:pStyle w:val="Akapitzlist"/>
        <w:numPr>
          <w:ilvl w:val="1"/>
          <w:numId w:val="25"/>
        </w:numPr>
      </w:pPr>
      <w:r w:rsidRPr="003E79D1">
        <w:t>Nowoczesne techniki analizy dokumentów,</w:t>
      </w:r>
    </w:p>
    <w:p w:rsidR="008756F3" w:rsidRPr="003E79D1" w:rsidRDefault="008756F3" w:rsidP="00887014">
      <w:pPr>
        <w:pStyle w:val="Akapitzlist"/>
        <w:numPr>
          <w:ilvl w:val="1"/>
          <w:numId w:val="25"/>
        </w:numPr>
      </w:pPr>
      <w:r w:rsidRPr="003E79D1">
        <w:t>Analiza jakościowa, ilościowa i formalna dokumentów,</w:t>
      </w:r>
    </w:p>
    <w:p w:rsidR="008756F3" w:rsidRPr="003E79D1" w:rsidRDefault="008756F3" w:rsidP="00887014">
      <w:pPr>
        <w:pStyle w:val="Akapitzlist"/>
        <w:numPr>
          <w:ilvl w:val="1"/>
          <w:numId w:val="25"/>
        </w:numPr>
      </w:pPr>
      <w:r w:rsidRPr="003E79D1">
        <w:t>Analiza wypracowań, dzienników, rysunków i inne techniki analizy dokumentów;</w:t>
      </w:r>
    </w:p>
    <w:p w:rsidR="008756F3" w:rsidRPr="003E79D1" w:rsidRDefault="008756F3" w:rsidP="00887014">
      <w:pPr>
        <w:pStyle w:val="Akapitzlist"/>
        <w:numPr>
          <w:ilvl w:val="0"/>
          <w:numId w:val="25"/>
        </w:numPr>
      </w:pPr>
      <w:r w:rsidRPr="003E79D1">
        <w:t>Metoda sondażu:</w:t>
      </w:r>
    </w:p>
    <w:p w:rsidR="008756F3" w:rsidRPr="003E79D1" w:rsidRDefault="008756F3" w:rsidP="00887014">
      <w:pPr>
        <w:pStyle w:val="Akapitzlist"/>
        <w:numPr>
          <w:ilvl w:val="1"/>
          <w:numId w:val="25"/>
        </w:numPr>
      </w:pPr>
      <w:r w:rsidRPr="003E79D1">
        <w:t xml:space="preserve">Techniki sondażu z zastosowaniem ankiety – technika ankiety audytoryjnej, pocztowej i prasowej, w tym ankieta anonimowa </w:t>
      </w:r>
      <w:r w:rsidR="00D96197">
        <w:br/>
      </w:r>
      <w:r w:rsidRPr="003E79D1">
        <w:t>i jawna,</w:t>
      </w:r>
    </w:p>
    <w:p w:rsidR="008756F3" w:rsidRPr="003E79D1" w:rsidRDefault="008756F3" w:rsidP="00887014">
      <w:pPr>
        <w:pStyle w:val="Akapitzlist"/>
        <w:numPr>
          <w:ilvl w:val="1"/>
          <w:numId w:val="25"/>
        </w:numPr>
      </w:pPr>
      <w:r w:rsidRPr="003E79D1">
        <w:t>Techniki sondażu z zastosowaniem wywiadu, tj. częściowo lub całkowicie swobodnego wywiadu i wywiadu strukturalizowanego czy skategoryzowanego oraz wywiadu jawnego i ukrytego, a także wywiadu indywidualnego i zbiorowego;</w:t>
      </w:r>
    </w:p>
    <w:p w:rsidR="008756F3" w:rsidRPr="003E79D1" w:rsidRDefault="008756F3" w:rsidP="00887014">
      <w:pPr>
        <w:pStyle w:val="Akapitzlist"/>
        <w:numPr>
          <w:ilvl w:val="0"/>
          <w:numId w:val="25"/>
        </w:numPr>
      </w:pPr>
      <w:r w:rsidRPr="003E79D1">
        <w:t>Metoda dialogowa: rozmowa indywidualna i grupowa, rozmowa bezpośrednia i pośrednia, rozmowa oparta na słuchaniu biernym lub czynnym;</w:t>
      </w:r>
    </w:p>
    <w:p w:rsidR="008756F3" w:rsidRPr="003E79D1" w:rsidRDefault="008756F3" w:rsidP="00887014">
      <w:pPr>
        <w:pStyle w:val="Akapitzlist"/>
        <w:numPr>
          <w:ilvl w:val="0"/>
          <w:numId w:val="25"/>
        </w:numPr>
      </w:pPr>
      <w:r w:rsidRPr="003E79D1">
        <w:t xml:space="preserve">Metoda biograficzna wraz z dwiema jej odmianami, tj. metodą monograficzną i metodą indywidualnych przypadków (M. Łobocki, 2000, </w:t>
      </w:r>
      <w:r w:rsidR="0050295F" w:rsidRPr="003E79D1">
        <w:br/>
      </w:r>
      <w:r w:rsidRPr="003E79D1">
        <w:t>s. 30).”</w:t>
      </w:r>
    </w:p>
    <w:p w:rsidR="005A1FAF" w:rsidRPr="003E79D1" w:rsidRDefault="00EF4A2E" w:rsidP="00EF4A2E">
      <w:pPr>
        <w:contextualSpacing/>
      </w:pPr>
      <w:r w:rsidRPr="003E79D1">
        <w:lastRenderedPageBreak/>
        <w:t xml:space="preserve">Stanisław Palka (2006, s. 49) </w:t>
      </w:r>
      <w:r w:rsidR="00112739" w:rsidRPr="003E79D1">
        <w:t>stwierdza</w:t>
      </w:r>
      <w:r w:rsidRPr="003E79D1">
        <w:t xml:space="preserve">, że </w:t>
      </w:r>
      <w:r w:rsidR="00112739" w:rsidRPr="003E79D1">
        <w:t>do metod</w:t>
      </w:r>
      <w:r w:rsidRPr="003E79D1">
        <w:t xml:space="preserve"> badań empirycznych ilościowych w pedagogice </w:t>
      </w:r>
      <w:r w:rsidR="00112739" w:rsidRPr="003E79D1">
        <w:t>należy zaliczyć</w:t>
      </w:r>
      <w:r w:rsidRPr="003E79D1">
        <w:t>: obserwacj</w:t>
      </w:r>
      <w:r w:rsidR="00112739" w:rsidRPr="003E79D1">
        <w:t>ę</w:t>
      </w:r>
      <w:r w:rsidRPr="003E79D1">
        <w:t>, skalowanie,</w:t>
      </w:r>
      <w:r w:rsidR="00112739" w:rsidRPr="003E79D1">
        <w:t xml:space="preserve"> wywiad skategoryzowany, ankietę, socjometrię, test, analizę</w:t>
      </w:r>
      <w:r w:rsidRPr="003E79D1">
        <w:t xml:space="preserve"> dokumentów </w:t>
      </w:r>
      <w:r w:rsidR="00112739" w:rsidRPr="003E79D1">
        <w:t>a także eksperyment.</w:t>
      </w:r>
    </w:p>
    <w:p w:rsidR="00EF4A2E" w:rsidRPr="003E79D1" w:rsidRDefault="00EF4A2E" w:rsidP="00EF4A2E">
      <w:pPr>
        <w:contextualSpacing/>
      </w:pPr>
      <w:r w:rsidRPr="003E79D1">
        <w:t>Tadeusz Pilch i Teresa Bauman, idąc w ślad za Aleksandrem Kamińskim</w:t>
      </w:r>
      <w:r w:rsidR="00112739" w:rsidRPr="003E79D1">
        <w:br/>
      </w:r>
      <w:r w:rsidRPr="003E79D1">
        <w:t xml:space="preserve"> (za: S. Palka, 2006, s. 50) wyróżniają następujące metody badań: eksperyment pedagogiczny, monografię pedagogiczną, metodę indywidualnych przypadków, metodę sondażu diagnostycznego. Do technik zaliczają między innymi obserwację, wywiad, ankietę, badanie dokumentów.</w:t>
      </w:r>
    </w:p>
    <w:p w:rsidR="00F70C49" w:rsidRPr="003E79D1" w:rsidRDefault="00EF4A2E" w:rsidP="00EF4A2E">
      <w:pPr>
        <w:contextualSpacing/>
      </w:pPr>
      <w:r w:rsidRPr="003E79D1">
        <w:t xml:space="preserve">W badaniu wykorzystano </w:t>
      </w:r>
      <w:r w:rsidR="00E9463E" w:rsidRPr="003E79D1">
        <w:t xml:space="preserve">metodę sondażu diagnostycznego. Podstawową jej funkcją jest gromadzenie informacji o interesujących badacza problemach. Cechą charakterystyczną metody jest „wypytywanie” czy też sondowanie opinii. Głównym elementem </w:t>
      </w:r>
      <w:r w:rsidR="00112739" w:rsidRPr="003E79D1">
        <w:t>zaś</w:t>
      </w:r>
      <w:r w:rsidR="00E9463E" w:rsidRPr="003E79D1">
        <w:t xml:space="preserve"> jest zadawanie pytań respondentom. Odpowiedzi na nie mogą być zarówno ustne, jak i pisemne. W przypadku odpowiedzi pisemnych, mamy do czynienia z ankietą (badaniami ankietowymi), a w przypadku odpowiedzi ustnych z wywiadem. Pomiędzy ankietą a wywiadem ni</w:t>
      </w:r>
      <w:r w:rsidR="00112739" w:rsidRPr="003E79D1">
        <w:t>e ma ostrych granic, dzieli je jedynie</w:t>
      </w:r>
      <w:r w:rsidR="00E9463E" w:rsidRPr="003E79D1">
        <w:t xml:space="preserve"> sposób odpowiedzi na pytanie. Dzięki metodzie sondażu można dowiedzieć się o opiniach oraz przekonaniach respondentów na określony temat, o tym jak oceniają interesujące nas sprawy, co wiedzą na ich temat</w:t>
      </w:r>
      <w:r w:rsidR="002428E0" w:rsidRPr="003E79D1">
        <w:t xml:space="preserve"> (M</w:t>
      </w:r>
      <w:r w:rsidR="00E9463E" w:rsidRPr="003E79D1">
        <w:t>.</w:t>
      </w:r>
      <w:r w:rsidR="002428E0" w:rsidRPr="003E79D1">
        <w:t xml:space="preserve"> Łobocki, 2000, </w:t>
      </w:r>
      <w:r w:rsidR="004513D4" w:rsidRPr="003E79D1">
        <w:t>s. 259).</w:t>
      </w:r>
      <w:r w:rsidR="00F70C49" w:rsidRPr="003E79D1">
        <w:t xml:space="preserve"> </w:t>
      </w:r>
    </w:p>
    <w:p w:rsidR="00EF4A2E" w:rsidRPr="003E79D1" w:rsidRDefault="00F70C49" w:rsidP="00EF4A2E">
      <w:pPr>
        <w:contextualSpacing/>
      </w:pPr>
      <w:r w:rsidRPr="003E79D1">
        <w:t>Wykorzystaną techniką jest badanie ankietowe. Jest ono „sposobem zbierania informacji za pomocą zestawu pytań, dotyczących bezpośrednio lub pośrednio ściśle określonych problemów badawczych</w:t>
      </w:r>
      <w:r w:rsidR="006E26E7" w:rsidRPr="003E79D1">
        <w:t xml:space="preserve"> (M. Łobocki, 2007, s. 252)”.</w:t>
      </w:r>
    </w:p>
    <w:p w:rsidR="00F77A33" w:rsidRPr="003E79D1" w:rsidRDefault="00F77A33" w:rsidP="00F77A33">
      <w:pPr>
        <w:contextualSpacing/>
      </w:pPr>
      <w:r w:rsidRPr="003E79D1">
        <w:t>Narzędzie badawcze Tadeusz Pilch (1995, s. 42) definiuje jako „przedmiot do realizacji wybranej techniki badań.”</w:t>
      </w:r>
    </w:p>
    <w:p w:rsidR="00F70C49" w:rsidRPr="003E79D1" w:rsidRDefault="00E65DAB" w:rsidP="00EF4A2E">
      <w:pPr>
        <w:contextualSpacing/>
      </w:pPr>
      <w:r w:rsidRPr="003E79D1">
        <w:t>Wykorzystanym n</w:t>
      </w:r>
      <w:r w:rsidR="00F70C49" w:rsidRPr="003E79D1">
        <w:t xml:space="preserve">arzędziem badawczym jest kwestionariusz ankiety. Przybiera on postać drukowanego formularza z podanymi na nim pytaniami i wolnymi miejscami do wpisywania odpowiedzi lub też z gotowymi odpowiedziami, z których respondenci wybierają te, które uważają za prawdziwe. W kwestionariuszu ankiety </w:t>
      </w:r>
      <w:r w:rsidR="00DA7ABD" w:rsidRPr="003E79D1">
        <w:t>znajdują się zarówno pytania otwarte, półotwarte jak i zamknięte. Pytania otwarte dają badanemu całkowitą swobodę odpowiedzi, półotwarte przewidują poza wyborem spośród sugerowanych odpowiedzi także uwzględnienie „innych” (M. Łobocki, 2007, s. 252).</w:t>
      </w:r>
    </w:p>
    <w:p w:rsidR="00696D13" w:rsidRPr="003E79D1" w:rsidRDefault="00696D13" w:rsidP="00EF4A2E">
      <w:pPr>
        <w:contextualSpacing/>
      </w:pPr>
      <w:r w:rsidRPr="003E79D1">
        <w:t>Kwestionariusz ankiety</w:t>
      </w:r>
      <w:r w:rsidR="0050295F" w:rsidRPr="003E79D1">
        <w:t>,</w:t>
      </w:r>
      <w:r w:rsidR="006E26E7" w:rsidRPr="003E79D1">
        <w:t xml:space="preserve"> </w:t>
      </w:r>
      <w:r w:rsidR="003C7E3F" w:rsidRPr="003E79D1">
        <w:t>opracowany na potrzeby badania,</w:t>
      </w:r>
      <w:r w:rsidRPr="003E79D1">
        <w:t xml:space="preserve"> </w:t>
      </w:r>
      <w:r w:rsidR="00E65DAB" w:rsidRPr="003E79D1">
        <w:t>miał na celu</w:t>
      </w:r>
      <w:r w:rsidR="003C7E3F" w:rsidRPr="003E79D1">
        <w:t xml:space="preserve"> zbadanie problematyki związanej z</w:t>
      </w:r>
      <w:r w:rsidR="006E26E7" w:rsidRPr="003E79D1">
        <w:t xml:space="preserve"> wykorzystanie</w:t>
      </w:r>
      <w:r w:rsidR="003C7E3F" w:rsidRPr="003E79D1">
        <w:t>m</w:t>
      </w:r>
      <w:r w:rsidR="006E26E7" w:rsidRPr="003E79D1">
        <w:t xml:space="preserve"> zabawek w pracy edukacyj</w:t>
      </w:r>
      <w:r w:rsidR="003C7E3F" w:rsidRPr="003E79D1">
        <w:t>no – terapeutycznej z dziećmi</w:t>
      </w:r>
      <w:r w:rsidR="006E26E7" w:rsidRPr="003E79D1">
        <w:t xml:space="preserve"> z niepełnosprawnością. Złożony jest z metryczki, wzbogacony o pytania </w:t>
      </w:r>
      <w:r w:rsidR="006E26E7" w:rsidRPr="003E79D1">
        <w:lastRenderedPageBreak/>
        <w:t xml:space="preserve">socjodemograficzne oraz z 26 pytań dotyczących wykorzystania zabawek w pracy edukacyjno – terapeutycznej    w przedszkolu. </w:t>
      </w:r>
    </w:p>
    <w:p w:rsidR="00112739" w:rsidRPr="003E79D1" w:rsidRDefault="00112739" w:rsidP="00EF4A2E">
      <w:pPr>
        <w:contextualSpacing/>
      </w:pPr>
      <w:r w:rsidRPr="003E79D1">
        <w:t xml:space="preserve">W </w:t>
      </w:r>
      <w:r w:rsidR="006A5490" w:rsidRPr="003E79D1">
        <w:t>części socjodemograficznej</w:t>
      </w:r>
      <w:r w:rsidRPr="003E79D1">
        <w:t xml:space="preserve"> </w:t>
      </w:r>
      <w:r w:rsidR="0050295F" w:rsidRPr="003E79D1">
        <w:t>znajdują się</w:t>
      </w:r>
      <w:r w:rsidRPr="003E79D1">
        <w:t xml:space="preserve"> dane na temat wieku respondentów, ich płci, </w:t>
      </w:r>
      <w:r w:rsidR="006A5490" w:rsidRPr="003E79D1">
        <w:t>stażu pracy na stanowisku nauczyciela, stopień awansu zaw</w:t>
      </w:r>
      <w:r w:rsidR="003C7E3F" w:rsidRPr="003E79D1">
        <w:t xml:space="preserve">odowego, tytuł zawodowy/ </w:t>
      </w:r>
      <w:r w:rsidR="006A5490" w:rsidRPr="003E79D1">
        <w:t xml:space="preserve">stopień naukowy, środowisko zatrudnienia, dodatkowe kwalifikacje nauczycieli oraz rodzaj przedszkola, w którym pracują nauczyciele. </w:t>
      </w:r>
    </w:p>
    <w:p w:rsidR="006A5490" w:rsidRPr="003E79D1" w:rsidRDefault="006A5490" w:rsidP="00EF4A2E">
      <w:pPr>
        <w:contextualSpacing/>
      </w:pPr>
      <w:r w:rsidRPr="003E79D1">
        <w:t>W drugiej części, zawarte zostały pytania zamknięte,</w:t>
      </w:r>
      <w:r w:rsidR="003C7E3F" w:rsidRPr="003E79D1">
        <w:t xml:space="preserve"> w których</w:t>
      </w:r>
      <w:r w:rsidRPr="003E79D1">
        <w:t xml:space="preserve"> do wyboru jest jedna lub więcej odpowiedzi. Przy pytaniach wielokrotnego wyboru podana została rozbudowana kafeteria. </w:t>
      </w:r>
    </w:p>
    <w:p w:rsidR="006A5490" w:rsidRPr="003E79D1" w:rsidRDefault="006A5490" w:rsidP="00EF4A2E">
      <w:pPr>
        <w:contextualSpacing/>
      </w:pPr>
      <w:r w:rsidRPr="003E79D1">
        <w:t>Ankieta zawiera także pytania otwarte, w których badani nauczyciele mogą dopisać swoje własne propozycje zabawek,</w:t>
      </w:r>
      <w:r w:rsidR="006937F1" w:rsidRPr="003E79D1">
        <w:t xml:space="preserve"> podać przykładowe zabawki, które preferują dzieci z określonym rodzajem niepełnosprawności,</w:t>
      </w:r>
      <w:r w:rsidRPr="003E79D1">
        <w:t xml:space="preserve"> szczegółowy sposób własnoręcznego wykonania zabawek, a także mają możliwość wyrazić swoją opinię na temat </w:t>
      </w:r>
      <w:r w:rsidR="006937F1" w:rsidRPr="003E79D1">
        <w:t xml:space="preserve">zabawek </w:t>
      </w:r>
      <w:r w:rsidR="00D96197">
        <w:br/>
      </w:r>
      <w:r w:rsidR="006937F1" w:rsidRPr="003E79D1">
        <w:t xml:space="preserve">z atrybutem niepełnosprawności. </w:t>
      </w:r>
    </w:p>
    <w:p w:rsidR="006A5490" w:rsidRPr="003E79D1" w:rsidRDefault="006A5490" w:rsidP="006A5490">
      <w:pPr>
        <w:pStyle w:val="Akapitzlist"/>
        <w:ind w:left="1571" w:firstLine="0"/>
      </w:pPr>
    </w:p>
    <w:p w:rsidR="004C2000" w:rsidRPr="003E79D1" w:rsidRDefault="004C2000" w:rsidP="00A753DB">
      <w:pPr>
        <w:pStyle w:val="Nagwek2"/>
        <w:numPr>
          <w:ilvl w:val="1"/>
          <w:numId w:val="4"/>
        </w:numPr>
      </w:pPr>
      <w:bookmarkStart w:id="36" w:name="_Toc484630557"/>
      <w:r w:rsidRPr="003E79D1">
        <w:t>Charakterystyka terenu badań</w:t>
      </w:r>
      <w:bookmarkEnd w:id="36"/>
    </w:p>
    <w:p w:rsidR="006937F1" w:rsidRPr="003E79D1" w:rsidRDefault="00E65DAB" w:rsidP="004C2000">
      <w:r w:rsidRPr="003E79D1">
        <w:t>Badania przeprowadzone zostały w przedszkolac</w:t>
      </w:r>
      <w:r w:rsidR="00381F3C" w:rsidRPr="003E79D1">
        <w:t xml:space="preserve">h ogólnodostępnych, specjalnych </w:t>
      </w:r>
      <w:r w:rsidRPr="003E79D1">
        <w:t xml:space="preserve">i integracyjnych </w:t>
      </w:r>
      <w:r w:rsidR="006937F1" w:rsidRPr="003E79D1">
        <w:t>w miastach: Przemyśl i Jarosław oraz w mniejszych miejscowościach: Orły, Reczpol, Dubiecko, Krzywcza, Babice</w:t>
      </w:r>
      <w:r w:rsidR="003C7E3F" w:rsidRPr="003E79D1">
        <w:t>, Bachów</w:t>
      </w:r>
      <w:r w:rsidR="006937F1" w:rsidRPr="003E79D1">
        <w:t xml:space="preserve">. </w:t>
      </w:r>
    </w:p>
    <w:p w:rsidR="006937F1" w:rsidRPr="003E79D1" w:rsidRDefault="006937F1" w:rsidP="00D54F2D">
      <w:pPr>
        <w:contextualSpacing/>
      </w:pPr>
      <w:r w:rsidRPr="003E79D1">
        <w:t xml:space="preserve">Przemyśl jest miastem </w:t>
      </w:r>
      <w:r w:rsidR="004029DD" w:rsidRPr="003E79D1">
        <w:t>o powierzchni 46,17 km</w:t>
      </w:r>
      <w:r w:rsidR="004029DD" w:rsidRPr="003E79D1">
        <w:rPr>
          <w:vertAlign w:val="superscript"/>
        </w:rPr>
        <w:t xml:space="preserve">2 </w:t>
      </w:r>
      <w:r w:rsidR="004029DD" w:rsidRPr="003E79D1">
        <w:t xml:space="preserve">. Liczba ludności wynosi około 62,5 tysiąca mieszkańców. Miasto zyskało popularność dzięki funkcjonującym na jego terenie przedsiębiorstwom znanym na całym świecie, między innymi firma Inglot, Kazar, a także mniejszym, mniej znanym: Elbud, Fanina oraz wiele innych. W ciągu </w:t>
      </w:r>
      <w:r w:rsidR="00D54F2D" w:rsidRPr="003E79D1">
        <w:t>ostatnich</w:t>
      </w:r>
      <w:r w:rsidR="004029DD" w:rsidRPr="003E79D1">
        <w:t xml:space="preserve"> lat powstało dużo supermarketów, w których zatrudnienie znalazło wiele osób, co też wpłynęło na rozbudowę nowych osiedli mieszkalnych. W związku z dużą liczbą mieszkańców istnieje bogata sieć szkół publicznych i prywatnych oraz placówek przedszkolnych  i żłobków. </w:t>
      </w:r>
      <w:r w:rsidR="008804BC" w:rsidRPr="003E79D1">
        <w:t xml:space="preserve">Istotny jest fakt, iż powstało przedszkole specjalne, do którego uczęszczają dzieci z miasta Przemyśl oraz z okolicznych miejscowości. </w:t>
      </w:r>
    </w:p>
    <w:p w:rsidR="008804BC" w:rsidRPr="003E79D1" w:rsidRDefault="008804BC" w:rsidP="00D54F2D">
      <w:pPr>
        <w:contextualSpacing/>
      </w:pPr>
      <w:r w:rsidRPr="003E79D1">
        <w:t xml:space="preserve">Babice, Reczpol, Krzywcza, Bachów to miejscowości usytuowane w Gminie Krzywcza. Oddalone są od siebie o kilka kilometrów. Na obszarze gminy mieszkańcy zajmują się rolnictwem, pracują w miejscowych sklepach, piekarni oraz w małych firmach. </w:t>
      </w:r>
      <w:r w:rsidRPr="003E79D1">
        <w:lastRenderedPageBreak/>
        <w:t>Dużo mieszkańców dojeżdża do pracy do Przemyśla bądź Rzeszowa. W każdej gminnej miejscowości znajduje się szkoła podstawowa, w Krzywczy zaś Zespół Szkół – gimnazjum i szkoła podstawowa. Osobno funkcjonuje Samorządowe Przedszkole oraz Przedszkole Prywatne „Akademia Przedszkolaka.”</w:t>
      </w:r>
    </w:p>
    <w:p w:rsidR="00F6196B" w:rsidRPr="003E79D1" w:rsidRDefault="00F6196B" w:rsidP="00D54F2D">
      <w:pPr>
        <w:contextualSpacing/>
      </w:pPr>
      <w:r w:rsidRPr="003E79D1">
        <w:t>Dubiecko jest miejscowością gminną, w której znajduje się wiele sklepów, instytucji, a także szkół: Zespół  Szkolno – Przedszkolny,</w:t>
      </w:r>
      <w:r w:rsidR="003C7E3F" w:rsidRPr="003E79D1">
        <w:t xml:space="preserve"> Niepubliczne</w:t>
      </w:r>
      <w:r w:rsidRPr="003E79D1">
        <w:t xml:space="preserve"> „Tęczowe” Przedszkole, Liceum Ogólnokształcące. Znaczna część mieszkańców utrzymuje się </w:t>
      </w:r>
      <w:r w:rsidR="00D96197">
        <w:br/>
      </w:r>
      <w:r w:rsidRPr="003E79D1">
        <w:t>z rolnictwa, handlu, a także dojeżdża do pracy do Dynowa lub Rzeszowa.</w:t>
      </w:r>
    </w:p>
    <w:p w:rsidR="00D96197" w:rsidRDefault="008804BC" w:rsidP="00D96197">
      <w:pPr>
        <w:contextualSpacing/>
      </w:pPr>
      <w:r w:rsidRPr="003E79D1">
        <w:t>Blisko Przemyśla położona jest miejscowość Orły. Mieszkańcy zajmują się rolnictwem, hodowlą zwierz</w:t>
      </w:r>
      <w:bookmarkStart w:id="37" w:name="_GoBack"/>
      <w:bookmarkEnd w:id="37"/>
      <w:r w:rsidRPr="003E79D1">
        <w:t xml:space="preserve">ąt. W miejscowości tej </w:t>
      </w:r>
      <w:r w:rsidR="00D54F2D" w:rsidRPr="003E79D1">
        <w:t>funkcjonują większe firmy</w:t>
      </w:r>
      <w:r w:rsidRPr="003E79D1">
        <w:t>: Kaw- Met – odlewnia żeliwa, jak również Centrum Budowlane KOŁCZ.</w:t>
      </w:r>
      <w:r w:rsidR="00D54F2D" w:rsidRPr="003E79D1">
        <w:t xml:space="preserve"> </w:t>
      </w:r>
    </w:p>
    <w:p w:rsidR="006F05C2" w:rsidRPr="003E79D1" w:rsidRDefault="00EE69E5" w:rsidP="00D96197">
      <w:pPr>
        <w:ind w:firstLine="143"/>
        <w:contextualSpacing/>
      </w:pPr>
      <w:r w:rsidRPr="003E79D1">
        <w:br/>
      </w:r>
      <w:r w:rsidR="00E65DAB" w:rsidRPr="003E79D1">
        <w:t>W powiecie przemyskim badania zostały przeprowadzone wśród nauczycieli, pracujących w następujących placówkach:</w:t>
      </w:r>
    </w:p>
    <w:p w:rsidR="00E65DAB" w:rsidRPr="003E79D1" w:rsidRDefault="00E65DAB" w:rsidP="00887014">
      <w:pPr>
        <w:pStyle w:val="Akapitzlist"/>
        <w:numPr>
          <w:ilvl w:val="0"/>
          <w:numId w:val="35"/>
        </w:numPr>
      </w:pPr>
      <w:r w:rsidRPr="003E79D1">
        <w:t>Specjalny Ośrodek Szkolno – Wychowawczy nr 1, im. Marii Grzegorzewskiej w Przemyślu</w:t>
      </w:r>
    </w:p>
    <w:p w:rsidR="00E65DAB" w:rsidRPr="003E79D1" w:rsidRDefault="00E65DAB" w:rsidP="00887014">
      <w:pPr>
        <w:pStyle w:val="Akapitzlist"/>
        <w:numPr>
          <w:ilvl w:val="0"/>
          <w:numId w:val="35"/>
        </w:numPr>
      </w:pPr>
      <w:r w:rsidRPr="003E79D1">
        <w:t>Przedszkole i Żłobek „Omnibusek” w Przemyślu,</w:t>
      </w:r>
    </w:p>
    <w:p w:rsidR="00E65DAB" w:rsidRPr="003E79D1" w:rsidRDefault="00E65DAB" w:rsidP="00887014">
      <w:pPr>
        <w:pStyle w:val="Akapitzlist"/>
        <w:numPr>
          <w:ilvl w:val="0"/>
          <w:numId w:val="35"/>
        </w:numPr>
      </w:pPr>
      <w:r w:rsidRPr="003E79D1">
        <w:t>„Tęczowe” Przedszkole w Dubiecku,</w:t>
      </w:r>
    </w:p>
    <w:p w:rsidR="00E65DAB" w:rsidRPr="003E79D1" w:rsidRDefault="00E65DAB" w:rsidP="00887014">
      <w:pPr>
        <w:pStyle w:val="Akapitzlist"/>
        <w:numPr>
          <w:ilvl w:val="0"/>
          <w:numId w:val="35"/>
        </w:numPr>
      </w:pPr>
      <w:r w:rsidRPr="003E79D1">
        <w:t>Zespół Szkolno – Przedszkolny w Dubiecku,</w:t>
      </w:r>
    </w:p>
    <w:p w:rsidR="00E65DAB" w:rsidRPr="003E79D1" w:rsidRDefault="00E65DAB" w:rsidP="00887014">
      <w:pPr>
        <w:pStyle w:val="Akapitzlist"/>
        <w:numPr>
          <w:ilvl w:val="0"/>
          <w:numId w:val="35"/>
        </w:numPr>
      </w:pPr>
      <w:r w:rsidRPr="003E79D1">
        <w:t>Przedszkole Samorządowe w Krzywczy,</w:t>
      </w:r>
    </w:p>
    <w:p w:rsidR="00E65DAB" w:rsidRPr="003E79D1" w:rsidRDefault="00E65DAB" w:rsidP="00887014">
      <w:pPr>
        <w:pStyle w:val="Akapitzlist"/>
        <w:numPr>
          <w:ilvl w:val="0"/>
          <w:numId w:val="35"/>
        </w:numPr>
      </w:pPr>
      <w:r w:rsidRPr="003E79D1">
        <w:t>Oddział przedszkolny w Publicznej Szkole Podstawowej w Reczpolu,</w:t>
      </w:r>
    </w:p>
    <w:p w:rsidR="00E65DAB" w:rsidRPr="003E79D1" w:rsidRDefault="00E65DAB" w:rsidP="00887014">
      <w:pPr>
        <w:pStyle w:val="Akapitzlist"/>
        <w:numPr>
          <w:ilvl w:val="0"/>
          <w:numId w:val="35"/>
        </w:numPr>
      </w:pPr>
      <w:r w:rsidRPr="003E79D1">
        <w:t>Oddział przedszkolny w Publicznej Szkole Podstawowej im. Juliusza Słowackiego w Babicach,</w:t>
      </w:r>
    </w:p>
    <w:p w:rsidR="006937F1" w:rsidRPr="003E79D1" w:rsidRDefault="006937F1" w:rsidP="00887014">
      <w:pPr>
        <w:pStyle w:val="Akapitzlist"/>
        <w:numPr>
          <w:ilvl w:val="0"/>
          <w:numId w:val="35"/>
        </w:numPr>
      </w:pPr>
      <w:r w:rsidRPr="003E79D1">
        <w:t>Zespół Szkolno – Przedszkolny z oddziałami integracyjnymi w Orłach,</w:t>
      </w:r>
    </w:p>
    <w:p w:rsidR="006937F1" w:rsidRPr="003E79D1" w:rsidRDefault="006937F1" w:rsidP="00887014">
      <w:pPr>
        <w:pStyle w:val="Akapitzlist"/>
        <w:numPr>
          <w:ilvl w:val="0"/>
          <w:numId w:val="35"/>
        </w:numPr>
      </w:pPr>
      <w:r w:rsidRPr="003E79D1">
        <w:t xml:space="preserve">Przedszkole Integracyjne nr 11 w Przemyślu, </w:t>
      </w:r>
    </w:p>
    <w:p w:rsidR="006937F1" w:rsidRPr="003E79D1" w:rsidRDefault="008804BC" w:rsidP="00887014">
      <w:pPr>
        <w:pStyle w:val="Akapitzlist"/>
        <w:numPr>
          <w:ilvl w:val="0"/>
          <w:numId w:val="35"/>
        </w:numPr>
      </w:pPr>
      <w:r w:rsidRPr="003E79D1">
        <w:t>Oddział przedszkolny w Publicznej Szkole Podstawowej w Bachowie,</w:t>
      </w:r>
    </w:p>
    <w:p w:rsidR="00D54F2D" w:rsidRPr="003E79D1" w:rsidRDefault="00D54F2D" w:rsidP="00D54F2D">
      <w:r w:rsidRPr="003E79D1">
        <w:t>Jarosław to miasto o powierzchni 34,61 km</w:t>
      </w:r>
      <w:r w:rsidRPr="003E79D1">
        <w:rPr>
          <w:vertAlign w:val="superscript"/>
        </w:rPr>
        <w:t>2</w:t>
      </w:r>
      <w:r w:rsidRPr="003E79D1">
        <w:t xml:space="preserve">. Liczba mieszkańców wynosi blisko 38,3 tys. Ludność znajduje zatrudnienie w wielu okolicznych przedsiębiorstwach, z których </w:t>
      </w:r>
      <w:r w:rsidR="003C7E3F" w:rsidRPr="003E79D1">
        <w:t>nieliczne</w:t>
      </w:r>
      <w:r w:rsidRPr="003E79D1">
        <w:t xml:space="preserve"> znane są także na świecie, między innymi: Lear Corporation Poland, Fabryka Ciast i Cukrów Dr Stanisława Gurgul, Jarosławskie Przedsiębiorstwo Budowlane, Jarosławskie Zakłady Mięsne – oddział Sokołów. </w:t>
      </w:r>
    </w:p>
    <w:p w:rsidR="00F6196B" w:rsidRPr="003E79D1" w:rsidRDefault="00F6196B" w:rsidP="00D54F2D">
      <w:r w:rsidRPr="003E79D1">
        <w:lastRenderedPageBreak/>
        <w:t xml:space="preserve">Na terenie miasta Jarosław badania ankietowe zostały przeprowadzone </w:t>
      </w:r>
      <w:r w:rsidR="00D96197">
        <w:br/>
      </w:r>
      <w:r w:rsidRPr="003E79D1">
        <w:t>w następujących placówkach:</w:t>
      </w:r>
    </w:p>
    <w:p w:rsidR="00182565" w:rsidRPr="003E79D1" w:rsidRDefault="00182565" w:rsidP="00887014">
      <w:pPr>
        <w:pStyle w:val="Akapitzlist"/>
        <w:numPr>
          <w:ilvl w:val="0"/>
          <w:numId w:val="37"/>
        </w:numPr>
      </w:pPr>
      <w:r w:rsidRPr="003E79D1">
        <w:t>Niepubliczne Profilowane Przedszkole dla Dzieci z Autyzmem „Dobry Początek”,</w:t>
      </w:r>
    </w:p>
    <w:p w:rsidR="00182565" w:rsidRPr="003E79D1" w:rsidRDefault="00182565" w:rsidP="00887014">
      <w:pPr>
        <w:pStyle w:val="Akapitzlist"/>
        <w:numPr>
          <w:ilvl w:val="0"/>
          <w:numId w:val="37"/>
        </w:numPr>
      </w:pPr>
      <w:r w:rsidRPr="003E79D1">
        <w:t xml:space="preserve">Specjalny Ośrodek Szkolno – Wychowawczy, Przedszkole nr 14 </w:t>
      </w:r>
      <w:r w:rsidR="00D96197">
        <w:br/>
      </w:r>
      <w:r w:rsidRPr="003E79D1">
        <w:t>w Jarosławiu,</w:t>
      </w:r>
    </w:p>
    <w:p w:rsidR="00182565" w:rsidRPr="003E79D1" w:rsidRDefault="00182565" w:rsidP="00887014">
      <w:pPr>
        <w:pStyle w:val="Akapitzlist"/>
        <w:numPr>
          <w:ilvl w:val="0"/>
          <w:numId w:val="37"/>
        </w:numPr>
      </w:pPr>
      <w:r w:rsidRPr="003E79D1">
        <w:t xml:space="preserve">Oddział przedszkolny przy Publicznej Szkole Podstawowej nr 6 </w:t>
      </w:r>
      <w:r w:rsidR="00D96197">
        <w:br/>
      </w:r>
      <w:r w:rsidRPr="003E79D1">
        <w:t>w Jarosławiu,</w:t>
      </w:r>
    </w:p>
    <w:p w:rsidR="00182565" w:rsidRPr="003E79D1" w:rsidRDefault="00182565" w:rsidP="00887014">
      <w:pPr>
        <w:pStyle w:val="Akapitzlist"/>
        <w:numPr>
          <w:ilvl w:val="0"/>
          <w:numId w:val="37"/>
        </w:numPr>
      </w:pPr>
      <w:r w:rsidRPr="003E79D1">
        <w:t xml:space="preserve">Oddział integracyjny przy Publicznej Szkole Podstawowej nr 11 </w:t>
      </w:r>
      <w:r w:rsidR="00D96197">
        <w:br/>
      </w:r>
      <w:r w:rsidRPr="003E79D1">
        <w:t>w Jarosławiu.</w:t>
      </w:r>
    </w:p>
    <w:p w:rsidR="00913B46" w:rsidRPr="003E79D1" w:rsidRDefault="00913B46" w:rsidP="00913B46">
      <w:r w:rsidRPr="003E79D1">
        <w:t xml:space="preserve">Łącznie badaniami objęto 31 nauczycielek pracujących z dziećmi z różnymi rodzajami niepełnosprawności w wyżej wymienionych placówkach. </w:t>
      </w:r>
    </w:p>
    <w:p w:rsidR="00913B46" w:rsidRPr="003E79D1" w:rsidRDefault="00913B46" w:rsidP="00913B46">
      <w:pPr>
        <w:pStyle w:val="Nagwek2"/>
        <w:numPr>
          <w:ilvl w:val="1"/>
          <w:numId w:val="4"/>
        </w:numPr>
      </w:pPr>
      <w:bookmarkStart w:id="38" w:name="_Toc484630558"/>
      <w:r w:rsidRPr="003E79D1">
        <w:t>Organizacja i przebieg badań</w:t>
      </w:r>
      <w:bookmarkEnd w:id="38"/>
    </w:p>
    <w:p w:rsidR="00913B46" w:rsidRPr="003E79D1" w:rsidRDefault="00913B46" w:rsidP="00913B46">
      <w:r w:rsidRPr="003E79D1">
        <w:t>Badania naukowe są procesem wieloetapowym. Poniżej zaprezentowane zostały poszczególne etapy badań</w:t>
      </w:r>
      <w:r w:rsidR="00B169D9" w:rsidRPr="003E79D1">
        <w:t>:</w:t>
      </w:r>
    </w:p>
    <w:p w:rsidR="00B169D9" w:rsidRPr="003E79D1" w:rsidRDefault="00B169D9" w:rsidP="00887014">
      <w:pPr>
        <w:pStyle w:val="Akapitzlist"/>
        <w:numPr>
          <w:ilvl w:val="0"/>
          <w:numId w:val="36"/>
        </w:numPr>
      </w:pPr>
      <w:r w:rsidRPr="003E79D1">
        <w:t>Etap I – poszukiwanie literatury, studia nad literaturą</w:t>
      </w:r>
      <w:r w:rsidR="005F326E" w:rsidRPr="003E79D1">
        <w:t xml:space="preserve"> (październik)</w:t>
      </w:r>
      <w:r w:rsidRPr="003E79D1">
        <w:t>.</w:t>
      </w:r>
    </w:p>
    <w:p w:rsidR="00B169D9" w:rsidRPr="003E79D1" w:rsidRDefault="00B169D9" w:rsidP="00887014">
      <w:pPr>
        <w:pStyle w:val="Akapitzlist"/>
        <w:numPr>
          <w:ilvl w:val="0"/>
          <w:numId w:val="36"/>
        </w:numPr>
      </w:pPr>
      <w:r w:rsidRPr="003E79D1">
        <w:t>Etap II – stworzenie planu pracy</w:t>
      </w:r>
      <w:r w:rsidR="005F326E" w:rsidRPr="003E79D1">
        <w:t xml:space="preserve"> (listopad)</w:t>
      </w:r>
      <w:r w:rsidRPr="003E79D1">
        <w:t>.</w:t>
      </w:r>
    </w:p>
    <w:p w:rsidR="00222654" w:rsidRPr="003E79D1" w:rsidRDefault="00222654" w:rsidP="00887014">
      <w:pPr>
        <w:pStyle w:val="Akapitzlist"/>
        <w:numPr>
          <w:ilvl w:val="0"/>
          <w:numId w:val="36"/>
        </w:numPr>
      </w:pPr>
      <w:r w:rsidRPr="003E79D1">
        <w:t>Etap III – opracowanie teoretyczne rozdziału I i II</w:t>
      </w:r>
      <w:r w:rsidR="005F326E" w:rsidRPr="003E79D1">
        <w:t xml:space="preserve"> (grudzień, styczeń)</w:t>
      </w:r>
      <w:r w:rsidRPr="003E79D1">
        <w:t>.</w:t>
      </w:r>
    </w:p>
    <w:p w:rsidR="00B169D9" w:rsidRPr="003E79D1" w:rsidRDefault="00222654" w:rsidP="00887014">
      <w:pPr>
        <w:pStyle w:val="Akapitzlist"/>
        <w:numPr>
          <w:ilvl w:val="0"/>
          <w:numId w:val="36"/>
        </w:numPr>
      </w:pPr>
      <w:r w:rsidRPr="003E79D1">
        <w:t>Etap IV</w:t>
      </w:r>
      <w:r w:rsidR="00B169D9" w:rsidRPr="003E79D1">
        <w:t xml:space="preserve"> - opracowanie koncepcji metodologicznej pracy, stworzenie narzędzia do badań</w:t>
      </w:r>
      <w:r w:rsidR="005F326E" w:rsidRPr="003E79D1">
        <w:t xml:space="preserve"> (luty, marzec)</w:t>
      </w:r>
      <w:r w:rsidR="00B169D9" w:rsidRPr="003E79D1">
        <w:t>.</w:t>
      </w:r>
    </w:p>
    <w:p w:rsidR="00B169D9" w:rsidRPr="003E79D1" w:rsidRDefault="00222654" w:rsidP="00887014">
      <w:pPr>
        <w:pStyle w:val="Akapitzlist"/>
        <w:numPr>
          <w:ilvl w:val="0"/>
          <w:numId w:val="36"/>
        </w:numPr>
      </w:pPr>
      <w:r w:rsidRPr="003E79D1">
        <w:t xml:space="preserve">Etap </w:t>
      </w:r>
      <w:r w:rsidR="00B169D9" w:rsidRPr="003E79D1">
        <w:t>V – przeprowadzenie badań w poszczególnych przedszkolach</w:t>
      </w:r>
      <w:r w:rsidR="00863494" w:rsidRPr="003E79D1">
        <w:t xml:space="preserve"> </w:t>
      </w:r>
      <w:r w:rsidR="005F326E" w:rsidRPr="003E79D1">
        <w:t>(kwiecień, maj)</w:t>
      </w:r>
      <w:r w:rsidR="00B169D9" w:rsidRPr="003E79D1">
        <w:t>:</w:t>
      </w:r>
    </w:p>
    <w:p w:rsidR="00B169D9" w:rsidRPr="003E79D1" w:rsidRDefault="00B169D9" w:rsidP="00887014">
      <w:pPr>
        <w:pStyle w:val="Akapitzlist"/>
        <w:numPr>
          <w:ilvl w:val="1"/>
          <w:numId w:val="36"/>
        </w:numPr>
      </w:pPr>
      <w:r w:rsidRPr="003E79D1">
        <w:t>Uzyskanie zgody od dyrektorów placówek na przeprowadzenie badań,</w:t>
      </w:r>
    </w:p>
    <w:p w:rsidR="00B169D9" w:rsidRPr="003E79D1" w:rsidRDefault="00B169D9" w:rsidP="00887014">
      <w:pPr>
        <w:pStyle w:val="Akapitzlist"/>
        <w:numPr>
          <w:ilvl w:val="1"/>
          <w:numId w:val="36"/>
        </w:numPr>
      </w:pPr>
      <w:r w:rsidRPr="003E79D1">
        <w:t xml:space="preserve">Doręczenie nauczycielom narzędzi badawczych, </w:t>
      </w:r>
    </w:p>
    <w:p w:rsidR="00B169D9" w:rsidRPr="003E79D1" w:rsidRDefault="00B169D9" w:rsidP="00887014">
      <w:pPr>
        <w:pStyle w:val="Akapitzlist"/>
        <w:numPr>
          <w:ilvl w:val="1"/>
          <w:numId w:val="36"/>
        </w:numPr>
      </w:pPr>
      <w:r w:rsidRPr="003E79D1">
        <w:t xml:space="preserve">Poinformowanie o sposobie wypełnienia kwestionariuszy oraz </w:t>
      </w:r>
      <w:r w:rsidR="00D96197">
        <w:br/>
      </w:r>
      <w:r w:rsidRPr="003E79D1">
        <w:t>o fakcie, iż ankieta ma charakter anonimowy,</w:t>
      </w:r>
    </w:p>
    <w:p w:rsidR="00B169D9" w:rsidRPr="003E79D1" w:rsidRDefault="00B169D9" w:rsidP="00887014">
      <w:pPr>
        <w:pStyle w:val="Akapitzlist"/>
        <w:numPr>
          <w:ilvl w:val="1"/>
          <w:numId w:val="36"/>
        </w:numPr>
      </w:pPr>
      <w:r w:rsidRPr="003E79D1">
        <w:t>Pozostawienie czasu (2 – 3 tygodnie) na uzupełnienie ankiety.</w:t>
      </w:r>
    </w:p>
    <w:p w:rsidR="00B169D9" w:rsidRPr="003E79D1" w:rsidRDefault="00B169D9" w:rsidP="00887014">
      <w:pPr>
        <w:pStyle w:val="Akapitzlist"/>
        <w:numPr>
          <w:ilvl w:val="0"/>
          <w:numId w:val="36"/>
        </w:numPr>
      </w:pPr>
      <w:r w:rsidRPr="003E79D1">
        <w:lastRenderedPageBreak/>
        <w:t>Etap V</w:t>
      </w:r>
      <w:r w:rsidR="00222654" w:rsidRPr="003E79D1">
        <w:t>I</w:t>
      </w:r>
      <w:r w:rsidRPr="003E79D1">
        <w:t xml:space="preserve"> – opracowanie ilościowe, jakościowe oraz statystyczne wyników badań oraz ich interpretacja</w:t>
      </w:r>
      <w:r w:rsidR="005F326E" w:rsidRPr="003E79D1">
        <w:t xml:space="preserve"> (maj)</w:t>
      </w:r>
      <w:r w:rsidRPr="003E79D1">
        <w:t>.</w:t>
      </w:r>
    </w:p>
    <w:p w:rsidR="00B169D9" w:rsidRPr="003E79D1" w:rsidRDefault="00B169D9" w:rsidP="00887014">
      <w:pPr>
        <w:pStyle w:val="Akapitzlist"/>
        <w:numPr>
          <w:ilvl w:val="0"/>
          <w:numId w:val="36"/>
        </w:numPr>
      </w:pPr>
      <w:r w:rsidRPr="003E79D1">
        <w:t>Etap VI</w:t>
      </w:r>
      <w:r w:rsidR="00222654" w:rsidRPr="003E79D1">
        <w:t>I</w:t>
      </w:r>
      <w:r w:rsidRPr="003E79D1">
        <w:t xml:space="preserve"> – sporządzenie bibliografii</w:t>
      </w:r>
      <w:r w:rsidR="005F326E" w:rsidRPr="003E79D1">
        <w:t xml:space="preserve"> (maj)</w:t>
      </w:r>
      <w:r w:rsidRPr="003E79D1">
        <w:t>.</w:t>
      </w:r>
    </w:p>
    <w:p w:rsidR="001955AF" w:rsidRPr="003E79D1" w:rsidRDefault="001955AF" w:rsidP="006F05C2">
      <w:pPr>
        <w:pStyle w:val="Nagwek1"/>
      </w:pPr>
    </w:p>
    <w:p w:rsidR="001955AF" w:rsidRPr="003E79D1" w:rsidRDefault="001955AF">
      <w:pPr>
        <w:rPr>
          <w:rFonts w:eastAsiaTheme="majorEastAsia" w:cstheme="majorBidi"/>
          <w:b/>
          <w:bCs/>
          <w:sz w:val="32"/>
          <w:szCs w:val="28"/>
        </w:rPr>
      </w:pPr>
      <w:r w:rsidRPr="003E79D1">
        <w:br w:type="page"/>
      </w:r>
    </w:p>
    <w:p w:rsidR="006F05C2" w:rsidRPr="003E79D1" w:rsidRDefault="006F05C2" w:rsidP="006F05C2">
      <w:pPr>
        <w:pStyle w:val="Nagwek1"/>
      </w:pPr>
      <w:bookmarkStart w:id="39" w:name="_Toc484630559"/>
      <w:r w:rsidRPr="003E79D1">
        <w:lastRenderedPageBreak/>
        <w:t>Rozdział IV. Analiza badań własnych</w:t>
      </w:r>
      <w:bookmarkEnd w:id="39"/>
    </w:p>
    <w:p w:rsidR="006F05C2" w:rsidRPr="003E79D1" w:rsidRDefault="006F05C2" w:rsidP="006F05C2">
      <w:r w:rsidRPr="003E79D1">
        <w:t>Tematem badań własnych było</w:t>
      </w:r>
      <w:r w:rsidR="00BF4080" w:rsidRPr="003E79D1">
        <w:t xml:space="preserve"> zbadanie</w:t>
      </w:r>
      <w:r w:rsidRPr="003E79D1">
        <w:t xml:space="preserve"> zastosowani</w:t>
      </w:r>
      <w:r w:rsidR="00BF4080" w:rsidRPr="003E79D1">
        <w:t>a</w:t>
      </w:r>
      <w:r w:rsidRPr="003E79D1">
        <w:t xml:space="preserve"> zabawek w pracy edukacyjno – terapeutycznej z dziećmi niepełnosprawnością. W grupie badawczej znalazło się 31 nauczycielek pracujących w przedszkolach bądź oddziałach ogólnodostępnych, integracyjnych i specjalnych. Poniżej prezentowane są dane socjodemograficzne respondentów. </w:t>
      </w:r>
    </w:p>
    <w:p w:rsidR="00BF4080" w:rsidRPr="003E79D1" w:rsidRDefault="007E0A5A" w:rsidP="007E0A5A">
      <w:bookmarkStart w:id="40" w:name="_Toc484632490"/>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4</w:t>
      </w:r>
      <w:r w:rsidR="0054005D" w:rsidRPr="003E79D1">
        <w:rPr>
          <w:b/>
        </w:rPr>
        <w:fldChar w:fldCharType="end"/>
      </w:r>
      <w:r w:rsidRPr="003E79D1">
        <w:rPr>
          <w:b/>
        </w:rPr>
        <w:t>.</w:t>
      </w:r>
      <w:r w:rsidRPr="003E79D1">
        <w:t xml:space="preserve"> Wiek życia badanych nauczycielek.</w:t>
      </w:r>
      <w:bookmarkEnd w:id="40"/>
    </w:p>
    <w:tbl>
      <w:tblPr>
        <w:tblStyle w:val="Tabela-Siatka"/>
        <w:tblW w:w="0" w:type="auto"/>
        <w:tblInd w:w="675" w:type="dxa"/>
        <w:tblLook w:val="04A0"/>
      </w:tblPr>
      <w:tblGrid>
        <w:gridCol w:w="3062"/>
        <w:gridCol w:w="2671"/>
        <w:gridCol w:w="2474"/>
      </w:tblGrid>
      <w:tr w:rsidR="006F05C2" w:rsidRPr="003E79D1" w:rsidTr="005F326E">
        <w:tc>
          <w:tcPr>
            <w:tcW w:w="3062" w:type="dxa"/>
          </w:tcPr>
          <w:p w:rsidR="006F05C2" w:rsidRPr="003E79D1" w:rsidRDefault="006F05C2" w:rsidP="00531C95">
            <w:pPr>
              <w:pStyle w:val="Akapitzlist"/>
              <w:ind w:left="0" w:firstLine="0"/>
              <w:jc w:val="center"/>
              <w:rPr>
                <w:b/>
              </w:rPr>
            </w:pPr>
            <w:r w:rsidRPr="003E79D1">
              <w:rPr>
                <w:b/>
              </w:rPr>
              <w:t>Wiek życia</w:t>
            </w:r>
          </w:p>
        </w:tc>
        <w:tc>
          <w:tcPr>
            <w:tcW w:w="2671" w:type="dxa"/>
          </w:tcPr>
          <w:p w:rsidR="006F05C2" w:rsidRPr="003E79D1" w:rsidRDefault="006F05C2" w:rsidP="00F93BB7">
            <w:pPr>
              <w:pStyle w:val="Akapitzlist"/>
              <w:ind w:left="0" w:firstLine="0"/>
              <w:jc w:val="center"/>
              <w:rPr>
                <w:b/>
              </w:rPr>
            </w:pPr>
            <w:r w:rsidRPr="003E79D1">
              <w:rPr>
                <w:b/>
              </w:rPr>
              <w:t>Liczba respondentów</w:t>
            </w:r>
          </w:p>
        </w:tc>
        <w:tc>
          <w:tcPr>
            <w:tcW w:w="2474" w:type="dxa"/>
          </w:tcPr>
          <w:p w:rsidR="006F05C2" w:rsidRPr="003E79D1" w:rsidRDefault="006F05C2" w:rsidP="00F93BB7">
            <w:pPr>
              <w:pStyle w:val="Akapitzlist"/>
              <w:ind w:left="0" w:firstLine="0"/>
              <w:jc w:val="center"/>
              <w:rPr>
                <w:b/>
              </w:rPr>
            </w:pPr>
            <w:r w:rsidRPr="003E79D1">
              <w:rPr>
                <w:b/>
              </w:rPr>
              <w:t>%</w:t>
            </w:r>
          </w:p>
        </w:tc>
      </w:tr>
      <w:tr w:rsidR="006F05C2" w:rsidRPr="003E79D1" w:rsidTr="005F326E">
        <w:tc>
          <w:tcPr>
            <w:tcW w:w="3062" w:type="dxa"/>
          </w:tcPr>
          <w:p w:rsidR="006F05C2" w:rsidRPr="003E79D1" w:rsidRDefault="006F05C2" w:rsidP="00F93BB7">
            <w:pPr>
              <w:pStyle w:val="Akapitzlist"/>
              <w:ind w:left="0" w:firstLine="0"/>
              <w:jc w:val="center"/>
              <w:rPr>
                <w:b/>
              </w:rPr>
            </w:pPr>
            <w:r w:rsidRPr="003E79D1">
              <w:rPr>
                <w:b/>
              </w:rPr>
              <w:t>do 25 lat</w:t>
            </w:r>
          </w:p>
        </w:tc>
        <w:tc>
          <w:tcPr>
            <w:tcW w:w="2671" w:type="dxa"/>
          </w:tcPr>
          <w:p w:rsidR="006F05C2" w:rsidRPr="003E79D1" w:rsidRDefault="006F05C2" w:rsidP="00F93BB7">
            <w:pPr>
              <w:pStyle w:val="Akapitzlist"/>
              <w:ind w:left="0" w:firstLine="0"/>
              <w:jc w:val="center"/>
            </w:pPr>
            <w:r w:rsidRPr="003E79D1">
              <w:t>0</w:t>
            </w:r>
          </w:p>
        </w:tc>
        <w:tc>
          <w:tcPr>
            <w:tcW w:w="2474" w:type="dxa"/>
          </w:tcPr>
          <w:p w:rsidR="006F05C2" w:rsidRPr="003E79D1" w:rsidRDefault="006F05C2" w:rsidP="00F93BB7">
            <w:pPr>
              <w:pStyle w:val="Akapitzlist"/>
              <w:ind w:left="0" w:firstLine="0"/>
              <w:jc w:val="center"/>
            </w:pPr>
            <w:r w:rsidRPr="003E79D1">
              <w:t>0</w:t>
            </w:r>
          </w:p>
        </w:tc>
      </w:tr>
      <w:tr w:rsidR="006F05C2" w:rsidRPr="003E79D1" w:rsidTr="005F326E">
        <w:tc>
          <w:tcPr>
            <w:tcW w:w="3062" w:type="dxa"/>
          </w:tcPr>
          <w:p w:rsidR="006F05C2" w:rsidRPr="003E79D1" w:rsidRDefault="006F05C2" w:rsidP="00F93BB7">
            <w:pPr>
              <w:pStyle w:val="Akapitzlist"/>
              <w:ind w:left="0" w:firstLine="0"/>
              <w:jc w:val="center"/>
              <w:rPr>
                <w:b/>
              </w:rPr>
            </w:pPr>
            <w:r w:rsidRPr="003E79D1">
              <w:rPr>
                <w:b/>
              </w:rPr>
              <w:t>26 – 30 lat</w:t>
            </w:r>
          </w:p>
        </w:tc>
        <w:tc>
          <w:tcPr>
            <w:tcW w:w="2671" w:type="dxa"/>
          </w:tcPr>
          <w:p w:rsidR="006F05C2" w:rsidRPr="003E79D1" w:rsidRDefault="006F05C2" w:rsidP="00F93BB7">
            <w:pPr>
              <w:pStyle w:val="Akapitzlist"/>
              <w:ind w:left="0" w:firstLine="0"/>
              <w:jc w:val="center"/>
            </w:pPr>
            <w:r w:rsidRPr="003E79D1">
              <w:t>8</w:t>
            </w:r>
          </w:p>
        </w:tc>
        <w:tc>
          <w:tcPr>
            <w:tcW w:w="2474" w:type="dxa"/>
          </w:tcPr>
          <w:p w:rsidR="006F05C2" w:rsidRPr="003E79D1" w:rsidRDefault="006F05C2" w:rsidP="00F93BB7">
            <w:pPr>
              <w:pStyle w:val="Akapitzlist"/>
              <w:ind w:left="0" w:firstLine="0"/>
              <w:jc w:val="center"/>
            </w:pPr>
            <w:r w:rsidRPr="003E79D1">
              <w:t>25,8%</w:t>
            </w:r>
          </w:p>
        </w:tc>
      </w:tr>
      <w:tr w:rsidR="006F05C2" w:rsidRPr="003E79D1" w:rsidTr="005F326E">
        <w:tc>
          <w:tcPr>
            <w:tcW w:w="3062" w:type="dxa"/>
          </w:tcPr>
          <w:p w:rsidR="006F05C2" w:rsidRPr="003E79D1" w:rsidRDefault="006F05C2" w:rsidP="00F93BB7">
            <w:pPr>
              <w:pStyle w:val="Akapitzlist"/>
              <w:ind w:left="0" w:firstLine="0"/>
              <w:jc w:val="center"/>
              <w:rPr>
                <w:b/>
              </w:rPr>
            </w:pPr>
            <w:r w:rsidRPr="003E79D1">
              <w:rPr>
                <w:b/>
              </w:rPr>
              <w:t>31 – 35 lat</w:t>
            </w:r>
          </w:p>
        </w:tc>
        <w:tc>
          <w:tcPr>
            <w:tcW w:w="2671" w:type="dxa"/>
          </w:tcPr>
          <w:p w:rsidR="006F05C2" w:rsidRPr="003E79D1" w:rsidRDefault="006F05C2" w:rsidP="00F93BB7">
            <w:pPr>
              <w:pStyle w:val="Akapitzlist"/>
              <w:ind w:left="0" w:firstLine="0"/>
              <w:jc w:val="center"/>
            </w:pPr>
            <w:r w:rsidRPr="003E79D1">
              <w:t>3</w:t>
            </w:r>
          </w:p>
        </w:tc>
        <w:tc>
          <w:tcPr>
            <w:tcW w:w="2474" w:type="dxa"/>
          </w:tcPr>
          <w:p w:rsidR="006F05C2" w:rsidRPr="003E79D1" w:rsidRDefault="006F05C2" w:rsidP="00F93BB7">
            <w:pPr>
              <w:pStyle w:val="Akapitzlist"/>
              <w:ind w:left="0" w:firstLine="0"/>
              <w:jc w:val="center"/>
            </w:pPr>
            <w:r w:rsidRPr="003E79D1">
              <w:t>9,7%</w:t>
            </w:r>
          </w:p>
        </w:tc>
      </w:tr>
      <w:tr w:rsidR="006F05C2" w:rsidRPr="003E79D1" w:rsidTr="005F326E">
        <w:tc>
          <w:tcPr>
            <w:tcW w:w="3062" w:type="dxa"/>
          </w:tcPr>
          <w:p w:rsidR="006F05C2" w:rsidRPr="003E79D1" w:rsidRDefault="006F05C2" w:rsidP="00F93BB7">
            <w:pPr>
              <w:pStyle w:val="Akapitzlist"/>
              <w:ind w:left="0" w:firstLine="0"/>
              <w:jc w:val="center"/>
              <w:rPr>
                <w:b/>
              </w:rPr>
            </w:pPr>
            <w:r w:rsidRPr="003E79D1">
              <w:rPr>
                <w:b/>
              </w:rPr>
              <w:t>36 – 40 lat</w:t>
            </w:r>
          </w:p>
        </w:tc>
        <w:tc>
          <w:tcPr>
            <w:tcW w:w="2671" w:type="dxa"/>
          </w:tcPr>
          <w:p w:rsidR="006F05C2" w:rsidRPr="003E79D1" w:rsidRDefault="006F05C2" w:rsidP="00F93BB7">
            <w:pPr>
              <w:pStyle w:val="Akapitzlist"/>
              <w:ind w:left="0" w:firstLine="0"/>
              <w:jc w:val="center"/>
            </w:pPr>
            <w:r w:rsidRPr="003E79D1">
              <w:t>6</w:t>
            </w:r>
          </w:p>
        </w:tc>
        <w:tc>
          <w:tcPr>
            <w:tcW w:w="2474" w:type="dxa"/>
          </w:tcPr>
          <w:p w:rsidR="006F05C2" w:rsidRPr="003E79D1" w:rsidRDefault="006F05C2" w:rsidP="00F93BB7">
            <w:pPr>
              <w:pStyle w:val="Akapitzlist"/>
              <w:ind w:left="0" w:firstLine="0"/>
              <w:jc w:val="center"/>
            </w:pPr>
            <w:r w:rsidRPr="003E79D1">
              <w:t>19,3%</w:t>
            </w:r>
          </w:p>
        </w:tc>
      </w:tr>
      <w:tr w:rsidR="006F05C2" w:rsidRPr="003E79D1" w:rsidTr="005F326E">
        <w:tc>
          <w:tcPr>
            <w:tcW w:w="3062" w:type="dxa"/>
          </w:tcPr>
          <w:p w:rsidR="006F05C2" w:rsidRPr="003E79D1" w:rsidRDefault="006F05C2" w:rsidP="00F93BB7">
            <w:pPr>
              <w:pStyle w:val="Akapitzlist"/>
              <w:ind w:left="0" w:firstLine="0"/>
              <w:jc w:val="center"/>
              <w:rPr>
                <w:b/>
              </w:rPr>
            </w:pPr>
            <w:r w:rsidRPr="003E79D1">
              <w:rPr>
                <w:b/>
              </w:rPr>
              <w:t>41 – 50 lat</w:t>
            </w:r>
          </w:p>
        </w:tc>
        <w:tc>
          <w:tcPr>
            <w:tcW w:w="2671" w:type="dxa"/>
          </w:tcPr>
          <w:p w:rsidR="006F05C2" w:rsidRPr="003E79D1" w:rsidRDefault="006F05C2" w:rsidP="00F93BB7">
            <w:pPr>
              <w:pStyle w:val="Akapitzlist"/>
              <w:ind w:left="0" w:firstLine="0"/>
              <w:jc w:val="center"/>
            </w:pPr>
            <w:r w:rsidRPr="003E79D1">
              <w:t>9</w:t>
            </w:r>
          </w:p>
        </w:tc>
        <w:tc>
          <w:tcPr>
            <w:tcW w:w="2474" w:type="dxa"/>
          </w:tcPr>
          <w:p w:rsidR="006F05C2" w:rsidRPr="003E79D1" w:rsidRDefault="006F05C2" w:rsidP="00F93BB7">
            <w:pPr>
              <w:pStyle w:val="Akapitzlist"/>
              <w:ind w:left="0" w:firstLine="0"/>
              <w:jc w:val="center"/>
            </w:pPr>
            <w:r w:rsidRPr="003E79D1">
              <w:t>29%</w:t>
            </w:r>
          </w:p>
        </w:tc>
      </w:tr>
      <w:tr w:rsidR="006F05C2" w:rsidRPr="003E79D1" w:rsidTr="005F326E">
        <w:tc>
          <w:tcPr>
            <w:tcW w:w="3062" w:type="dxa"/>
          </w:tcPr>
          <w:p w:rsidR="006F05C2" w:rsidRPr="003E79D1" w:rsidRDefault="006F05C2" w:rsidP="00F93BB7">
            <w:pPr>
              <w:pStyle w:val="Akapitzlist"/>
              <w:ind w:left="0" w:firstLine="0"/>
              <w:jc w:val="center"/>
              <w:rPr>
                <w:b/>
              </w:rPr>
            </w:pPr>
            <w:r w:rsidRPr="003E79D1">
              <w:rPr>
                <w:b/>
              </w:rPr>
              <w:t>powyżej 50 lat</w:t>
            </w:r>
          </w:p>
        </w:tc>
        <w:tc>
          <w:tcPr>
            <w:tcW w:w="2671" w:type="dxa"/>
          </w:tcPr>
          <w:p w:rsidR="006F05C2" w:rsidRPr="003E79D1" w:rsidRDefault="006F05C2" w:rsidP="00F93BB7">
            <w:pPr>
              <w:pStyle w:val="Akapitzlist"/>
              <w:ind w:left="0" w:firstLine="0"/>
              <w:jc w:val="center"/>
            </w:pPr>
            <w:r w:rsidRPr="003E79D1">
              <w:t>5</w:t>
            </w:r>
          </w:p>
        </w:tc>
        <w:tc>
          <w:tcPr>
            <w:tcW w:w="2474" w:type="dxa"/>
          </w:tcPr>
          <w:p w:rsidR="006F05C2" w:rsidRPr="003E79D1" w:rsidRDefault="006F05C2" w:rsidP="00F93BB7">
            <w:pPr>
              <w:pStyle w:val="Akapitzlist"/>
              <w:ind w:left="0" w:firstLine="0"/>
              <w:jc w:val="center"/>
            </w:pPr>
            <w:r w:rsidRPr="003E79D1">
              <w:t>16,1%</w:t>
            </w:r>
          </w:p>
        </w:tc>
      </w:tr>
    </w:tbl>
    <w:p w:rsidR="006F05C2" w:rsidRPr="003E79D1" w:rsidRDefault="006F05C2" w:rsidP="00D96197">
      <w:pPr>
        <w:pStyle w:val="Akapitzlist"/>
        <w:spacing w:before="0" w:beforeAutospacing="0" w:after="0"/>
        <w:ind w:left="1213" w:firstLine="0"/>
      </w:pPr>
      <w:r w:rsidRPr="003E79D1">
        <w:t>Źródło: badania własne</w:t>
      </w:r>
    </w:p>
    <w:p w:rsidR="005F326E" w:rsidRPr="003E79D1" w:rsidRDefault="005F326E" w:rsidP="00214638">
      <w:pPr>
        <w:contextualSpacing/>
      </w:pPr>
      <w:r w:rsidRPr="003E79D1">
        <w:t xml:space="preserve">Z powyższych danych, zaprezentowanych w tabeli 4. wynika, że wśród badanych nauczycielek najwięcej znajduje się w przedziale wiekowym 41 – 50 lat, a także 26 – 30 lat. Przypuszczać można, że osoby w wieku od 26 do 30 lat to młode nauczycielki, które tuż po studiach podjęły prace w przedszkolu. Wśród badanych nie znalazły się kobiety poniżej 25. roku życia. </w:t>
      </w:r>
    </w:p>
    <w:p w:rsidR="006F05C2" w:rsidRPr="003E79D1" w:rsidRDefault="007E0A5A" w:rsidP="007E0A5A">
      <w:bookmarkStart w:id="41" w:name="_Toc484632491"/>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5</w:t>
      </w:r>
      <w:r w:rsidR="0054005D" w:rsidRPr="003E79D1">
        <w:rPr>
          <w:b/>
        </w:rPr>
        <w:fldChar w:fldCharType="end"/>
      </w:r>
      <w:r w:rsidRPr="003E79D1">
        <w:rPr>
          <w:b/>
        </w:rPr>
        <w:t>.</w:t>
      </w:r>
      <w:r w:rsidRPr="003E79D1">
        <w:t xml:space="preserve"> Staż pracy zawodowej badanych nauczycielek.</w:t>
      </w:r>
      <w:bookmarkEnd w:id="41"/>
    </w:p>
    <w:tbl>
      <w:tblPr>
        <w:tblStyle w:val="Tabela-Siatka"/>
        <w:tblW w:w="0" w:type="auto"/>
        <w:tblInd w:w="675" w:type="dxa"/>
        <w:tblLook w:val="04A0"/>
      </w:tblPr>
      <w:tblGrid>
        <w:gridCol w:w="3110"/>
        <w:gridCol w:w="2651"/>
        <w:gridCol w:w="2446"/>
      </w:tblGrid>
      <w:tr w:rsidR="006F05C2" w:rsidRPr="003E79D1" w:rsidTr="005F326E">
        <w:tc>
          <w:tcPr>
            <w:tcW w:w="3110" w:type="dxa"/>
          </w:tcPr>
          <w:p w:rsidR="006F05C2" w:rsidRPr="003E79D1" w:rsidRDefault="006F05C2" w:rsidP="00531C95">
            <w:pPr>
              <w:pStyle w:val="Akapitzlist"/>
              <w:ind w:left="0" w:firstLine="0"/>
              <w:jc w:val="center"/>
              <w:rPr>
                <w:b/>
              </w:rPr>
            </w:pPr>
            <w:r w:rsidRPr="003E79D1">
              <w:rPr>
                <w:b/>
              </w:rPr>
              <w:t>Staż pracy zawodowej</w:t>
            </w:r>
          </w:p>
        </w:tc>
        <w:tc>
          <w:tcPr>
            <w:tcW w:w="2651" w:type="dxa"/>
          </w:tcPr>
          <w:p w:rsidR="006F05C2" w:rsidRPr="003E79D1" w:rsidRDefault="006F05C2" w:rsidP="00F93BB7">
            <w:pPr>
              <w:pStyle w:val="Akapitzlist"/>
              <w:ind w:left="0" w:firstLine="0"/>
              <w:jc w:val="center"/>
              <w:rPr>
                <w:b/>
              </w:rPr>
            </w:pPr>
            <w:r w:rsidRPr="003E79D1">
              <w:rPr>
                <w:b/>
              </w:rPr>
              <w:t>Liczba respondentów</w:t>
            </w:r>
          </w:p>
        </w:tc>
        <w:tc>
          <w:tcPr>
            <w:tcW w:w="2446" w:type="dxa"/>
          </w:tcPr>
          <w:p w:rsidR="006F05C2" w:rsidRPr="003E79D1" w:rsidRDefault="006F05C2" w:rsidP="00F93BB7">
            <w:pPr>
              <w:pStyle w:val="Akapitzlist"/>
              <w:ind w:left="0" w:firstLine="0"/>
              <w:jc w:val="center"/>
              <w:rPr>
                <w:b/>
              </w:rPr>
            </w:pPr>
            <w:r w:rsidRPr="003E79D1">
              <w:rPr>
                <w:b/>
              </w:rPr>
              <w:t>%</w:t>
            </w:r>
          </w:p>
        </w:tc>
      </w:tr>
      <w:tr w:rsidR="006F05C2" w:rsidRPr="003E79D1" w:rsidTr="005F326E">
        <w:tc>
          <w:tcPr>
            <w:tcW w:w="3110" w:type="dxa"/>
          </w:tcPr>
          <w:p w:rsidR="006F05C2" w:rsidRPr="003E79D1" w:rsidRDefault="006F05C2" w:rsidP="00BF4080">
            <w:pPr>
              <w:pStyle w:val="Akapitzlist"/>
              <w:ind w:left="0" w:firstLine="0"/>
              <w:jc w:val="center"/>
              <w:rPr>
                <w:b/>
              </w:rPr>
            </w:pPr>
            <w:r w:rsidRPr="003E79D1">
              <w:rPr>
                <w:b/>
              </w:rPr>
              <w:t>Do 5 lat</w:t>
            </w:r>
          </w:p>
        </w:tc>
        <w:tc>
          <w:tcPr>
            <w:tcW w:w="2651" w:type="dxa"/>
          </w:tcPr>
          <w:p w:rsidR="006F05C2" w:rsidRPr="003E79D1" w:rsidRDefault="006F05C2" w:rsidP="00BF4080">
            <w:pPr>
              <w:pStyle w:val="Akapitzlist"/>
              <w:ind w:left="0" w:firstLine="0"/>
              <w:jc w:val="center"/>
            </w:pPr>
            <w:r w:rsidRPr="003E79D1">
              <w:t>6</w:t>
            </w:r>
          </w:p>
        </w:tc>
        <w:tc>
          <w:tcPr>
            <w:tcW w:w="2446" w:type="dxa"/>
          </w:tcPr>
          <w:p w:rsidR="006F05C2" w:rsidRPr="003E79D1" w:rsidRDefault="006F05C2" w:rsidP="00BF4080">
            <w:pPr>
              <w:pStyle w:val="Akapitzlist"/>
              <w:ind w:left="0" w:firstLine="0"/>
              <w:jc w:val="center"/>
            </w:pPr>
            <w:r w:rsidRPr="003E79D1">
              <w:t>19,3%</w:t>
            </w:r>
          </w:p>
        </w:tc>
      </w:tr>
      <w:tr w:rsidR="006F05C2" w:rsidRPr="003E79D1" w:rsidTr="005F326E">
        <w:tc>
          <w:tcPr>
            <w:tcW w:w="3110" w:type="dxa"/>
          </w:tcPr>
          <w:p w:rsidR="006F05C2" w:rsidRPr="003E79D1" w:rsidRDefault="006F05C2" w:rsidP="00BF4080">
            <w:pPr>
              <w:pStyle w:val="Akapitzlist"/>
              <w:ind w:left="0" w:firstLine="0"/>
              <w:jc w:val="center"/>
              <w:rPr>
                <w:b/>
              </w:rPr>
            </w:pPr>
            <w:r w:rsidRPr="003E79D1">
              <w:rPr>
                <w:b/>
              </w:rPr>
              <w:t>6 – 10 lat</w:t>
            </w:r>
          </w:p>
        </w:tc>
        <w:tc>
          <w:tcPr>
            <w:tcW w:w="2651" w:type="dxa"/>
          </w:tcPr>
          <w:p w:rsidR="006F05C2" w:rsidRPr="003E79D1" w:rsidRDefault="006F05C2" w:rsidP="00BF4080">
            <w:pPr>
              <w:pStyle w:val="Akapitzlist"/>
              <w:ind w:left="0" w:firstLine="0"/>
              <w:jc w:val="center"/>
            </w:pPr>
            <w:r w:rsidRPr="003E79D1">
              <w:t>7</w:t>
            </w:r>
          </w:p>
        </w:tc>
        <w:tc>
          <w:tcPr>
            <w:tcW w:w="2446" w:type="dxa"/>
          </w:tcPr>
          <w:p w:rsidR="006F05C2" w:rsidRPr="003E79D1" w:rsidRDefault="006F05C2" w:rsidP="00BF4080">
            <w:pPr>
              <w:pStyle w:val="Akapitzlist"/>
              <w:ind w:left="0" w:firstLine="0"/>
              <w:jc w:val="center"/>
            </w:pPr>
            <w:r w:rsidRPr="003E79D1">
              <w:t>22,6%</w:t>
            </w:r>
          </w:p>
        </w:tc>
      </w:tr>
      <w:tr w:rsidR="006F05C2" w:rsidRPr="003E79D1" w:rsidTr="005F326E">
        <w:tc>
          <w:tcPr>
            <w:tcW w:w="3110" w:type="dxa"/>
          </w:tcPr>
          <w:p w:rsidR="006F05C2" w:rsidRPr="003E79D1" w:rsidRDefault="006F05C2" w:rsidP="00BF4080">
            <w:pPr>
              <w:pStyle w:val="Akapitzlist"/>
              <w:ind w:left="0" w:firstLine="0"/>
              <w:jc w:val="center"/>
              <w:rPr>
                <w:b/>
              </w:rPr>
            </w:pPr>
            <w:r w:rsidRPr="003E79D1">
              <w:rPr>
                <w:b/>
              </w:rPr>
              <w:t>11 – 15 lat</w:t>
            </w:r>
          </w:p>
        </w:tc>
        <w:tc>
          <w:tcPr>
            <w:tcW w:w="2651" w:type="dxa"/>
          </w:tcPr>
          <w:p w:rsidR="006F05C2" w:rsidRPr="003E79D1" w:rsidRDefault="006F05C2" w:rsidP="00BF4080">
            <w:pPr>
              <w:pStyle w:val="Akapitzlist"/>
              <w:ind w:left="0" w:firstLine="0"/>
              <w:jc w:val="center"/>
            </w:pPr>
            <w:r w:rsidRPr="003E79D1">
              <w:t>7</w:t>
            </w:r>
          </w:p>
        </w:tc>
        <w:tc>
          <w:tcPr>
            <w:tcW w:w="2446" w:type="dxa"/>
          </w:tcPr>
          <w:p w:rsidR="006F05C2" w:rsidRPr="003E79D1" w:rsidRDefault="006F05C2" w:rsidP="00BF4080">
            <w:pPr>
              <w:pStyle w:val="Akapitzlist"/>
              <w:ind w:left="0" w:firstLine="0"/>
              <w:jc w:val="center"/>
            </w:pPr>
            <w:r w:rsidRPr="003E79D1">
              <w:t>22,6%</w:t>
            </w:r>
          </w:p>
        </w:tc>
      </w:tr>
      <w:tr w:rsidR="006F05C2" w:rsidRPr="003E79D1" w:rsidTr="005F326E">
        <w:tc>
          <w:tcPr>
            <w:tcW w:w="3110" w:type="dxa"/>
          </w:tcPr>
          <w:p w:rsidR="006F05C2" w:rsidRPr="003E79D1" w:rsidRDefault="006F05C2" w:rsidP="00BF4080">
            <w:pPr>
              <w:pStyle w:val="Akapitzlist"/>
              <w:ind w:left="0" w:firstLine="0"/>
              <w:jc w:val="center"/>
              <w:rPr>
                <w:b/>
              </w:rPr>
            </w:pPr>
            <w:r w:rsidRPr="003E79D1">
              <w:rPr>
                <w:b/>
              </w:rPr>
              <w:t>16 – 20 lat</w:t>
            </w:r>
          </w:p>
        </w:tc>
        <w:tc>
          <w:tcPr>
            <w:tcW w:w="2651" w:type="dxa"/>
          </w:tcPr>
          <w:p w:rsidR="006F05C2" w:rsidRPr="003E79D1" w:rsidRDefault="006F05C2" w:rsidP="00BF4080">
            <w:pPr>
              <w:pStyle w:val="Akapitzlist"/>
              <w:ind w:left="0" w:firstLine="0"/>
              <w:jc w:val="center"/>
            </w:pPr>
            <w:r w:rsidRPr="003E79D1">
              <w:t>2</w:t>
            </w:r>
          </w:p>
        </w:tc>
        <w:tc>
          <w:tcPr>
            <w:tcW w:w="2446" w:type="dxa"/>
          </w:tcPr>
          <w:p w:rsidR="006F05C2" w:rsidRPr="003E79D1" w:rsidRDefault="006F05C2" w:rsidP="00BF4080">
            <w:pPr>
              <w:pStyle w:val="Akapitzlist"/>
              <w:ind w:left="0" w:firstLine="0"/>
              <w:jc w:val="center"/>
            </w:pPr>
            <w:r w:rsidRPr="003E79D1">
              <w:t>6,5%</w:t>
            </w:r>
          </w:p>
        </w:tc>
      </w:tr>
      <w:tr w:rsidR="006F05C2" w:rsidRPr="003E79D1" w:rsidTr="005F326E">
        <w:tc>
          <w:tcPr>
            <w:tcW w:w="3110" w:type="dxa"/>
          </w:tcPr>
          <w:p w:rsidR="006F05C2" w:rsidRPr="003E79D1" w:rsidRDefault="006F05C2" w:rsidP="00BF4080">
            <w:pPr>
              <w:pStyle w:val="Akapitzlist"/>
              <w:ind w:left="0" w:firstLine="0"/>
              <w:jc w:val="center"/>
              <w:rPr>
                <w:b/>
              </w:rPr>
            </w:pPr>
            <w:r w:rsidRPr="003E79D1">
              <w:rPr>
                <w:b/>
              </w:rPr>
              <w:t>21 – 30 lat</w:t>
            </w:r>
          </w:p>
        </w:tc>
        <w:tc>
          <w:tcPr>
            <w:tcW w:w="2651" w:type="dxa"/>
          </w:tcPr>
          <w:p w:rsidR="006F05C2" w:rsidRPr="003E79D1" w:rsidRDefault="006F05C2" w:rsidP="00BF4080">
            <w:pPr>
              <w:pStyle w:val="Akapitzlist"/>
              <w:ind w:left="0" w:firstLine="0"/>
              <w:jc w:val="center"/>
            </w:pPr>
            <w:r w:rsidRPr="003E79D1">
              <w:t>4</w:t>
            </w:r>
          </w:p>
        </w:tc>
        <w:tc>
          <w:tcPr>
            <w:tcW w:w="2446" w:type="dxa"/>
          </w:tcPr>
          <w:p w:rsidR="006F05C2" w:rsidRPr="003E79D1" w:rsidRDefault="006F05C2" w:rsidP="00BF4080">
            <w:pPr>
              <w:pStyle w:val="Akapitzlist"/>
              <w:ind w:left="0" w:firstLine="0"/>
              <w:jc w:val="center"/>
            </w:pPr>
            <w:r w:rsidRPr="003E79D1">
              <w:t>12,9%</w:t>
            </w:r>
          </w:p>
        </w:tc>
      </w:tr>
      <w:tr w:rsidR="006F05C2" w:rsidRPr="003E79D1" w:rsidTr="005F326E">
        <w:tc>
          <w:tcPr>
            <w:tcW w:w="3110" w:type="dxa"/>
          </w:tcPr>
          <w:p w:rsidR="006F05C2" w:rsidRPr="003E79D1" w:rsidRDefault="006F05C2" w:rsidP="00BF4080">
            <w:pPr>
              <w:pStyle w:val="Akapitzlist"/>
              <w:ind w:left="0" w:firstLine="0"/>
              <w:jc w:val="center"/>
              <w:rPr>
                <w:b/>
              </w:rPr>
            </w:pPr>
            <w:r w:rsidRPr="003E79D1">
              <w:rPr>
                <w:b/>
              </w:rPr>
              <w:t>Powyżej 30 lat</w:t>
            </w:r>
          </w:p>
        </w:tc>
        <w:tc>
          <w:tcPr>
            <w:tcW w:w="2651" w:type="dxa"/>
          </w:tcPr>
          <w:p w:rsidR="006F05C2" w:rsidRPr="003E79D1" w:rsidRDefault="006F05C2" w:rsidP="00BF4080">
            <w:pPr>
              <w:pStyle w:val="Akapitzlist"/>
              <w:ind w:left="0" w:firstLine="0"/>
              <w:jc w:val="center"/>
            </w:pPr>
            <w:r w:rsidRPr="003E79D1">
              <w:t>5</w:t>
            </w:r>
          </w:p>
        </w:tc>
        <w:tc>
          <w:tcPr>
            <w:tcW w:w="2446" w:type="dxa"/>
          </w:tcPr>
          <w:p w:rsidR="006F05C2" w:rsidRPr="003E79D1" w:rsidRDefault="006F05C2" w:rsidP="00BF4080">
            <w:pPr>
              <w:pStyle w:val="Akapitzlist"/>
              <w:ind w:left="0" w:firstLine="0"/>
              <w:jc w:val="center"/>
            </w:pPr>
            <w:r w:rsidRPr="003E79D1">
              <w:t>16,1%</w:t>
            </w:r>
          </w:p>
        </w:tc>
      </w:tr>
    </w:tbl>
    <w:p w:rsidR="006F05C2" w:rsidRPr="003E79D1" w:rsidRDefault="006F05C2" w:rsidP="00D96197">
      <w:pPr>
        <w:tabs>
          <w:tab w:val="left" w:pos="708"/>
          <w:tab w:val="left" w:pos="1260"/>
        </w:tabs>
        <w:spacing w:before="0" w:beforeAutospacing="0" w:after="0"/>
        <w:ind w:left="1134" w:firstLine="0"/>
      </w:pPr>
      <w:r w:rsidRPr="003E79D1">
        <w:t>Źródło: badania własne</w:t>
      </w:r>
    </w:p>
    <w:p w:rsidR="00214638" w:rsidRPr="003E79D1" w:rsidRDefault="00214638" w:rsidP="007E0A5A">
      <w:r w:rsidRPr="003E79D1">
        <w:t xml:space="preserve">Wśród badanych nauczycielek 22,6% pracuje w zawodzie od 6 do 10 lat oraz od 11 do 15 lat. Przypuszczać można, że nauczyciele z dłuższym stażem pracy posiadają bogatsze doświadczenie w pracy z dziećmi zarówno zdrowymi, jak i z dziećmi </w:t>
      </w:r>
      <w:r w:rsidR="00D96197">
        <w:br/>
      </w:r>
      <w:r w:rsidRPr="003E79D1">
        <w:t xml:space="preserve">z niepełnosprawnością. Natomiast 19,3 % badanych pracuje w zawodzie nauczyciela nie dłużej niż 5 lat. </w:t>
      </w:r>
    </w:p>
    <w:p w:rsidR="00BF4080" w:rsidRPr="003E79D1" w:rsidRDefault="007E0A5A" w:rsidP="007E0A5A">
      <w:pPr>
        <w:ind w:firstLine="708"/>
      </w:pPr>
      <w:bookmarkStart w:id="42" w:name="_Toc484632492"/>
      <w:r w:rsidRPr="003E79D1">
        <w:rPr>
          <w:b/>
        </w:rPr>
        <w:lastRenderedPageBreak/>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6</w:t>
      </w:r>
      <w:r w:rsidR="0054005D" w:rsidRPr="003E79D1">
        <w:rPr>
          <w:b/>
        </w:rPr>
        <w:fldChar w:fldCharType="end"/>
      </w:r>
      <w:r w:rsidRPr="003E79D1">
        <w:rPr>
          <w:b/>
        </w:rPr>
        <w:t>.</w:t>
      </w:r>
      <w:r w:rsidRPr="003E79D1">
        <w:t xml:space="preserve"> Stopień awansu zawodowego badanych nauczycielek.</w:t>
      </w:r>
      <w:bookmarkEnd w:id="42"/>
    </w:p>
    <w:tbl>
      <w:tblPr>
        <w:tblStyle w:val="Tabela-Siatka"/>
        <w:tblW w:w="0" w:type="auto"/>
        <w:tblInd w:w="534" w:type="dxa"/>
        <w:tblLook w:val="04A0"/>
      </w:tblPr>
      <w:tblGrid>
        <w:gridCol w:w="3544"/>
        <w:gridCol w:w="2349"/>
        <w:gridCol w:w="2455"/>
      </w:tblGrid>
      <w:tr w:rsidR="006F05C2" w:rsidRPr="003E79D1" w:rsidTr="00214638">
        <w:tc>
          <w:tcPr>
            <w:tcW w:w="3544" w:type="dxa"/>
          </w:tcPr>
          <w:p w:rsidR="006F05C2" w:rsidRPr="003E79D1" w:rsidRDefault="006F05C2" w:rsidP="00531C95">
            <w:pPr>
              <w:pStyle w:val="Akapitzlist"/>
              <w:ind w:left="0" w:firstLine="0"/>
              <w:jc w:val="center"/>
              <w:rPr>
                <w:b/>
              </w:rPr>
            </w:pPr>
            <w:r w:rsidRPr="003E79D1">
              <w:rPr>
                <w:b/>
              </w:rPr>
              <w:t>Stopień awansu zawodowego</w:t>
            </w:r>
          </w:p>
        </w:tc>
        <w:tc>
          <w:tcPr>
            <w:tcW w:w="2349" w:type="dxa"/>
          </w:tcPr>
          <w:p w:rsidR="006F05C2" w:rsidRPr="003E79D1" w:rsidRDefault="006F05C2" w:rsidP="002414EF">
            <w:pPr>
              <w:pStyle w:val="Akapitzlist"/>
              <w:ind w:left="0" w:firstLine="0"/>
              <w:jc w:val="center"/>
              <w:rPr>
                <w:b/>
              </w:rPr>
            </w:pPr>
            <w:r w:rsidRPr="003E79D1">
              <w:rPr>
                <w:b/>
              </w:rPr>
              <w:t>Liczba respondentów</w:t>
            </w:r>
          </w:p>
        </w:tc>
        <w:tc>
          <w:tcPr>
            <w:tcW w:w="2455" w:type="dxa"/>
          </w:tcPr>
          <w:p w:rsidR="006F05C2" w:rsidRPr="003E79D1" w:rsidRDefault="006F05C2" w:rsidP="002414EF">
            <w:pPr>
              <w:pStyle w:val="Akapitzlist"/>
              <w:ind w:left="0" w:firstLine="0"/>
              <w:jc w:val="center"/>
              <w:rPr>
                <w:b/>
              </w:rPr>
            </w:pPr>
            <w:r w:rsidRPr="003E79D1">
              <w:rPr>
                <w:b/>
              </w:rPr>
              <w:t>%</w:t>
            </w:r>
          </w:p>
        </w:tc>
      </w:tr>
      <w:tr w:rsidR="006F05C2" w:rsidRPr="003E79D1" w:rsidTr="00214638">
        <w:tc>
          <w:tcPr>
            <w:tcW w:w="3544" w:type="dxa"/>
          </w:tcPr>
          <w:p w:rsidR="006F05C2" w:rsidRPr="003E79D1" w:rsidRDefault="006F05C2" w:rsidP="002414EF">
            <w:pPr>
              <w:pStyle w:val="Akapitzlist"/>
              <w:ind w:left="0" w:firstLine="0"/>
              <w:jc w:val="center"/>
              <w:rPr>
                <w:b/>
              </w:rPr>
            </w:pPr>
            <w:r w:rsidRPr="003E79D1">
              <w:rPr>
                <w:b/>
              </w:rPr>
              <w:t>Nauczyciel stażysta</w:t>
            </w:r>
          </w:p>
        </w:tc>
        <w:tc>
          <w:tcPr>
            <w:tcW w:w="2349" w:type="dxa"/>
          </w:tcPr>
          <w:p w:rsidR="006F05C2" w:rsidRPr="003E79D1" w:rsidRDefault="006F05C2" w:rsidP="002414EF">
            <w:pPr>
              <w:pStyle w:val="Akapitzlist"/>
              <w:ind w:left="0" w:firstLine="0"/>
              <w:jc w:val="center"/>
            </w:pPr>
            <w:r w:rsidRPr="003E79D1">
              <w:t>5</w:t>
            </w:r>
          </w:p>
        </w:tc>
        <w:tc>
          <w:tcPr>
            <w:tcW w:w="2455" w:type="dxa"/>
          </w:tcPr>
          <w:p w:rsidR="006F05C2" w:rsidRPr="003E79D1" w:rsidRDefault="006F05C2" w:rsidP="002414EF">
            <w:pPr>
              <w:pStyle w:val="Akapitzlist"/>
              <w:ind w:left="0" w:firstLine="0"/>
              <w:jc w:val="center"/>
            </w:pPr>
            <w:r w:rsidRPr="003E79D1">
              <w:t>16,1%</w:t>
            </w:r>
          </w:p>
        </w:tc>
      </w:tr>
      <w:tr w:rsidR="006F05C2" w:rsidRPr="003E79D1" w:rsidTr="00214638">
        <w:tc>
          <w:tcPr>
            <w:tcW w:w="3544" w:type="dxa"/>
          </w:tcPr>
          <w:p w:rsidR="006F05C2" w:rsidRPr="003E79D1" w:rsidRDefault="006F05C2" w:rsidP="002414EF">
            <w:pPr>
              <w:pStyle w:val="Akapitzlist"/>
              <w:ind w:left="0" w:firstLine="0"/>
              <w:jc w:val="center"/>
              <w:rPr>
                <w:b/>
              </w:rPr>
            </w:pPr>
            <w:r w:rsidRPr="003E79D1">
              <w:rPr>
                <w:b/>
              </w:rPr>
              <w:t>Nauczyciel kontraktowy</w:t>
            </w:r>
          </w:p>
        </w:tc>
        <w:tc>
          <w:tcPr>
            <w:tcW w:w="2349" w:type="dxa"/>
          </w:tcPr>
          <w:p w:rsidR="006F05C2" w:rsidRPr="003E79D1" w:rsidRDefault="006F05C2" w:rsidP="002414EF">
            <w:pPr>
              <w:pStyle w:val="Akapitzlist"/>
              <w:ind w:left="0" w:firstLine="0"/>
              <w:jc w:val="center"/>
            </w:pPr>
            <w:r w:rsidRPr="003E79D1">
              <w:t>6</w:t>
            </w:r>
          </w:p>
        </w:tc>
        <w:tc>
          <w:tcPr>
            <w:tcW w:w="2455" w:type="dxa"/>
          </w:tcPr>
          <w:p w:rsidR="006F05C2" w:rsidRPr="003E79D1" w:rsidRDefault="006F05C2" w:rsidP="002414EF">
            <w:pPr>
              <w:pStyle w:val="Akapitzlist"/>
              <w:ind w:left="0" w:firstLine="0"/>
              <w:jc w:val="center"/>
            </w:pPr>
            <w:r w:rsidRPr="003E79D1">
              <w:t>19,4%</w:t>
            </w:r>
          </w:p>
        </w:tc>
      </w:tr>
      <w:tr w:rsidR="006F05C2" w:rsidRPr="003E79D1" w:rsidTr="00214638">
        <w:tc>
          <w:tcPr>
            <w:tcW w:w="3544" w:type="dxa"/>
          </w:tcPr>
          <w:p w:rsidR="006F05C2" w:rsidRPr="003E79D1" w:rsidRDefault="006F05C2" w:rsidP="002414EF">
            <w:pPr>
              <w:pStyle w:val="Akapitzlist"/>
              <w:ind w:left="0" w:firstLine="0"/>
              <w:jc w:val="center"/>
              <w:rPr>
                <w:b/>
              </w:rPr>
            </w:pPr>
            <w:r w:rsidRPr="003E79D1">
              <w:rPr>
                <w:b/>
              </w:rPr>
              <w:t>Nauczyciel mianowany</w:t>
            </w:r>
          </w:p>
        </w:tc>
        <w:tc>
          <w:tcPr>
            <w:tcW w:w="2349" w:type="dxa"/>
          </w:tcPr>
          <w:p w:rsidR="006F05C2" w:rsidRPr="003E79D1" w:rsidRDefault="006F05C2" w:rsidP="002414EF">
            <w:pPr>
              <w:pStyle w:val="Akapitzlist"/>
              <w:ind w:left="0" w:firstLine="0"/>
              <w:jc w:val="center"/>
            </w:pPr>
            <w:r w:rsidRPr="003E79D1">
              <w:t>10</w:t>
            </w:r>
          </w:p>
        </w:tc>
        <w:tc>
          <w:tcPr>
            <w:tcW w:w="2455" w:type="dxa"/>
          </w:tcPr>
          <w:p w:rsidR="006F05C2" w:rsidRPr="003E79D1" w:rsidRDefault="006F05C2" w:rsidP="002414EF">
            <w:pPr>
              <w:pStyle w:val="Akapitzlist"/>
              <w:ind w:left="0" w:firstLine="0"/>
              <w:jc w:val="center"/>
            </w:pPr>
            <w:r w:rsidRPr="003E79D1">
              <w:t>32,3%</w:t>
            </w:r>
          </w:p>
        </w:tc>
      </w:tr>
      <w:tr w:rsidR="006F05C2" w:rsidRPr="003E79D1" w:rsidTr="00214638">
        <w:tc>
          <w:tcPr>
            <w:tcW w:w="3544" w:type="dxa"/>
          </w:tcPr>
          <w:p w:rsidR="006F05C2" w:rsidRPr="003E79D1" w:rsidRDefault="006F05C2" w:rsidP="002414EF">
            <w:pPr>
              <w:pStyle w:val="Akapitzlist"/>
              <w:ind w:left="0" w:firstLine="0"/>
              <w:jc w:val="center"/>
              <w:rPr>
                <w:b/>
              </w:rPr>
            </w:pPr>
            <w:r w:rsidRPr="003E79D1">
              <w:rPr>
                <w:b/>
              </w:rPr>
              <w:t>Nauczyciel dyplomowany</w:t>
            </w:r>
          </w:p>
        </w:tc>
        <w:tc>
          <w:tcPr>
            <w:tcW w:w="2349" w:type="dxa"/>
          </w:tcPr>
          <w:p w:rsidR="006F05C2" w:rsidRPr="003E79D1" w:rsidRDefault="006F05C2" w:rsidP="002414EF">
            <w:pPr>
              <w:pStyle w:val="Akapitzlist"/>
              <w:ind w:left="0" w:firstLine="0"/>
              <w:jc w:val="center"/>
            </w:pPr>
            <w:r w:rsidRPr="003E79D1">
              <w:t>10</w:t>
            </w:r>
          </w:p>
        </w:tc>
        <w:tc>
          <w:tcPr>
            <w:tcW w:w="2455" w:type="dxa"/>
          </w:tcPr>
          <w:p w:rsidR="006F05C2" w:rsidRPr="003E79D1" w:rsidRDefault="006F05C2" w:rsidP="002414EF">
            <w:pPr>
              <w:pStyle w:val="Akapitzlist"/>
              <w:ind w:left="0" w:firstLine="0"/>
              <w:jc w:val="center"/>
            </w:pPr>
            <w:r w:rsidRPr="003E79D1">
              <w:t>32,3%</w:t>
            </w:r>
          </w:p>
        </w:tc>
      </w:tr>
    </w:tbl>
    <w:p w:rsidR="006F05C2" w:rsidRPr="003E79D1" w:rsidRDefault="006F05C2" w:rsidP="00D96197">
      <w:pPr>
        <w:pStyle w:val="Akapitzlist"/>
        <w:spacing w:before="0" w:beforeAutospacing="0" w:after="0"/>
        <w:ind w:left="1213" w:firstLine="0"/>
      </w:pPr>
      <w:r w:rsidRPr="003E79D1">
        <w:t>Źródło: badania własne</w:t>
      </w:r>
    </w:p>
    <w:p w:rsidR="00214638" w:rsidRPr="003E79D1" w:rsidRDefault="00214638" w:rsidP="00214638">
      <w:r w:rsidRPr="003E79D1">
        <w:t xml:space="preserve">Spośród badanych 32,3% to nauczyciele mianowani oraz dyplomowani. Można twierdzić, iż posiadają oni bogaty dorobek zawodowy, wieloletnie doświadczenie w pracy z dziećmi z niepełnosprawnością, ale także z dziećmi zdrowymi. W grupie badawczej znalazło się także 16,1% nauczycieli stażystów. Z pewnością są to młodzi ludzie, którzy tuż po ukończeniu studiów rozpoczęli pracę pedagogiczną. </w:t>
      </w:r>
    </w:p>
    <w:p w:rsidR="00214638" w:rsidRPr="003E79D1" w:rsidRDefault="00214638" w:rsidP="006F05C2">
      <w:pPr>
        <w:pStyle w:val="Akapitzlist"/>
        <w:ind w:left="1211" w:firstLine="0"/>
      </w:pPr>
    </w:p>
    <w:p w:rsidR="006F05C2" w:rsidRPr="003E79D1" w:rsidRDefault="007E0A5A" w:rsidP="007E0A5A">
      <w:bookmarkStart w:id="43" w:name="_Toc484632493"/>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7</w:t>
      </w:r>
      <w:r w:rsidR="0054005D" w:rsidRPr="003E79D1">
        <w:rPr>
          <w:b/>
        </w:rPr>
        <w:fldChar w:fldCharType="end"/>
      </w:r>
      <w:r w:rsidRPr="003E79D1">
        <w:rPr>
          <w:b/>
        </w:rPr>
        <w:t>.</w:t>
      </w:r>
      <w:r w:rsidRPr="003E79D1">
        <w:t xml:space="preserve"> Tytuł zawodowy / stopień naukowy badanych nauczycieli.</w:t>
      </w:r>
      <w:bookmarkEnd w:id="43"/>
    </w:p>
    <w:tbl>
      <w:tblPr>
        <w:tblStyle w:val="Tabela-Siatka"/>
        <w:tblW w:w="0" w:type="auto"/>
        <w:tblInd w:w="534" w:type="dxa"/>
        <w:tblLook w:val="04A0"/>
      </w:tblPr>
      <w:tblGrid>
        <w:gridCol w:w="3263"/>
        <w:gridCol w:w="2603"/>
        <w:gridCol w:w="2482"/>
      </w:tblGrid>
      <w:tr w:rsidR="006F05C2" w:rsidRPr="003E79D1" w:rsidTr="00214638">
        <w:tc>
          <w:tcPr>
            <w:tcW w:w="3263" w:type="dxa"/>
          </w:tcPr>
          <w:p w:rsidR="006F05C2" w:rsidRPr="003E79D1" w:rsidRDefault="006F05C2" w:rsidP="00531C95">
            <w:pPr>
              <w:pStyle w:val="Akapitzlist"/>
              <w:ind w:left="0" w:firstLine="0"/>
              <w:jc w:val="center"/>
              <w:rPr>
                <w:b/>
              </w:rPr>
            </w:pPr>
            <w:r w:rsidRPr="003E79D1">
              <w:rPr>
                <w:b/>
              </w:rPr>
              <w:t>Tytuł zawodowy</w:t>
            </w:r>
          </w:p>
        </w:tc>
        <w:tc>
          <w:tcPr>
            <w:tcW w:w="2603" w:type="dxa"/>
          </w:tcPr>
          <w:p w:rsidR="006F05C2" w:rsidRPr="003E79D1" w:rsidRDefault="006F05C2" w:rsidP="002414EF">
            <w:pPr>
              <w:pStyle w:val="Akapitzlist"/>
              <w:ind w:left="0" w:firstLine="0"/>
              <w:jc w:val="center"/>
              <w:rPr>
                <w:b/>
              </w:rPr>
            </w:pPr>
            <w:r w:rsidRPr="003E79D1">
              <w:rPr>
                <w:b/>
              </w:rPr>
              <w:t>Liczba nauczycieli</w:t>
            </w:r>
          </w:p>
        </w:tc>
        <w:tc>
          <w:tcPr>
            <w:tcW w:w="2482" w:type="dxa"/>
          </w:tcPr>
          <w:p w:rsidR="006F05C2" w:rsidRPr="003E79D1" w:rsidRDefault="006F05C2" w:rsidP="002414EF">
            <w:pPr>
              <w:pStyle w:val="Akapitzlist"/>
              <w:ind w:left="0" w:firstLine="0"/>
              <w:jc w:val="center"/>
              <w:rPr>
                <w:b/>
              </w:rPr>
            </w:pPr>
            <w:r w:rsidRPr="003E79D1">
              <w:rPr>
                <w:b/>
              </w:rPr>
              <w:t>%</w:t>
            </w:r>
          </w:p>
        </w:tc>
      </w:tr>
      <w:tr w:rsidR="006F05C2" w:rsidRPr="003E79D1" w:rsidTr="00214638">
        <w:tc>
          <w:tcPr>
            <w:tcW w:w="3263" w:type="dxa"/>
          </w:tcPr>
          <w:p w:rsidR="006F05C2" w:rsidRPr="003E79D1" w:rsidRDefault="006F05C2" w:rsidP="002414EF">
            <w:pPr>
              <w:pStyle w:val="Akapitzlist"/>
              <w:ind w:left="0" w:firstLine="0"/>
              <w:jc w:val="center"/>
              <w:rPr>
                <w:b/>
              </w:rPr>
            </w:pPr>
            <w:r w:rsidRPr="003E79D1">
              <w:rPr>
                <w:b/>
              </w:rPr>
              <w:t>Licencjat</w:t>
            </w:r>
          </w:p>
        </w:tc>
        <w:tc>
          <w:tcPr>
            <w:tcW w:w="2603" w:type="dxa"/>
          </w:tcPr>
          <w:p w:rsidR="006F05C2" w:rsidRPr="003E79D1" w:rsidRDefault="006F05C2" w:rsidP="002414EF">
            <w:pPr>
              <w:pStyle w:val="Akapitzlist"/>
              <w:ind w:left="0" w:firstLine="0"/>
              <w:jc w:val="center"/>
            </w:pPr>
            <w:r w:rsidRPr="003E79D1">
              <w:t>3</w:t>
            </w:r>
          </w:p>
        </w:tc>
        <w:tc>
          <w:tcPr>
            <w:tcW w:w="2482" w:type="dxa"/>
          </w:tcPr>
          <w:p w:rsidR="006F05C2" w:rsidRPr="003E79D1" w:rsidRDefault="006F05C2" w:rsidP="002414EF">
            <w:pPr>
              <w:pStyle w:val="Akapitzlist"/>
              <w:ind w:left="0" w:firstLine="0"/>
              <w:jc w:val="center"/>
            </w:pPr>
            <w:r w:rsidRPr="003E79D1">
              <w:t>9,7%</w:t>
            </w:r>
          </w:p>
        </w:tc>
      </w:tr>
      <w:tr w:rsidR="006F05C2" w:rsidRPr="003E79D1" w:rsidTr="00214638">
        <w:tc>
          <w:tcPr>
            <w:tcW w:w="3263" w:type="dxa"/>
          </w:tcPr>
          <w:p w:rsidR="006F05C2" w:rsidRPr="003E79D1" w:rsidRDefault="006F05C2" w:rsidP="002414EF">
            <w:pPr>
              <w:pStyle w:val="Akapitzlist"/>
              <w:ind w:left="0" w:firstLine="0"/>
              <w:jc w:val="center"/>
              <w:rPr>
                <w:b/>
              </w:rPr>
            </w:pPr>
            <w:r w:rsidRPr="003E79D1">
              <w:rPr>
                <w:b/>
              </w:rPr>
              <w:t>Magister</w:t>
            </w:r>
          </w:p>
        </w:tc>
        <w:tc>
          <w:tcPr>
            <w:tcW w:w="2603" w:type="dxa"/>
          </w:tcPr>
          <w:p w:rsidR="006F05C2" w:rsidRPr="003E79D1" w:rsidRDefault="006F05C2" w:rsidP="002414EF">
            <w:pPr>
              <w:pStyle w:val="Akapitzlist"/>
              <w:ind w:left="0" w:firstLine="0"/>
              <w:jc w:val="center"/>
            </w:pPr>
            <w:r w:rsidRPr="003E79D1">
              <w:t>28</w:t>
            </w:r>
          </w:p>
        </w:tc>
        <w:tc>
          <w:tcPr>
            <w:tcW w:w="2482" w:type="dxa"/>
          </w:tcPr>
          <w:p w:rsidR="006F05C2" w:rsidRPr="003E79D1" w:rsidRDefault="006F05C2" w:rsidP="002414EF">
            <w:pPr>
              <w:pStyle w:val="Akapitzlist"/>
              <w:ind w:left="0" w:firstLine="0"/>
              <w:jc w:val="center"/>
            </w:pPr>
            <w:r w:rsidRPr="003E79D1">
              <w:t>90,3%</w:t>
            </w:r>
          </w:p>
        </w:tc>
      </w:tr>
      <w:tr w:rsidR="006F05C2" w:rsidRPr="003E79D1" w:rsidTr="00214638">
        <w:tc>
          <w:tcPr>
            <w:tcW w:w="3263" w:type="dxa"/>
          </w:tcPr>
          <w:p w:rsidR="006F05C2" w:rsidRPr="003E79D1" w:rsidRDefault="006F05C2" w:rsidP="002414EF">
            <w:pPr>
              <w:pStyle w:val="Akapitzlist"/>
              <w:ind w:left="0" w:firstLine="0"/>
              <w:jc w:val="center"/>
              <w:rPr>
                <w:b/>
              </w:rPr>
            </w:pPr>
            <w:r w:rsidRPr="003E79D1">
              <w:rPr>
                <w:b/>
              </w:rPr>
              <w:t>Doktor</w:t>
            </w:r>
          </w:p>
        </w:tc>
        <w:tc>
          <w:tcPr>
            <w:tcW w:w="2603" w:type="dxa"/>
          </w:tcPr>
          <w:p w:rsidR="006F05C2" w:rsidRPr="003E79D1" w:rsidRDefault="006F05C2" w:rsidP="002414EF">
            <w:pPr>
              <w:pStyle w:val="Akapitzlist"/>
              <w:ind w:left="0" w:firstLine="0"/>
              <w:jc w:val="center"/>
            </w:pPr>
            <w:r w:rsidRPr="003E79D1">
              <w:t>0</w:t>
            </w:r>
          </w:p>
        </w:tc>
        <w:tc>
          <w:tcPr>
            <w:tcW w:w="2482" w:type="dxa"/>
          </w:tcPr>
          <w:p w:rsidR="006F05C2" w:rsidRPr="003E79D1" w:rsidRDefault="006F05C2" w:rsidP="002414EF">
            <w:pPr>
              <w:pStyle w:val="Akapitzlist"/>
              <w:ind w:left="0" w:firstLine="0"/>
              <w:jc w:val="center"/>
            </w:pPr>
            <w:r w:rsidRPr="003E79D1">
              <w:t>0</w:t>
            </w:r>
          </w:p>
        </w:tc>
      </w:tr>
    </w:tbl>
    <w:p w:rsidR="006F05C2" w:rsidRPr="003E79D1" w:rsidRDefault="006F05C2" w:rsidP="00D96197">
      <w:pPr>
        <w:pStyle w:val="Akapitzlist"/>
        <w:spacing w:before="0" w:beforeAutospacing="0" w:after="0"/>
        <w:ind w:left="1213" w:firstLine="0"/>
      </w:pPr>
      <w:r w:rsidRPr="003E79D1">
        <w:t>Źródło: badania własne</w:t>
      </w:r>
    </w:p>
    <w:p w:rsidR="00FC4B82" w:rsidRPr="003E79D1" w:rsidRDefault="00FC4B82" w:rsidP="00FC4B82">
      <w:r w:rsidRPr="003E79D1">
        <w:t xml:space="preserve">Ponad 90% ankietowanych nauczycielek posiada tytuł zawodowy magistra. Tylko 9,7% z nich ma tytuł licencjata. Przypuszczać można, że osoby te są dopiero </w:t>
      </w:r>
      <w:r w:rsidR="00D96197">
        <w:br/>
      </w:r>
      <w:r w:rsidRPr="003E79D1">
        <w:t>w trakcie studiów II stopnia. Wśród badanych nie było osób z tytułem doktora.</w:t>
      </w:r>
    </w:p>
    <w:p w:rsidR="006F05C2" w:rsidRPr="003E79D1" w:rsidRDefault="007E0A5A" w:rsidP="007E0A5A">
      <w:bookmarkStart w:id="44" w:name="_Toc484632494"/>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8</w:t>
      </w:r>
      <w:r w:rsidR="0054005D" w:rsidRPr="003E79D1">
        <w:rPr>
          <w:b/>
        </w:rPr>
        <w:fldChar w:fldCharType="end"/>
      </w:r>
      <w:r w:rsidRPr="003E79D1">
        <w:t>. Środowisko zatrudnienia badanych nauczycieli.</w:t>
      </w:r>
      <w:bookmarkEnd w:id="44"/>
    </w:p>
    <w:tbl>
      <w:tblPr>
        <w:tblStyle w:val="Tabela-Siatka"/>
        <w:tblW w:w="0" w:type="auto"/>
        <w:tblInd w:w="534" w:type="dxa"/>
        <w:tblLook w:val="04A0"/>
      </w:tblPr>
      <w:tblGrid>
        <w:gridCol w:w="3313"/>
        <w:gridCol w:w="2581"/>
        <w:gridCol w:w="2454"/>
      </w:tblGrid>
      <w:tr w:rsidR="006F05C2" w:rsidRPr="003E79D1" w:rsidTr="007E0A5A">
        <w:tc>
          <w:tcPr>
            <w:tcW w:w="3313" w:type="dxa"/>
          </w:tcPr>
          <w:p w:rsidR="006F05C2" w:rsidRPr="003E79D1" w:rsidRDefault="006F05C2" w:rsidP="00531C95">
            <w:pPr>
              <w:pStyle w:val="Akapitzlist"/>
              <w:ind w:left="0" w:firstLine="0"/>
              <w:jc w:val="center"/>
              <w:rPr>
                <w:b/>
              </w:rPr>
            </w:pPr>
            <w:r w:rsidRPr="003E79D1">
              <w:rPr>
                <w:b/>
              </w:rPr>
              <w:t>Środowisko zatrudnienia</w:t>
            </w:r>
          </w:p>
        </w:tc>
        <w:tc>
          <w:tcPr>
            <w:tcW w:w="2581" w:type="dxa"/>
          </w:tcPr>
          <w:p w:rsidR="006F05C2" w:rsidRPr="003E79D1" w:rsidRDefault="006F05C2" w:rsidP="00F93BB7">
            <w:pPr>
              <w:pStyle w:val="Akapitzlist"/>
              <w:ind w:left="0" w:firstLine="0"/>
              <w:jc w:val="center"/>
              <w:rPr>
                <w:b/>
              </w:rPr>
            </w:pPr>
            <w:r w:rsidRPr="003E79D1">
              <w:rPr>
                <w:b/>
              </w:rPr>
              <w:t>Liczba nauczycieli</w:t>
            </w:r>
          </w:p>
        </w:tc>
        <w:tc>
          <w:tcPr>
            <w:tcW w:w="2454" w:type="dxa"/>
          </w:tcPr>
          <w:p w:rsidR="006F05C2" w:rsidRPr="003E79D1" w:rsidRDefault="006F05C2" w:rsidP="00F93BB7">
            <w:pPr>
              <w:pStyle w:val="Akapitzlist"/>
              <w:ind w:left="0" w:firstLine="0"/>
              <w:jc w:val="center"/>
              <w:rPr>
                <w:b/>
              </w:rPr>
            </w:pPr>
            <w:r w:rsidRPr="003E79D1">
              <w:rPr>
                <w:b/>
              </w:rPr>
              <w:t>%</w:t>
            </w:r>
          </w:p>
        </w:tc>
      </w:tr>
      <w:tr w:rsidR="006F05C2" w:rsidRPr="003E79D1" w:rsidTr="007E0A5A">
        <w:tc>
          <w:tcPr>
            <w:tcW w:w="3313" w:type="dxa"/>
          </w:tcPr>
          <w:p w:rsidR="006F05C2" w:rsidRPr="003E79D1" w:rsidRDefault="006F05C2" w:rsidP="00F93BB7">
            <w:pPr>
              <w:pStyle w:val="Akapitzlist"/>
              <w:ind w:left="0" w:firstLine="0"/>
              <w:jc w:val="center"/>
              <w:rPr>
                <w:b/>
              </w:rPr>
            </w:pPr>
            <w:r w:rsidRPr="003E79D1">
              <w:rPr>
                <w:b/>
              </w:rPr>
              <w:t>Wieś</w:t>
            </w:r>
          </w:p>
        </w:tc>
        <w:tc>
          <w:tcPr>
            <w:tcW w:w="2581" w:type="dxa"/>
          </w:tcPr>
          <w:p w:rsidR="006F05C2" w:rsidRPr="003E79D1" w:rsidRDefault="006F05C2" w:rsidP="00F93BB7">
            <w:pPr>
              <w:pStyle w:val="Akapitzlist"/>
              <w:ind w:left="0" w:firstLine="0"/>
              <w:jc w:val="center"/>
            </w:pPr>
            <w:r w:rsidRPr="003E79D1">
              <w:t>16</w:t>
            </w:r>
          </w:p>
        </w:tc>
        <w:tc>
          <w:tcPr>
            <w:tcW w:w="2454" w:type="dxa"/>
          </w:tcPr>
          <w:p w:rsidR="006F05C2" w:rsidRPr="003E79D1" w:rsidRDefault="006F05C2" w:rsidP="00F93BB7">
            <w:pPr>
              <w:pStyle w:val="Akapitzlist"/>
              <w:ind w:left="0" w:firstLine="0"/>
              <w:jc w:val="center"/>
            </w:pPr>
            <w:r w:rsidRPr="003E79D1">
              <w:t>51,6%</w:t>
            </w:r>
          </w:p>
        </w:tc>
      </w:tr>
      <w:tr w:rsidR="006F05C2" w:rsidRPr="003E79D1" w:rsidTr="007E0A5A">
        <w:tc>
          <w:tcPr>
            <w:tcW w:w="3313" w:type="dxa"/>
          </w:tcPr>
          <w:p w:rsidR="006F05C2" w:rsidRPr="003E79D1" w:rsidRDefault="006F05C2" w:rsidP="00F93BB7">
            <w:pPr>
              <w:pStyle w:val="Akapitzlist"/>
              <w:ind w:left="0" w:firstLine="0"/>
              <w:jc w:val="center"/>
              <w:rPr>
                <w:b/>
              </w:rPr>
            </w:pPr>
            <w:r w:rsidRPr="003E79D1">
              <w:rPr>
                <w:b/>
              </w:rPr>
              <w:t>Miasto do 20.000 mieszkańców</w:t>
            </w:r>
          </w:p>
        </w:tc>
        <w:tc>
          <w:tcPr>
            <w:tcW w:w="2581" w:type="dxa"/>
          </w:tcPr>
          <w:p w:rsidR="006F05C2" w:rsidRPr="003E79D1" w:rsidRDefault="006F05C2" w:rsidP="00F93BB7">
            <w:pPr>
              <w:pStyle w:val="Akapitzlist"/>
              <w:ind w:left="0" w:firstLine="0"/>
              <w:jc w:val="center"/>
            </w:pPr>
            <w:r w:rsidRPr="003E79D1">
              <w:t>2</w:t>
            </w:r>
          </w:p>
        </w:tc>
        <w:tc>
          <w:tcPr>
            <w:tcW w:w="2454" w:type="dxa"/>
          </w:tcPr>
          <w:p w:rsidR="006F05C2" w:rsidRPr="003E79D1" w:rsidRDefault="006F05C2" w:rsidP="00F93BB7">
            <w:pPr>
              <w:pStyle w:val="Akapitzlist"/>
              <w:ind w:left="0" w:firstLine="0"/>
              <w:jc w:val="center"/>
            </w:pPr>
            <w:r w:rsidRPr="003E79D1">
              <w:t>6,5%</w:t>
            </w:r>
          </w:p>
        </w:tc>
      </w:tr>
      <w:tr w:rsidR="006F05C2" w:rsidRPr="003E79D1" w:rsidTr="007E0A5A">
        <w:tc>
          <w:tcPr>
            <w:tcW w:w="3313" w:type="dxa"/>
          </w:tcPr>
          <w:p w:rsidR="006F05C2" w:rsidRPr="003E79D1" w:rsidRDefault="006F05C2" w:rsidP="00F93BB7">
            <w:pPr>
              <w:pStyle w:val="Akapitzlist"/>
              <w:ind w:left="0" w:firstLine="0"/>
              <w:jc w:val="center"/>
              <w:rPr>
                <w:b/>
              </w:rPr>
            </w:pPr>
            <w:r w:rsidRPr="003E79D1">
              <w:rPr>
                <w:b/>
              </w:rPr>
              <w:t>Miasto do 40.000 mieszkańców</w:t>
            </w:r>
          </w:p>
        </w:tc>
        <w:tc>
          <w:tcPr>
            <w:tcW w:w="2581" w:type="dxa"/>
          </w:tcPr>
          <w:p w:rsidR="006F05C2" w:rsidRPr="003E79D1" w:rsidRDefault="006F05C2" w:rsidP="00F93BB7">
            <w:pPr>
              <w:pStyle w:val="Akapitzlist"/>
              <w:ind w:left="0" w:firstLine="0"/>
              <w:jc w:val="center"/>
            </w:pPr>
            <w:r w:rsidRPr="003E79D1">
              <w:t>7</w:t>
            </w:r>
          </w:p>
        </w:tc>
        <w:tc>
          <w:tcPr>
            <w:tcW w:w="2454" w:type="dxa"/>
          </w:tcPr>
          <w:p w:rsidR="006F05C2" w:rsidRPr="003E79D1" w:rsidRDefault="006F05C2" w:rsidP="00F93BB7">
            <w:pPr>
              <w:pStyle w:val="Akapitzlist"/>
              <w:ind w:left="0" w:firstLine="0"/>
              <w:jc w:val="center"/>
            </w:pPr>
            <w:r w:rsidRPr="003E79D1">
              <w:t>22,6%</w:t>
            </w:r>
          </w:p>
        </w:tc>
      </w:tr>
      <w:tr w:rsidR="006F05C2" w:rsidRPr="003E79D1" w:rsidTr="007E0A5A">
        <w:tc>
          <w:tcPr>
            <w:tcW w:w="3313" w:type="dxa"/>
          </w:tcPr>
          <w:p w:rsidR="006F05C2" w:rsidRPr="003E79D1" w:rsidRDefault="006F05C2" w:rsidP="00F93BB7">
            <w:pPr>
              <w:pStyle w:val="Akapitzlist"/>
              <w:ind w:left="0" w:firstLine="0"/>
              <w:jc w:val="center"/>
              <w:rPr>
                <w:b/>
              </w:rPr>
            </w:pPr>
            <w:r w:rsidRPr="003E79D1">
              <w:rPr>
                <w:b/>
              </w:rPr>
              <w:t>Miasto do 65.000 mieszkańców</w:t>
            </w:r>
          </w:p>
        </w:tc>
        <w:tc>
          <w:tcPr>
            <w:tcW w:w="2581" w:type="dxa"/>
          </w:tcPr>
          <w:p w:rsidR="006F05C2" w:rsidRPr="003E79D1" w:rsidRDefault="006F05C2" w:rsidP="00F93BB7">
            <w:pPr>
              <w:pStyle w:val="Akapitzlist"/>
              <w:ind w:left="0" w:firstLine="0"/>
              <w:jc w:val="center"/>
            </w:pPr>
            <w:r w:rsidRPr="003E79D1">
              <w:t>7</w:t>
            </w:r>
          </w:p>
        </w:tc>
        <w:tc>
          <w:tcPr>
            <w:tcW w:w="2454" w:type="dxa"/>
          </w:tcPr>
          <w:p w:rsidR="006F05C2" w:rsidRPr="003E79D1" w:rsidRDefault="006F05C2" w:rsidP="00F93BB7">
            <w:pPr>
              <w:pStyle w:val="Akapitzlist"/>
              <w:ind w:left="0" w:firstLine="0"/>
              <w:jc w:val="center"/>
            </w:pPr>
            <w:r w:rsidRPr="003E79D1">
              <w:t>22,6%</w:t>
            </w:r>
          </w:p>
        </w:tc>
      </w:tr>
    </w:tbl>
    <w:p w:rsidR="006F05C2" w:rsidRPr="003E79D1" w:rsidRDefault="006F05C2" w:rsidP="00D96197">
      <w:pPr>
        <w:pStyle w:val="Akapitzlist"/>
        <w:spacing w:before="0" w:beforeAutospacing="0" w:after="0"/>
        <w:ind w:left="1213" w:firstLine="0"/>
      </w:pPr>
      <w:r w:rsidRPr="003E79D1">
        <w:t>Źródło: badania własne</w:t>
      </w:r>
    </w:p>
    <w:p w:rsidR="00FC4B82" w:rsidRPr="003E79D1" w:rsidRDefault="00FC4B82" w:rsidP="00FC4B82">
      <w:r w:rsidRPr="003E79D1">
        <w:t>Ponad połowa ankietowanych nauczycielek pracuje w przedszkolach bądź też oddziałach przedszkolnych na wsi</w:t>
      </w:r>
      <w:r w:rsidR="00FA4B86" w:rsidRPr="003E79D1">
        <w:t xml:space="preserve">, co wynika z faktu, że badania przeprowadzone zostały głównie w przedszkolach usytuowanych </w:t>
      </w:r>
      <w:r w:rsidR="00CF52BD" w:rsidRPr="003E79D1">
        <w:t>na wsiach</w:t>
      </w:r>
      <w:r w:rsidRPr="003E79D1">
        <w:t xml:space="preserve">. Równo 22,6% badanych pracuje </w:t>
      </w:r>
      <w:r w:rsidR="00CF52BD" w:rsidRPr="003E79D1">
        <w:br/>
      </w:r>
      <w:r w:rsidRPr="003E79D1">
        <w:lastRenderedPageBreak/>
        <w:t>w przedszkolach w mieście do 40.000 mieszkańców oraz w mieście do 65.000 mieszkańców</w:t>
      </w:r>
      <w:r w:rsidR="00D97738" w:rsidRPr="003E79D1">
        <w:t>.</w:t>
      </w:r>
    </w:p>
    <w:p w:rsidR="006F05C2" w:rsidRPr="003E79D1" w:rsidRDefault="007E0A5A" w:rsidP="007E0A5A">
      <w:bookmarkStart w:id="45" w:name="_Toc484632495"/>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9</w:t>
      </w:r>
      <w:r w:rsidR="0054005D" w:rsidRPr="003E79D1">
        <w:rPr>
          <w:b/>
        </w:rPr>
        <w:fldChar w:fldCharType="end"/>
      </w:r>
      <w:r w:rsidRPr="003E79D1">
        <w:rPr>
          <w:b/>
        </w:rPr>
        <w:t>.</w:t>
      </w:r>
      <w:r w:rsidRPr="003E79D1">
        <w:t xml:space="preserve"> Dodatkowe kwalifikacje badanych nauczycielek.</w:t>
      </w:r>
      <w:bookmarkEnd w:id="45"/>
    </w:p>
    <w:tbl>
      <w:tblPr>
        <w:tblStyle w:val="Tabela-Siatka"/>
        <w:tblW w:w="0" w:type="auto"/>
        <w:tblInd w:w="675" w:type="dxa"/>
        <w:tblLook w:val="04A0"/>
      </w:tblPr>
      <w:tblGrid>
        <w:gridCol w:w="3201"/>
        <w:gridCol w:w="2568"/>
        <w:gridCol w:w="2438"/>
      </w:tblGrid>
      <w:tr w:rsidR="006F05C2" w:rsidRPr="003E79D1" w:rsidTr="005A3B93">
        <w:tc>
          <w:tcPr>
            <w:tcW w:w="3201" w:type="dxa"/>
          </w:tcPr>
          <w:p w:rsidR="006F05C2" w:rsidRPr="003E79D1" w:rsidRDefault="006F05C2" w:rsidP="00531C95">
            <w:pPr>
              <w:pStyle w:val="Akapitzlist"/>
              <w:ind w:left="0" w:firstLine="0"/>
              <w:jc w:val="center"/>
              <w:rPr>
                <w:b/>
              </w:rPr>
            </w:pPr>
            <w:r w:rsidRPr="003E79D1">
              <w:rPr>
                <w:b/>
              </w:rPr>
              <w:t>Dodatkowe kwalifikacje</w:t>
            </w:r>
          </w:p>
        </w:tc>
        <w:tc>
          <w:tcPr>
            <w:tcW w:w="2568" w:type="dxa"/>
          </w:tcPr>
          <w:p w:rsidR="006F05C2" w:rsidRPr="003E79D1" w:rsidRDefault="006F05C2" w:rsidP="00F93BB7">
            <w:pPr>
              <w:pStyle w:val="Akapitzlist"/>
              <w:ind w:left="0" w:firstLine="0"/>
              <w:jc w:val="center"/>
              <w:rPr>
                <w:b/>
              </w:rPr>
            </w:pPr>
            <w:r w:rsidRPr="003E79D1">
              <w:rPr>
                <w:b/>
              </w:rPr>
              <w:t>Liczba nauczycieli</w:t>
            </w:r>
          </w:p>
        </w:tc>
        <w:tc>
          <w:tcPr>
            <w:tcW w:w="2438" w:type="dxa"/>
          </w:tcPr>
          <w:p w:rsidR="006F05C2" w:rsidRPr="003E79D1" w:rsidRDefault="006F05C2" w:rsidP="00F93BB7">
            <w:pPr>
              <w:pStyle w:val="Akapitzlist"/>
              <w:ind w:left="0" w:firstLine="0"/>
              <w:jc w:val="center"/>
              <w:rPr>
                <w:b/>
              </w:rPr>
            </w:pPr>
            <w:r w:rsidRPr="003E79D1">
              <w:rPr>
                <w:b/>
              </w:rPr>
              <w:t>%</w:t>
            </w:r>
          </w:p>
        </w:tc>
      </w:tr>
      <w:tr w:rsidR="006F05C2" w:rsidRPr="003E79D1" w:rsidTr="005A3B93">
        <w:tc>
          <w:tcPr>
            <w:tcW w:w="3201" w:type="dxa"/>
          </w:tcPr>
          <w:p w:rsidR="006F05C2" w:rsidRPr="003E79D1" w:rsidRDefault="006F05C2" w:rsidP="00F93BB7">
            <w:pPr>
              <w:pStyle w:val="Akapitzlist"/>
              <w:ind w:left="0" w:firstLine="0"/>
              <w:jc w:val="center"/>
              <w:rPr>
                <w:b/>
              </w:rPr>
            </w:pPr>
            <w:r w:rsidRPr="003E79D1">
              <w:rPr>
                <w:b/>
              </w:rPr>
              <w:t>Kurs kwalifikacyjny</w:t>
            </w:r>
          </w:p>
        </w:tc>
        <w:tc>
          <w:tcPr>
            <w:tcW w:w="2568" w:type="dxa"/>
          </w:tcPr>
          <w:p w:rsidR="006F05C2" w:rsidRPr="003E79D1" w:rsidRDefault="006F05C2" w:rsidP="00F93BB7">
            <w:pPr>
              <w:pStyle w:val="Akapitzlist"/>
              <w:ind w:left="0" w:firstLine="0"/>
              <w:jc w:val="center"/>
            </w:pPr>
            <w:r w:rsidRPr="003E79D1">
              <w:t>10</w:t>
            </w:r>
          </w:p>
        </w:tc>
        <w:tc>
          <w:tcPr>
            <w:tcW w:w="2438" w:type="dxa"/>
          </w:tcPr>
          <w:p w:rsidR="006F05C2" w:rsidRPr="003E79D1" w:rsidRDefault="006F05C2" w:rsidP="00F93BB7">
            <w:pPr>
              <w:pStyle w:val="Akapitzlist"/>
              <w:ind w:left="0" w:firstLine="0"/>
              <w:jc w:val="center"/>
            </w:pPr>
            <w:r w:rsidRPr="003E79D1">
              <w:t>32,3%</w:t>
            </w:r>
          </w:p>
        </w:tc>
      </w:tr>
      <w:tr w:rsidR="006F05C2" w:rsidRPr="003E79D1" w:rsidTr="005A3B93">
        <w:tc>
          <w:tcPr>
            <w:tcW w:w="3201" w:type="dxa"/>
          </w:tcPr>
          <w:p w:rsidR="006F05C2" w:rsidRPr="003E79D1" w:rsidRDefault="006F05C2" w:rsidP="00F93BB7">
            <w:pPr>
              <w:pStyle w:val="Akapitzlist"/>
              <w:ind w:left="0" w:firstLine="0"/>
              <w:jc w:val="center"/>
              <w:rPr>
                <w:b/>
              </w:rPr>
            </w:pPr>
            <w:r w:rsidRPr="003E79D1">
              <w:rPr>
                <w:b/>
              </w:rPr>
              <w:t>Studia podyplomowe</w:t>
            </w:r>
          </w:p>
        </w:tc>
        <w:tc>
          <w:tcPr>
            <w:tcW w:w="2568" w:type="dxa"/>
          </w:tcPr>
          <w:p w:rsidR="006F05C2" w:rsidRPr="003E79D1" w:rsidRDefault="006F05C2" w:rsidP="00F93BB7">
            <w:pPr>
              <w:pStyle w:val="Akapitzlist"/>
              <w:ind w:left="0" w:firstLine="0"/>
              <w:jc w:val="center"/>
            </w:pPr>
            <w:r w:rsidRPr="003E79D1">
              <w:t>23</w:t>
            </w:r>
          </w:p>
        </w:tc>
        <w:tc>
          <w:tcPr>
            <w:tcW w:w="2438" w:type="dxa"/>
          </w:tcPr>
          <w:p w:rsidR="006F05C2" w:rsidRPr="003E79D1" w:rsidRDefault="006F05C2" w:rsidP="00F93BB7">
            <w:pPr>
              <w:pStyle w:val="Akapitzlist"/>
              <w:ind w:left="0" w:firstLine="0"/>
              <w:jc w:val="center"/>
            </w:pPr>
            <w:r w:rsidRPr="003E79D1">
              <w:t>74,2%</w:t>
            </w:r>
          </w:p>
        </w:tc>
      </w:tr>
      <w:tr w:rsidR="006F05C2" w:rsidRPr="003E79D1" w:rsidTr="005A3B93">
        <w:tc>
          <w:tcPr>
            <w:tcW w:w="3201" w:type="dxa"/>
          </w:tcPr>
          <w:p w:rsidR="006F05C2" w:rsidRPr="003E79D1" w:rsidRDefault="006F05C2" w:rsidP="00F93BB7">
            <w:pPr>
              <w:pStyle w:val="Akapitzlist"/>
              <w:ind w:left="0" w:firstLine="0"/>
              <w:jc w:val="center"/>
              <w:rPr>
                <w:b/>
              </w:rPr>
            </w:pPr>
            <w:r w:rsidRPr="003E79D1">
              <w:rPr>
                <w:b/>
              </w:rPr>
              <w:t>Dodatkowe studia I stopnia</w:t>
            </w:r>
          </w:p>
        </w:tc>
        <w:tc>
          <w:tcPr>
            <w:tcW w:w="2568" w:type="dxa"/>
          </w:tcPr>
          <w:p w:rsidR="006F05C2" w:rsidRPr="003E79D1" w:rsidRDefault="006F05C2" w:rsidP="00F93BB7">
            <w:pPr>
              <w:pStyle w:val="Akapitzlist"/>
              <w:ind w:left="0" w:firstLine="0"/>
              <w:jc w:val="center"/>
            </w:pPr>
            <w:r w:rsidRPr="003E79D1">
              <w:t>2</w:t>
            </w:r>
          </w:p>
        </w:tc>
        <w:tc>
          <w:tcPr>
            <w:tcW w:w="2438" w:type="dxa"/>
          </w:tcPr>
          <w:p w:rsidR="006F05C2" w:rsidRPr="003E79D1" w:rsidRDefault="006F05C2" w:rsidP="00F93BB7">
            <w:pPr>
              <w:pStyle w:val="Akapitzlist"/>
              <w:ind w:left="0" w:firstLine="0"/>
              <w:jc w:val="center"/>
            </w:pPr>
            <w:r w:rsidRPr="003E79D1">
              <w:t>6,5%</w:t>
            </w:r>
          </w:p>
        </w:tc>
      </w:tr>
      <w:tr w:rsidR="006F05C2" w:rsidRPr="003E79D1" w:rsidTr="005A3B93">
        <w:tc>
          <w:tcPr>
            <w:tcW w:w="3201" w:type="dxa"/>
          </w:tcPr>
          <w:p w:rsidR="006F05C2" w:rsidRPr="003E79D1" w:rsidRDefault="006F05C2" w:rsidP="00F93BB7">
            <w:pPr>
              <w:pStyle w:val="Akapitzlist"/>
              <w:ind w:left="0" w:firstLine="0"/>
              <w:jc w:val="center"/>
              <w:rPr>
                <w:b/>
              </w:rPr>
            </w:pPr>
            <w:r w:rsidRPr="003E79D1">
              <w:rPr>
                <w:b/>
              </w:rPr>
              <w:t>Dodatkowe studia II stopnia</w:t>
            </w:r>
          </w:p>
        </w:tc>
        <w:tc>
          <w:tcPr>
            <w:tcW w:w="2568" w:type="dxa"/>
          </w:tcPr>
          <w:p w:rsidR="006F05C2" w:rsidRPr="003E79D1" w:rsidRDefault="006F05C2" w:rsidP="00F93BB7">
            <w:pPr>
              <w:pStyle w:val="Akapitzlist"/>
              <w:ind w:left="0" w:firstLine="0"/>
              <w:jc w:val="center"/>
            </w:pPr>
            <w:r w:rsidRPr="003E79D1">
              <w:t>1</w:t>
            </w:r>
          </w:p>
        </w:tc>
        <w:tc>
          <w:tcPr>
            <w:tcW w:w="2438" w:type="dxa"/>
          </w:tcPr>
          <w:p w:rsidR="006F05C2" w:rsidRPr="003E79D1" w:rsidRDefault="006F05C2" w:rsidP="00F93BB7">
            <w:pPr>
              <w:pStyle w:val="Akapitzlist"/>
              <w:ind w:left="0" w:firstLine="0"/>
              <w:jc w:val="center"/>
            </w:pPr>
            <w:r w:rsidRPr="003E79D1">
              <w:t>3,2%</w:t>
            </w:r>
          </w:p>
        </w:tc>
      </w:tr>
    </w:tbl>
    <w:p w:rsidR="006F05C2" w:rsidRPr="003E79D1" w:rsidRDefault="006F05C2" w:rsidP="00D96197">
      <w:pPr>
        <w:pStyle w:val="Akapitzlist"/>
        <w:spacing w:before="0" w:beforeAutospacing="0" w:after="0"/>
        <w:ind w:left="1213" w:firstLine="0"/>
      </w:pPr>
      <w:r w:rsidRPr="003E79D1">
        <w:t>Źródło: badania własne</w:t>
      </w:r>
    </w:p>
    <w:p w:rsidR="005A3B93" w:rsidRPr="003E79D1" w:rsidRDefault="005A3B93" w:rsidP="005A3B93">
      <w:r w:rsidRPr="003E79D1">
        <w:t xml:space="preserve">Z badań wynika, że aż 74,2% nauczycielek ukończyło studia podyplomowe. Przypuszczać można, że badani próbują w ten sposób wzbogacić swoją wiedzę na temat pracy z dziećmi z niepełnosprawnością oraz ich rehabilitacji. Ponadto nauczycielki poszerzają swoje kompetencje przez uczestnictwo w różnego rodzaju kursach kwalifikacyjnych, co w badaniach stwierdziło 32,3% osób. </w:t>
      </w:r>
    </w:p>
    <w:p w:rsidR="006F05C2" w:rsidRPr="003E79D1" w:rsidRDefault="003A6936" w:rsidP="003A6936">
      <w:bookmarkStart w:id="46" w:name="_Toc484632496"/>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10</w:t>
      </w:r>
      <w:r w:rsidR="0054005D" w:rsidRPr="003E79D1">
        <w:rPr>
          <w:b/>
        </w:rPr>
        <w:fldChar w:fldCharType="end"/>
      </w:r>
      <w:r w:rsidRPr="003E79D1">
        <w:rPr>
          <w:b/>
        </w:rPr>
        <w:t>.</w:t>
      </w:r>
      <w:r w:rsidRPr="003E79D1">
        <w:t xml:space="preserve"> Rodzaj przedszkola, w którym pracują badani nauczyciele.</w:t>
      </w:r>
      <w:bookmarkEnd w:id="46"/>
    </w:p>
    <w:tbl>
      <w:tblPr>
        <w:tblStyle w:val="Tabela-Siatka"/>
        <w:tblW w:w="0" w:type="auto"/>
        <w:tblInd w:w="675" w:type="dxa"/>
        <w:tblLook w:val="04A0"/>
      </w:tblPr>
      <w:tblGrid>
        <w:gridCol w:w="3308"/>
        <w:gridCol w:w="2521"/>
        <w:gridCol w:w="2378"/>
      </w:tblGrid>
      <w:tr w:rsidR="006F05C2" w:rsidRPr="003E79D1" w:rsidTr="003A6936">
        <w:tc>
          <w:tcPr>
            <w:tcW w:w="3308" w:type="dxa"/>
          </w:tcPr>
          <w:p w:rsidR="006F05C2" w:rsidRPr="003E79D1" w:rsidRDefault="006F05C2" w:rsidP="00531C95">
            <w:pPr>
              <w:pStyle w:val="Akapitzlist"/>
              <w:ind w:left="0" w:firstLine="0"/>
              <w:jc w:val="center"/>
              <w:rPr>
                <w:b/>
              </w:rPr>
            </w:pPr>
            <w:r w:rsidRPr="003E79D1">
              <w:rPr>
                <w:b/>
              </w:rPr>
              <w:t>Rodzaj przedszkola</w:t>
            </w:r>
          </w:p>
        </w:tc>
        <w:tc>
          <w:tcPr>
            <w:tcW w:w="2521" w:type="dxa"/>
          </w:tcPr>
          <w:p w:rsidR="006F05C2" w:rsidRPr="003E79D1" w:rsidRDefault="006F05C2" w:rsidP="002414EF">
            <w:pPr>
              <w:pStyle w:val="Akapitzlist"/>
              <w:ind w:left="0" w:firstLine="0"/>
              <w:jc w:val="center"/>
              <w:rPr>
                <w:b/>
              </w:rPr>
            </w:pPr>
            <w:r w:rsidRPr="003E79D1">
              <w:rPr>
                <w:b/>
              </w:rPr>
              <w:t>Liczba nauczycieli</w:t>
            </w:r>
          </w:p>
        </w:tc>
        <w:tc>
          <w:tcPr>
            <w:tcW w:w="2378" w:type="dxa"/>
          </w:tcPr>
          <w:p w:rsidR="006F05C2" w:rsidRPr="003E79D1" w:rsidRDefault="006F05C2" w:rsidP="002414EF">
            <w:pPr>
              <w:pStyle w:val="Akapitzlist"/>
              <w:ind w:left="0" w:firstLine="0"/>
              <w:jc w:val="center"/>
              <w:rPr>
                <w:b/>
              </w:rPr>
            </w:pPr>
            <w:r w:rsidRPr="003E79D1">
              <w:rPr>
                <w:b/>
              </w:rPr>
              <w:t>%</w:t>
            </w:r>
          </w:p>
        </w:tc>
      </w:tr>
      <w:tr w:rsidR="006F05C2" w:rsidRPr="003E79D1" w:rsidTr="003A6936">
        <w:tc>
          <w:tcPr>
            <w:tcW w:w="3308" w:type="dxa"/>
          </w:tcPr>
          <w:p w:rsidR="006F05C2" w:rsidRPr="003E79D1" w:rsidRDefault="006F05C2" w:rsidP="002414EF">
            <w:pPr>
              <w:pStyle w:val="Akapitzlist"/>
              <w:ind w:left="0" w:firstLine="0"/>
              <w:jc w:val="center"/>
              <w:rPr>
                <w:b/>
              </w:rPr>
            </w:pPr>
            <w:r w:rsidRPr="003E79D1">
              <w:rPr>
                <w:b/>
              </w:rPr>
              <w:t>Przedszkole/oddział specjalny</w:t>
            </w:r>
          </w:p>
        </w:tc>
        <w:tc>
          <w:tcPr>
            <w:tcW w:w="2521" w:type="dxa"/>
          </w:tcPr>
          <w:p w:rsidR="006F05C2" w:rsidRPr="003E79D1" w:rsidRDefault="006F05C2" w:rsidP="002414EF">
            <w:pPr>
              <w:pStyle w:val="Akapitzlist"/>
              <w:ind w:left="0" w:firstLine="0"/>
              <w:jc w:val="center"/>
            </w:pPr>
            <w:r w:rsidRPr="003E79D1">
              <w:t>10</w:t>
            </w:r>
          </w:p>
        </w:tc>
        <w:tc>
          <w:tcPr>
            <w:tcW w:w="2378" w:type="dxa"/>
          </w:tcPr>
          <w:p w:rsidR="006F05C2" w:rsidRPr="003E79D1" w:rsidRDefault="006F05C2" w:rsidP="002414EF">
            <w:pPr>
              <w:pStyle w:val="Akapitzlist"/>
              <w:ind w:left="0" w:firstLine="0"/>
              <w:jc w:val="center"/>
            </w:pPr>
            <w:r w:rsidRPr="003E79D1">
              <w:t>32,3%</w:t>
            </w:r>
          </w:p>
        </w:tc>
      </w:tr>
      <w:tr w:rsidR="006F05C2" w:rsidRPr="003E79D1" w:rsidTr="003A6936">
        <w:tc>
          <w:tcPr>
            <w:tcW w:w="3308" w:type="dxa"/>
          </w:tcPr>
          <w:p w:rsidR="006F05C2" w:rsidRPr="003E79D1" w:rsidRDefault="006F05C2" w:rsidP="002414EF">
            <w:pPr>
              <w:pStyle w:val="Akapitzlist"/>
              <w:ind w:left="0" w:firstLine="0"/>
              <w:jc w:val="center"/>
              <w:rPr>
                <w:b/>
              </w:rPr>
            </w:pPr>
            <w:r w:rsidRPr="003E79D1">
              <w:rPr>
                <w:b/>
              </w:rPr>
              <w:t>Przedszkole/oddział integracyjny</w:t>
            </w:r>
          </w:p>
        </w:tc>
        <w:tc>
          <w:tcPr>
            <w:tcW w:w="2521" w:type="dxa"/>
          </w:tcPr>
          <w:p w:rsidR="006F05C2" w:rsidRPr="003E79D1" w:rsidRDefault="006F05C2" w:rsidP="002414EF">
            <w:pPr>
              <w:pStyle w:val="Akapitzlist"/>
              <w:ind w:left="0" w:firstLine="0"/>
              <w:jc w:val="center"/>
            </w:pPr>
            <w:r w:rsidRPr="003E79D1">
              <w:t>7</w:t>
            </w:r>
          </w:p>
        </w:tc>
        <w:tc>
          <w:tcPr>
            <w:tcW w:w="2378" w:type="dxa"/>
          </w:tcPr>
          <w:p w:rsidR="006F05C2" w:rsidRPr="003E79D1" w:rsidRDefault="006F05C2" w:rsidP="002414EF">
            <w:pPr>
              <w:pStyle w:val="Akapitzlist"/>
              <w:ind w:left="0" w:firstLine="0"/>
              <w:jc w:val="center"/>
            </w:pPr>
            <w:r w:rsidRPr="003E79D1">
              <w:t>22,6%</w:t>
            </w:r>
          </w:p>
        </w:tc>
      </w:tr>
      <w:tr w:rsidR="006F05C2" w:rsidRPr="003E79D1" w:rsidTr="003A6936">
        <w:tc>
          <w:tcPr>
            <w:tcW w:w="3308" w:type="dxa"/>
          </w:tcPr>
          <w:p w:rsidR="006F05C2" w:rsidRPr="003E79D1" w:rsidRDefault="006F05C2" w:rsidP="002414EF">
            <w:pPr>
              <w:pStyle w:val="Akapitzlist"/>
              <w:ind w:left="0" w:firstLine="0"/>
              <w:jc w:val="center"/>
              <w:rPr>
                <w:b/>
              </w:rPr>
            </w:pPr>
            <w:r w:rsidRPr="003E79D1">
              <w:rPr>
                <w:b/>
              </w:rPr>
              <w:t>Przedszkole ogólnodostępne</w:t>
            </w:r>
          </w:p>
        </w:tc>
        <w:tc>
          <w:tcPr>
            <w:tcW w:w="2521" w:type="dxa"/>
          </w:tcPr>
          <w:p w:rsidR="006F05C2" w:rsidRPr="003E79D1" w:rsidRDefault="006F05C2" w:rsidP="002414EF">
            <w:pPr>
              <w:pStyle w:val="Akapitzlist"/>
              <w:ind w:left="0" w:firstLine="0"/>
              <w:jc w:val="center"/>
            </w:pPr>
            <w:r w:rsidRPr="003E79D1">
              <w:t>13</w:t>
            </w:r>
          </w:p>
        </w:tc>
        <w:tc>
          <w:tcPr>
            <w:tcW w:w="2378" w:type="dxa"/>
          </w:tcPr>
          <w:p w:rsidR="006F05C2" w:rsidRPr="003E79D1" w:rsidRDefault="006F05C2" w:rsidP="002414EF">
            <w:pPr>
              <w:pStyle w:val="Akapitzlist"/>
              <w:ind w:left="0" w:firstLine="0"/>
              <w:jc w:val="center"/>
            </w:pPr>
            <w:r w:rsidRPr="003E79D1">
              <w:t>41,9%</w:t>
            </w:r>
          </w:p>
        </w:tc>
      </w:tr>
      <w:tr w:rsidR="006F05C2" w:rsidRPr="003E79D1" w:rsidTr="003A6936">
        <w:tc>
          <w:tcPr>
            <w:tcW w:w="3308" w:type="dxa"/>
          </w:tcPr>
          <w:p w:rsidR="006F05C2" w:rsidRPr="003E79D1" w:rsidRDefault="006F05C2" w:rsidP="002414EF">
            <w:pPr>
              <w:pStyle w:val="Akapitzlist"/>
              <w:ind w:left="0" w:firstLine="0"/>
              <w:jc w:val="center"/>
              <w:rPr>
                <w:b/>
              </w:rPr>
            </w:pPr>
            <w:r w:rsidRPr="003E79D1">
              <w:rPr>
                <w:b/>
              </w:rPr>
              <w:t>Brak odpowiedzi</w:t>
            </w:r>
          </w:p>
        </w:tc>
        <w:tc>
          <w:tcPr>
            <w:tcW w:w="2521" w:type="dxa"/>
          </w:tcPr>
          <w:p w:rsidR="006F05C2" w:rsidRPr="003E79D1" w:rsidRDefault="006F05C2" w:rsidP="002414EF">
            <w:pPr>
              <w:pStyle w:val="Akapitzlist"/>
              <w:ind w:left="0" w:firstLine="0"/>
              <w:jc w:val="center"/>
            </w:pPr>
            <w:r w:rsidRPr="003E79D1">
              <w:t>1</w:t>
            </w:r>
          </w:p>
        </w:tc>
        <w:tc>
          <w:tcPr>
            <w:tcW w:w="2378" w:type="dxa"/>
          </w:tcPr>
          <w:p w:rsidR="006F05C2" w:rsidRPr="003E79D1" w:rsidRDefault="006F05C2" w:rsidP="002414EF">
            <w:pPr>
              <w:pStyle w:val="Akapitzlist"/>
              <w:ind w:left="0" w:firstLine="0"/>
              <w:jc w:val="center"/>
            </w:pPr>
            <w:r w:rsidRPr="003E79D1">
              <w:t>3,2%</w:t>
            </w:r>
          </w:p>
        </w:tc>
      </w:tr>
    </w:tbl>
    <w:p w:rsidR="006F05C2" w:rsidRPr="003E79D1" w:rsidRDefault="006F05C2" w:rsidP="00D96197">
      <w:pPr>
        <w:pStyle w:val="Akapitzlist"/>
        <w:spacing w:before="0" w:beforeAutospacing="0" w:after="0"/>
        <w:ind w:left="1213" w:firstLine="0"/>
      </w:pPr>
      <w:r w:rsidRPr="003E79D1">
        <w:t>Źródło: badania własne</w:t>
      </w:r>
    </w:p>
    <w:p w:rsidR="005A3B93" w:rsidRPr="003E79D1" w:rsidRDefault="005A3B93" w:rsidP="005A3B93">
      <w:r w:rsidRPr="003E79D1">
        <w:t xml:space="preserve">Jak wskazują badania, 41,9% ankietowanych nauczycieli pracuje </w:t>
      </w:r>
      <w:r w:rsidRPr="003E79D1">
        <w:br/>
        <w:t xml:space="preserve">w przedszkolach bądź oddziałach ogólnodostępnych, do których uczęszczają dzieci </w:t>
      </w:r>
      <w:r w:rsidRPr="003E79D1">
        <w:br/>
        <w:t xml:space="preserve">z niepełnosprawnością. W przedszkolach specjalnych pracuje 32,3%, natomiast </w:t>
      </w:r>
      <w:r w:rsidRPr="003E79D1">
        <w:br/>
        <w:t>w placówkach integracyjnych 22,6% badanych nauczycieli. Informacji na temat miejsca pracy nie udzieliło 3,2% ankietowanych.</w:t>
      </w:r>
    </w:p>
    <w:p w:rsidR="006F05C2" w:rsidRDefault="006F05C2" w:rsidP="00CD483D">
      <w:pPr>
        <w:contextualSpacing/>
      </w:pPr>
      <w:r w:rsidRPr="003E79D1">
        <w:t xml:space="preserve">Poprzez kwestionariusz ankiety zbadane zostało zastosowanie zabawek w pracy edukacyjno – terapeutycznej z dziećmi z niepełnosprawnością uczęszczającymi do różnych typów przedszkoli (ogólnodostępne, integracyjne, specjalne) na terenie powiatu przemyskiego i </w:t>
      </w:r>
      <w:r w:rsidR="00CD483D" w:rsidRPr="003E79D1">
        <w:t>miasta Jarosław</w:t>
      </w:r>
      <w:r w:rsidRPr="003E79D1">
        <w:t>. Poniżej zaprezentowano wyniki badań.</w:t>
      </w:r>
    </w:p>
    <w:p w:rsidR="00D96197" w:rsidRPr="003E79D1" w:rsidRDefault="00D96197" w:rsidP="00CD483D">
      <w:pPr>
        <w:contextualSpacing/>
      </w:pPr>
    </w:p>
    <w:p w:rsidR="006F05C2" w:rsidRPr="003E79D1" w:rsidRDefault="003A6936" w:rsidP="003A6936">
      <w:pPr>
        <w:ind w:firstLine="0"/>
        <w:rPr>
          <w:b/>
        </w:rPr>
      </w:pPr>
      <w:bookmarkStart w:id="47" w:name="_Toc484632497"/>
      <w:r w:rsidRPr="003E79D1">
        <w:rPr>
          <w:b/>
        </w:rPr>
        <w:lastRenderedPageBreak/>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11</w:t>
      </w:r>
      <w:r w:rsidR="0054005D" w:rsidRPr="003E79D1">
        <w:rPr>
          <w:b/>
        </w:rPr>
        <w:fldChar w:fldCharType="end"/>
      </w:r>
      <w:r w:rsidRPr="003E79D1">
        <w:rPr>
          <w:b/>
        </w:rPr>
        <w:t>.</w:t>
      </w:r>
      <w:r w:rsidRPr="003E79D1">
        <w:t xml:space="preserve"> Zastosowanie zabawki jako środka ułatwiającego kształtowanie zachowań wszystkich dzieci w grupie.</w:t>
      </w:r>
      <w:bookmarkEnd w:id="47"/>
    </w:p>
    <w:tbl>
      <w:tblPr>
        <w:tblStyle w:val="Tabela-Siatka"/>
        <w:tblW w:w="0" w:type="auto"/>
        <w:tblInd w:w="250" w:type="dxa"/>
        <w:tblLook w:val="04A0"/>
      </w:tblPr>
      <w:tblGrid>
        <w:gridCol w:w="3266"/>
        <w:gridCol w:w="2730"/>
        <w:gridCol w:w="2636"/>
      </w:tblGrid>
      <w:tr w:rsidR="006F05C2" w:rsidRPr="003E79D1" w:rsidTr="003A6936">
        <w:tc>
          <w:tcPr>
            <w:tcW w:w="3266" w:type="dxa"/>
          </w:tcPr>
          <w:p w:rsidR="006F05C2" w:rsidRPr="003E79D1" w:rsidRDefault="006F05C2" w:rsidP="00531C95">
            <w:pPr>
              <w:pStyle w:val="Akapitzlist"/>
              <w:ind w:left="0" w:firstLine="0"/>
              <w:jc w:val="center"/>
              <w:rPr>
                <w:b/>
              </w:rPr>
            </w:pPr>
            <w:r w:rsidRPr="003E79D1">
              <w:rPr>
                <w:b/>
              </w:rPr>
              <w:t>Odpowiedź</w:t>
            </w:r>
          </w:p>
        </w:tc>
        <w:tc>
          <w:tcPr>
            <w:tcW w:w="2730" w:type="dxa"/>
          </w:tcPr>
          <w:p w:rsidR="006F05C2" w:rsidRPr="003E79D1" w:rsidRDefault="006F05C2" w:rsidP="00F93BB7">
            <w:pPr>
              <w:pStyle w:val="Akapitzlist"/>
              <w:ind w:left="0" w:firstLine="0"/>
              <w:jc w:val="center"/>
              <w:rPr>
                <w:b/>
              </w:rPr>
            </w:pPr>
            <w:r w:rsidRPr="003E79D1">
              <w:rPr>
                <w:b/>
              </w:rPr>
              <w:t>Liczba odpowiedzi</w:t>
            </w:r>
          </w:p>
        </w:tc>
        <w:tc>
          <w:tcPr>
            <w:tcW w:w="2636" w:type="dxa"/>
          </w:tcPr>
          <w:p w:rsidR="006F05C2" w:rsidRPr="003E79D1" w:rsidRDefault="006F05C2" w:rsidP="00F93BB7">
            <w:pPr>
              <w:pStyle w:val="Akapitzlist"/>
              <w:ind w:left="0" w:firstLine="0"/>
              <w:jc w:val="center"/>
              <w:rPr>
                <w:b/>
              </w:rPr>
            </w:pPr>
            <w:r w:rsidRPr="003E79D1">
              <w:rPr>
                <w:b/>
              </w:rPr>
              <w:t>%</w:t>
            </w:r>
          </w:p>
        </w:tc>
      </w:tr>
      <w:tr w:rsidR="006F05C2" w:rsidRPr="003E79D1" w:rsidTr="003A6936">
        <w:tc>
          <w:tcPr>
            <w:tcW w:w="3266" w:type="dxa"/>
          </w:tcPr>
          <w:p w:rsidR="006F05C2" w:rsidRPr="003E79D1" w:rsidRDefault="006F05C2" w:rsidP="00F93BB7">
            <w:pPr>
              <w:pStyle w:val="Akapitzlist"/>
              <w:ind w:left="0" w:firstLine="0"/>
              <w:jc w:val="center"/>
              <w:rPr>
                <w:b/>
              </w:rPr>
            </w:pPr>
            <w:r w:rsidRPr="003E79D1">
              <w:rPr>
                <w:b/>
              </w:rPr>
              <w:t>Tak</w:t>
            </w:r>
          </w:p>
        </w:tc>
        <w:tc>
          <w:tcPr>
            <w:tcW w:w="2730" w:type="dxa"/>
          </w:tcPr>
          <w:p w:rsidR="006F05C2" w:rsidRPr="003E79D1" w:rsidRDefault="006F05C2" w:rsidP="00F93BB7">
            <w:pPr>
              <w:pStyle w:val="Akapitzlist"/>
              <w:ind w:left="0" w:firstLine="0"/>
              <w:jc w:val="center"/>
            </w:pPr>
            <w:r w:rsidRPr="003E79D1">
              <w:t>24</w:t>
            </w:r>
          </w:p>
        </w:tc>
        <w:tc>
          <w:tcPr>
            <w:tcW w:w="2636" w:type="dxa"/>
          </w:tcPr>
          <w:p w:rsidR="006F05C2" w:rsidRPr="003E79D1" w:rsidRDefault="006F05C2" w:rsidP="00F93BB7">
            <w:pPr>
              <w:pStyle w:val="Akapitzlist"/>
              <w:ind w:left="0" w:firstLine="0"/>
              <w:jc w:val="center"/>
            </w:pPr>
            <w:r w:rsidRPr="003E79D1">
              <w:t>77,4%</w:t>
            </w:r>
          </w:p>
        </w:tc>
      </w:tr>
      <w:tr w:rsidR="006F05C2" w:rsidRPr="003E79D1" w:rsidTr="003A6936">
        <w:tc>
          <w:tcPr>
            <w:tcW w:w="3266" w:type="dxa"/>
          </w:tcPr>
          <w:p w:rsidR="006F05C2" w:rsidRPr="003E79D1" w:rsidRDefault="006F05C2" w:rsidP="00F93BB7">
            <w:pPr>
              <w:pStyle w:val="Akapitzlist"/>
              <w:ind w:left="0" w:firstLine="0"/>
              <w:jc w:val="center"/>
              <w:rPr>
                <w:b/>
              </w:rPr>
            </w:pPr>
            <w:r w:rsidRPr="003E79D1">
              <w:rPr>
                <w:b/>
              </w:rPr>
              <w:t>Nie</w:t>
            </w:r>
          </w:p>
        </w:tc>
        <w:tc>
          <w:tcPr>
            <w:tcW w:w="2730" w:type="dxa"/>
          </w:tcPr>
          <w:p w:rsidR="006F05C2" w:rsidRPr="003E79D1" w:rsidRDefault="006F05C2" w:rsidP="00F93BB7">
            <w:pPr>
              <w:pStyle w:val="Akapitzlist"/>
              <w:ind w:left="0" w:firstLine="0"/>
              <w:jc w:val="center"/>
            </w:pPr>
            <w:r w:rsidRPr="003E79D1">
              <w:t>5</w:t>
            </w:r>
          </w:p>
        </w:tc>
        <w:tc>
          <w:tcPr>
            <w:tcW w:w="2636" w:type="dxa"/>
          </w:tcPr>
          <w:p w:rsidR="006F05C2" w:rsidRPr="003E79D1" w:rsidRDefault="006F05C2" w:rsidP="00F93BB7">
            <w:pPr>
              <w:pStyle w:val="Akapitzlist"/>
              <w:ind w:left="0" w:firstLine="0"/>
              <w:jc w:val="center"/>
            </w:pPr>
            <w:r w:rsidRPr="003E79D1">
              <w:t>16,1%</w:t>
            </w:r>
          </w:p>
        </w:tc>
      </w:tr>
      <w:tr w:rsidR="006F05C2" w:rsidRPr="003E79D1" w:rsidTr="003A6936">
        <w:tc>
          <w:tcPr>
            <w:tcW w:w="3266" w:type="dxa"/>
          </w:tcPr>
          <w:p w:rsidR="006F05C2" w:rsidRPr="003E79D1" w:rsidRDefault="006F05C2" w:rsidP="00F93BB7">
            <w:pPr>
              <w:pStyle w:val="Akapitzlist"/>
              <w:ind w:left="0" w:firstLine="0"/>
              <w:jc w:val="center"/>
              <w:rPr>
                <w:b/>
              </w:rPr>
            </w:pPr>
            <w:r w:rsidRPr="003E79D1">
              <w:rPr>
                <w:b/>
              </w:rPr>
              <w:t>Brak odpowiedzi</w:t>
            </w:r>
          </w:p>
        </w:tc>
        <w:tc>
          <w:tcPr>
            <w:tcW w:w="2730" w:type="dxa"/>
          </w:tcPr>
          <w:p w:rsidR="006F05C2" w:rsidRPr="003E79D1" w:rsidRDefault="006F05C2" w:rsidP="00F93BB7">
            <w:pPr>
              <w:pStyle w:val="Akapitzlist"/>
              <w:ind w:left="0" w:firstLine="0"/>
              <w:jc w:val="center"/>
            </w:pPr>
            <w:r w:rsidRPr="003E79D1">
              <w:t>2</w:t>
            </w:r>
          </w:p>
        </w:tc>
        <w:tc>
          <w:tcPr>
            <w:tcW w:w="2636" w:type="dxa"/>
          </w:tcPr>
          <w:p w:rsidR="006F05C2" w:rsidRPr="003E79D1" w:rsidRDefault="006F05C2" w:rsidP="00F93BB7">
            <w:pPr>
              <w:pStyle w:val="Akapitzlist"/>
              <w:ind w:left="0" w:firstLine="0"/>
              <w:jc w:val="center"/>
            </w:pPr>
            <w:r w:rsidRPr="003E79D1">
              <w:t>6,5%</w:t>
            </w:r>
          </w:p>
        </w:tc>
      </w:tr>
    </w:tbl>
    <w:p w:rsidR="006F05C2" w:rsidRPr="003E79D1" w:rsidRDefault="006F05C2" w:rsidP="00D96197">
      <w:pPr>
        <w:pStyle w:val="Akapitzlist"/>
        <w:spacing w:before="0" w:beforeAutospacing="0" w:after="0"/>
        <w:ind w:left="788" w:firstLine="0"/>
      </w:pPr>
      <w:r w:rsidRPr="003E79D1">
        <w:t>Źródło: badania własne</w:t>
      </w:r>
    </w:p>
    <w:p w:rsidR="006F05C2" w:rsidRPr="003E79D1" w:rsidRDefault="00CD483D" w:rsidP="00CD483D">
      <w:r w:rsidRPr="003E79D1">
        <w:t xml:space="preserve">Na podstawie uzyskanych wyników można stwierdzić, że </w:t>
      </w:r>
      <w:r w:rsidR="006F05C2" w:rsidRPr="003E79D1">
        <w:t xml:space="preserve">77% badanych nauczycieli stosuje zabawki jako środek ułatwiający kształtowanie zachowań wszystkich dzieci w grupie. Wśród wykorzystywanych w tym celu  zabawek nauczyciele wymieniają następujące: </w:t>
      </w:r>
    </w:p>
    <w:p w:rsidR="006F05C2" w:rsidRPr="003E79D1" w:rsidRDefault="006F05C2" w:rsidP="00887014">
      <w:pPr>
        <w:pStyle w:val="Akapitzlist"/>
        <w:numPr>
          <w:ilvl w:val="0"/>
          <w:numId w:val="27"/>
        </w:numPr>
        <w:spacing w:before="0" w:beforeAutospacing="0"/>
      </w:pPr>
      <w:r w:rsidRPr="003E79D1">
        <w:t>Chusta animacyjna, służąca do integracji grupy podczas wspólnej zabawy, utrwala także zasad</w:t>
      </w:r>
      <w:r w:rsidR="00CD483D" w:rsidRPr="003E79D1">
        <w:t>ę</w:t>
      </w:r>
      <w:r w:rsidRPr="003E79D1">
        <w:t xml:space="preserve"> „fair play”,</w:t>
      </w:r>
    </w:p>
    <w:p w:rsidR="006F05C2" w:rsidRPr="003E79D1" w:rsidRDefault="00CD483D" w:rsidP="00887014">
      <w:pPr>
        <w:pStyle w:val="Akapitzlist"/>
        <w:numPr>
          <w:ilvl w:val="0"/>
          <w:numId w:val="27"/>
        </w:numPr>
        <w:spacing w:before="0" w:beforeAutospacing="0"/>
      </w:pPr>
      <w:r w:rsidRPr="003E79D1">
        <w:t xml:space="preserve">Maskotka </w:t>
      </w:r>
      <w:r w:rsidR="006F05C2" w:rsidRPr="003E79D1">
        <w:t xml:space="preserve">Hungry Hippoś, </w:t>
      </w:r>
      <w:r w:rsidRPr="003E79D1">
        <w:t>wykorzystywana w pracy z dziećmi</w:t>
      </w:r>
      <w:r w:rsidR="006F05C2" w:rsidRPr="003E79D1">
        <w:t xml:space="preserve"> </w:t>
      </w:r>
      <w:r w:rsidRPr="003E79D1">
        <w:br/>
      </w:r>
      <w:r w:rsidR="006F05C2" w:rsidRPr="003E79D1">
        <w:t xml:space="preserve">z ograniczonymi umiejętnościami ruchowymi; </w:t>
      </w:r>
      <w:r w:rsidRPr="003E79D1">
        <w:t xml:space="preserve">ma na celu rozwijanie </w:t>
      </w:r>
      <w:r w:rsidR="006F05C2" w:rsidRPr="003E79D1">
        <w:t>interakcj</w:t>
      </w:r>
      <w:r w:rsidRPr="003E79D1">
        <w:t>i</w:t>
      </w:r>
      <w:r w:rsidR="006F05C2" w:rsidRPr="003E79D1">
        <w:t xml:space="preserve"> społeczn</w:t>
      </w:r>
      <w:r w:rsidRPr="003E79D1">
        <w:t>ych</w:t>
      </w:r>
      <w:r w:rsidR="006F05C2" w:rsidRPr="003E79D1">
        <w:t xml:space="preserve">: w zabawie bierze udział para graczy, proste zasady i struktura, </w:t>
      </w:r>
    </w:p>
    <w:p w:rsidR="006F05C2" w:rsidRPr="003E79D1" w:rsidRDefault="006F05C2" w:rsidP="00887014">
      <w:pPr>
        <w:pStyle w:val="Akapitzlist"/>
        <w:numPr>
          <w:ilvl w:val="0"/>
          <w:numId w:val="27"/>
        </w:numPr>
        <w:spacing w:before="0" w:beforeAutospacing="0"/>
      </w:pPr>
      <w:r w:rsidRPr="003E79D1">
        <w:t>Mówiąca rączka – pluszowa dłoń – po przybiciu „piątki” wydobywa się głos „brawo” – stymulowanie do czynnego udziału w zajęciach, skupiania uwagi, wzmacniania pozytywnych zachowań w różnych sytuacjach i na różnych płaszczyznach oddziaływań pedagogicznych,</w:t>
      </w:r>
    </w:p>
    <w:p w:rsidR="006F05C2" w:rsidRPr="003E79D1" w:rsidRDefault="006F05C2" w:rsidP="00887014">
      <w:pPr>
        <w:pStyle w:val="Akapitzlist"/>
        <w:numPr>
          <w:ilvl w:val="0"/>
          <w:numId w:val="27"/>
        </w:numPr>
        <w:spacing w:before="0" w:beforeAutospacing="0"/>
      </w:pPr>
      <w:r w:rsidRPr="003E79D1">
        <w:t>Zabawka smok, kolorowa stonoga, kolorowy wąż, sznur do trzymania podczas spacerów, przechodzenia przez jezdnię,</w:t>
      </w:r>
    </w:p>
    <w:p w:rsidR="006F05C2" w:rsidRPr="003E79D1" w:rsidRDefault="006F05C2" w:rsidP="00887014">
      <w:pPr>
        <w:pStyle w:val="Akapitzlist"/>
        <w:numPr>
          <w:ilvl w:val="0"/>
          <w:numId w:val="27"/>
        </w:numPr>
        <w:spacing w:before="0" w:beforeAutospacing="0"/>
      </w:pPr>
      <w:r w:rsidRPr="003E79D1">
        <w:t>Pacynki zakładane na rękę, przy pomocy których witamy się z dziećmi,</w:t>
      </w:r>
    </w:p>
    <w:p w:rsidR="006F05C2" w:rsidRPr="003E79D1" w:rsidRDefault="006F05C2" w:rsidP="00887014">
      <w:pPr>
        <w:pStyle w:val="Akapitzlist"/>
        <w:numPr>
          <w:ilvl w:val="0"/>
          <w:numId w:val="27"/>
        </w:numPr>
        <w:spacing w:before="0" w:beforeAutospacing="0"/>
      </w:pPr>
      <w:r w:rsidRPr="003E79D1">
        <w:t>Biedronki i osy (plusza</w:t>
      </w:r>
      <w:r w:rsidR="00CD483D" w:rsidRPr="003E79D1">
        <w:t>k</w:t>
      </w:r>
      <w:r w:rsidRPr="003E79D1">
        <w:t>i – nalepki, niewielkie rozmiarowo), które dzieci otrzymują w formie pozytywnego wzmacniania</w:t>
      </w:r>
      <w:r w:rsidR="00CD483D" w:rsidRPr="003E79D1">
        <w:t xml:space="preserve"> lub zwrócenia uwagi</w:t>
      </w:r>
      <w:r w:rsidRPr="003E79D1">
        <w:t>, np. biedronka za zjedzenie posiłku, osa za nieodpowiednie zachowanie),</w:t>
      </w:r>
    </w:p>
    <w:p w:rsidR="006F05C2" w:rsidRPr="003E79D1" w:rsidRDefault="006F05C2" w:rsidP="00887014">
      <w:pPr>
        <w:pStyle w:val="Akapitzlist"/>
        <w:numPr>
          <w:ilvl w:val="0"/>
          <w:numId w:val="27"/>
        </w:numPr>
        <w:spacing w:before="0" w:beforeAutospacing="0"/>
      </w:pPr>
      <w:r w:rsidRPr="003E79D1">
        <w:t>Kukiełki wykonane z tworzywa przyrodniczego, tkanin itd., zachęcają między innymi do rozpoczęcia właściwej pracy przy stoliku,</w:t>
      </w:r>
    </w:p>
    <w:p w:rsidR="006F05C2" w:rsidRPr="003E79D1" w:rsidRDefault="006F05C2" w:rsidP="00887014">
      <w:pPr>
        <w:pStyle w:val="Akapitzlist"/>
        <w:numPr>
          <w:ilvl w:val="0"/>
          <w:numId w:val="27"/>
        </w:numPr>
        <w:spacing w:before="0" w:beforeAutospacing="0"/>
      </w:pPr>
      <w:r w:rsidRPr="003E79D1">
        <w:t>Pacynka z rękawiczki, „wesoły paluszek” i „smutny paluszek” do wzmacniania pozytywnych zachowań i eliminacji zachowań niepożądanych,</w:t>
      </w:r>
    </w:p>
    <w:p w:rsidR="006F05C2" w:rsidRPr="003E79D1" w:rsidRDefault="006F05C2" w:rsidP="00887014">
      <w:pPr>
        <w:pStyle w:val="Akapitzlist"/>
        <w:numPr>
          <w:ilvl w:val="0"/>
          <w:numId w:val="27"/>
        </w:numPr>
        <w:spacing w:before="0" w:beforeAutospacing="0"/>
      </w:pPr>
      <w:r w:rsidRPr="003E79D1">
        <w:lastRenderedPageBreak/>
        <w:t>„Mały lekarz” – kształtowanie nawyków prozdrowotnych,</w:t>
      </w:r>
    </w:p>
    <w:p w:rsidR="006F05C2" w:rsidRPr="003E79D1" w:rsidRDefault="006F05C2" w:rsidP="00887014">
      <w:pPr>
        <w:pStyle w:val="Akapitzlist"/>
        <w:numPr>
          <w:ilvl w:val="0"/>
          <w:numId w:val="27"/>
        </w:numPr>
        <w:spacing w:before="0" w:beforeAutospacing="0"/>
      </w:pPr>
      <w:r w:rsidRPr="003E79D1">
        <w:t>Kukiełki, pluszowe zabawki, sylwetki zwierząt i postaci, figurki, wykorzystywane podczas czytania bajek, opowiadań, wierszy w celu lepszego wyobrażenia sytuacji przedstawionych w utworach, zrozumienie reguł prawidłowego postępowania,</w:t>
      </w:r>
    </w:p>
    <w:p w:rsidR="006F05C2" w:rsidRPr="003E79D1" w:rsidRDefault="006F05C2" w:rsidP="00887014">
      <w:pPr>
        <w:pStyle w:val="Akapitzlist"/>
        <w:numPr>
          <w:ilvl w:val="0"/>
          <w:numId w:val="27"/>
        </w:numPr>
        <w:spacing w:before="0" w:beforeAutospacing="0"/>
      </w:pPr>
      <w:r w:rsidRPr="003E79D1">
        <w:t>Piłka – rozwijanie umiejętności czekania na swoją kolej, nauka cierpliwości,</w:t>
      </w:r>
    </w:p>
    <w:p w:rsidR="006F05C2" w:rsidRPr="003E79D1" w:rsidRDefault="006F05C2" w:rsidP="00887014">
      <w:pPr>
        <w:pStyle w:val="Akapitzlist"/>
        <w:numPr>
          <w:ilvl w:val="0"/>
          <w:numId w:val="27"/>
        </w:numPr>
        <w:spacing w:before="0" w:beforeAutospacing="0"/>
      </w:pPr>
      <w:r w:rsidRPr="003E79D1">
        <w:t>Pluszowy miś – dzieci szepcą misiowi do ucha to czego się wstydzą powiedzieć na głos nauczycielowi, miś „powtarza” i tłumaczy zachowanie dzieci,</w:t>
      </w:r>
    </w:p>
    <w:p w:rsidR="006F05C2" w:rsidRPr="003E79D1" w:rsidRDefault="006F05C2" w:rsidP="00887014">
      <w:pPr>
        <w:pStyle w:val="Akapitzlist"/>
        <w:numPr>
          <w:ilvl w:val="0"/>
          <w:numId w:val="27"/>
        </w:numPr>
        <w:spacing w:before="0" w:beforeAutospacing="0"/>
      </w:pPr>
      <w:r w:rsidRPr="003E79D1">
        <w:t>Miś prezentujący właściwe zachowanie przy stole, podczas posiłku,</w:t>
      </w:r>
    </w:p>
    <w:p w:rsidR="006F05C2" w:rsidRPr="003E79D1" w:rsidRDefault="006F05C2" w:rsidP="00887014">
      <w:pPr>
        <w:pStyle w:val="Akapitzlist"/>
        <w:numPr>
          <w:ilvl w:val="0"/>
          <w:numId w:val="27"/>
        </w:numPr>
        <w:spacing w:before="0" w:beforeAutospacing="0"/>
      </w:pPr>
      <w:r w:rsidRPr="003E79D1">
        <w:t>Sroka, która uczyła się matematyki,</w:t>
      </w:r>
    </w:p>
    <w:p w:rsidR="006F05C2" w:rsidRPr="003E79D1" w:rsidRDefault="006F05C2" w:rsidP="00887014">
      <w:pPr>
        <w:pStyle w:val="Akapitzlist"/>
        <w:numPr>
          <w:ilvl w:val="0"/>
          <w:numId w:val="27"/>
        </w:numPr>
        <w:spacing w:before="0" w:beforeAutospacing="0"/>
      </w:pPr>
      <w:r w:rsidRPr="003E79D1">
        <w:t>„Miś Krzyś” – maskotka mająca na celu kształtowanie pozytywnych i bezpiecznych zachowań w sytuacjach trudnych (pożar, bezpieczeństwo na drodze, zła pogoda),</w:t>
      </w:r>
    </w:p>
    <w:p w:rsidR="006F05C2" w:rsidRPr="003E79D1" w:rsidRDefault="006F05C2" w:rsidP="00887014">
      <w:pPr>
        <w:pStyle w:val="Akapitzlist"/>
        <w:numPr>
          <w:ilvl w:val="0"/>
          <w:numId w:val="27"/>
        </w:numPr>
        <w:spacing w:before="0" w:beforeAutospacing="0"/>
      </w:pPr>
      <w:r w:rsidRPr="003E79D1">
        <w:t>Jeżyk Tuptuś – jeżyk jest smutny, gdy dzieci źle się zachowują, np. gdy głośno krzyczą,</w:t>
      </w:r>
    </w:p>
    <w:p w:rsidR="006F05C2" w:rsidRPr="003E79D1" w:rsidRDefault="006F05C2" w:rsidP="00887014">
      <w:pPr>
        <w:pStyle w:val="Akapitzlist"/>
        <w:numPr>
          <w:ilvl w:val="0"/>
          <w:numId w:val="27"/>
        </w:numPr>
        <w:spacing w:before="0" w:beforeAutospacing="0"/>
      </w:pPr>
      <w:r w:rsidRPr="003E79D1">
        <w:t>Miś – jest smutny, płacze – pociera łapkę, oczy, gdy dziecko źle się zachowuje, np. bije inne dziecko,</w:t>
      </w:r>
    </w:p>
    <w:p w:rsidR="006F05C2" w:rsidRPr="003E79D1" w:rsidRDefault="006F05C2" w:rsidP="00887014">
      <w:pPr>
        <w:pStyle w:val="Akapitzlist"/>
        <w:numPr>
          <w:ilvl w:val="0"/>
          <w:numId w:val="27"/>
        </w:numPr>
        <w:spacing w:before="0" w:beforeAutospacing="0"/>
      </w:pPr>
      <w:r w:rsidRPr="003E79D1">
        <w:t>Świecący samolot – priorytetyzacje w obrębie uwagi.</w:t>
      </w:r>
    </w:p>
    <w:p w:rsidR="006F05C2" w:rsidRPr="003E79D1" w:rsidRDefault="006F05C2" w:rsidP="00531C95">
      <w:pPr>
        <w:contextualSpacing/>
      </w:pPr>
      <w:r w:rsidRPr="003E79D1">
        <w:t xml:space="preserve">Wśród wymienionych zabawek największą popularnością cieszy się kolorowy wąż, co też niejednokrotnie można zauważyć spotykając grupę przedszkolną podczas spaceru. Dzieci łapią się za uchwyty przyszyte do węża i dzięki temu bezpiecznie mogą poruszać się podczas wyjścia poza teren przedszkola. </w:t>
      </w:r>
    </w:p>
    <w:p w:rsidR="006F05C2" w:rsidRPr="003E79D1" w:rsidRDefault="001356B8" w:rsidP="001356B8">
      <w:pPr>
        <w:ind w:firstLine="0"/>
        <w:contextualSpacing/>
      </w:pPr>
      <w:r w:rsidRPr="003E79D1">
        <w:t>Ponad 16%</w:t>
      </w:r>
      <w:r w:rsidR="006F05C2" w:rsidRPr="003E79D1">
        <w:t xml:space="preserve"> ankietowanych nauczycieli przyznaje, iż nie używa zabawki jako środka ułatwiającego kształtowanie zachowań wszystkich dzieci w grupie.</w:t>
      </w:r>
      <w:r w:rsidRPr="003E79D1">
        <w:t xml:space="preserve"> Natomiast 6,5</w:t>
      </w:r>
      <w:r w:rsidR="006F05C2" w:rsidRPr="003E79D1">
        <w:t>% respondentów nie udzieliło odpowiedzi na to pytanie.</w:t>
      </w:r>
    </w:p>
    <w:p w:rsidR="003A6936" w:rsidRPr="003E79D1" w:rsidRDefault="00D96197" w:rsidP="00D96197">
      <w:r>
        <w:br w:type="page"/>
      </w:r>
    </w:p>
    <w:p w:rsidR="006F05C2" w:rsidRPr="003E79D1" w:rsidRDefault="003A6936" w:rsidP="003A6936">
      <w:pPr>
        <w:ind w:firstLine="0"/>
        <w:rPr>
          <w:b/>
        </w:rPr>
      </w:pPr>
      <w:bookmarkStart w:id="48" w:name="_Toc484632498"/>
      <w:r w:rsidRPr="003E79D1">
        <w:rPr>
          <w:b/>
        </w:rPr>
        <w:lastRenderedPageBreak/>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12</w:t>
      </w:r>
      <w:r w:rsidR="0054005D" w:rsidRPr="003E79D1">
        <w:rPr>
          <w:b/>
        </w:rPr>
        <w:fldChar w:fldCharType="end"/>
      </w:r>
      <w:r w:rsidRPr="003E79D1">
        <w:rPr>
          <w:b/>
        </w:rPr>
        <w:t>.</w:t>
      </w:r>
      <w:r w:rsidRPr="003E79D1">
        <w:t xml:space="preserve"> Zastosowanie zabawki jako środka ułatwiającego kształtowanie zachowania konkretnego dziecka z niepełnosprawnością</w:t>
      </w:r>
      <w:bookmarkEnd w:id="48"/>
    </w:p>
    <w:tbl>
      <w:tblPr>
        <w:tblStyle w:val="Tabela-Siatka"/>
        <w:tblW w:w="0" w:type="auto"/>
        <w:tblInd w:w="392" w:type="dxa"/>
        <w:tblLook w:val="04A0"/>
      </w:tblPr>
      <w:tblGrid>
        <w:gridCol w:w="3124"/>
        <w:gridCol w:w="2730"/>
        <w:gridCol w:w="2636"/>
      </w:tblGrid>
      <w:tr w:rsidR="006F05C2" w:rsidRPr="003E79D1" w:rsidTr="003A6936">
        <w:tc>
          <w:tcPr>
            <w:tcW w:w="3124" w:type="dxa"/>
          </w:tcPr>
          <w:p w:rsidR="006F05C2" w:rsidRPr="003E79D1" w:rsidRDefault="006F05C2" w:rsidP="00531C95">
            <w:pPr>
              <w:pStyle w:val="Akapitzlist"/>
              <w:ind w:left="0" w:firstLine="0"/>
              <w:jc w:val="center"/>
              <w:rPr>
                <w:b/>
              </w:rPr>
            </w:pPr>
            <w:r w:rsidRPr="003E79D1">
              <w:rPr>
                <w:b/>
              </w:rPr>
              <w:t>Odpowiedź</w:t>
            </w:r>
          </w:p>
        </w:tc>
        <w:tc>
          <w:tcPr>
            <w:tcW w:w="2730" w:type="dxa"/>
          </w:tcPr>
          <w:p w:rsidR="006F05C2" w:rsidRPr="003E79D1" w:rsidRDefault="006F05C2" w:rsidP="00A44F84">
            <w:pPr>
              <w:pStyle w:val="Akapitzlist"/>
              <w:ind w:left="0" w:firstLine="0"/>
              <w:jc w:val="center"/>
              <w:rPr>
                <w:b/>
              </w:rPr>
            </w:pPr>
            <w:r w:rsidRPr="003E79D1">
              <w:rPr>
                <w:b/>
              </w:rPr>
              <w:t>Liczba odpowiedzi</w:t>
            </w:r>
          </w:p>
        </w:tc>
        <w:tc>
          <w:tcPr>
            <w:tcW w:w="2636" w:type="dxa"/>
          </w:tcPr>
          <w:p w:rsidR="006F05C2" w:rsidRPr="003E79D1" w:rsidRDefault="006F05C2" w:rsidP="00A44F84">
            <w:pPr>
              <w:pStyle w:val="Akapitzlist"/>
              <w:ind w:left="0" w:firstLine="0"/>
              <w:jc w:val="center"/>
              <w:rPr>
                <w:b/>
              </w:rPr>
            </w:pPr>
            <w:r w:rsidRPr="003E79D1">
              <w:rPr>
                <w:b/>
              </w:rPr>
              <w:t>%</w:t>
            </w:r>
          </w:p>
        </w:tc>
      </w:tr>
      <w:tr w:rsidR="006F05C2" w:rsidRPr="003E79D1" w:rsidTr="003A6936">
        <w:tc>
          <w:tcPr>
            <w:tcW w:w="3124" w:type="dxa"/>
          </w:tcPr>
          <w:p w:rsidR="006F05C2" w:rsidRPr="003E79D1" w:rsidRDefault="006F05C2" w:rsidP="00A44F84">
            <w:pPr>
              <w:pStyle w:val="Akapitzlist"/>
              <w:ind w:left="0" w:firstLine="0"/>
              <w:jc w:val="center"/>
              <w:rPr>
                <w:b/>
              </w:rPr>
            </w:pPr>
            <w:r w:rsidRPr="003E79D1">
              <w:rPr>
                <w:b/>
              </w:rPr>
              <w:t>Tak</w:t>
            </w:r>
          </w:p>
        </w:tc>
        <w:tc>
          <w:tcPr>
            <w:tcW w:w="2730" w:type="dxa"/>
          </w:tcPr>
          <w:p w:rsidR="006F05C2" w:rsidRPr="003E79D1" w:rsidRDefault="006F05C2" w:rsidP="00A44F84">
            <w:pPr>
              <w:pStyle w:val="Akapitzlist"/>
              <w:ind w:left="0" w:firstLine="0"/>
              <w:jc w:val="center"/>
            </w:pPr>
            <w:r w:rsidRPr="003E79D1">
              <w:t>17</w:t>
            </w:r>
          </w:p>
        </w:tc>
        <w:tc>
          <w:tcPr>
            <w:tcW w:w="2636" w:type="dxa"/>
          </w:tcPr>
          <w:p w:rsidR="006F05C2" w:rsidRPr="003E79D1" w:rsidRDefault="006F05C2" w:rsidP="00A44F84">
            <w:pPr>
              <w:pStyle w:val="Akapitzlist"/>
              <w:ind w:left="0" w:firstLine="0"/>
              <w:jc w:val="center"/>
            </w:pPr>
            <w:r w:rsidRPr="003E79D1">
              <w:t>54,8%</w:t>
            </w:r>
          </w:p>
        </w:tc>
      </w:tr>
      <w:tr w:rsidR="006F05C2" w:rsidRPr="003E79D1" w:rsidTr="003A6936">
        <w:tc>
          <w:tcPr>
            <w:tcW w:w="3124" w:type="dxa"/>
          </w:tcPr>
          <w:p w:rsidR="006F05C2" w:rsidRPr="003E79D1" w:rsidRDefault="006F05C2" w:rsidP="00A44F84">
            <w:pPr>
              <w:pStyle w:val="Akapitzlist"/>
              <w:ind w:left="0" w:firstLine="0"/>
              <w:jc w:val="center"/>
              <w:rPr>
                <w:b/>
              </w:rPr>
            </w:pPr>
            <w:r w:rsidRPr="003E79D1">
              <w:rPr>
                <w:b/>
              </w:rPr>
              <w:t>Nie</w:t>
            </w:r>
          </w:p>
        </w:tc>
        <w:tc>
          <w:tcPr>
            <w:tcW w:w="2730" w:type="dxa"/>
          </w:tcPr>
          <w:p w:rsidR="006F05C2" w:rsidRPr="003E79D1" w:rsidRDefault="006F05C2" w:rsidP="00A44F84">
            <w:pPr>
              <w:pStyle w:val="Akapitzlist"/>
              <w:ind w:left="0" w:firstLine="0"/>
              <w:jc w:val="center"/>
            </w:pPr>
            <w:r w:rsidRPr="003E79D1">
              <w:t>11</w:t>
            </w:r>
          </w:p>
        </w:tc>
        <w:tc>
          <w:tcPr>
            <w:tcW w:w="2636" w:type="dxa"/>
          </w:tcPr>
          <w:p w:rsidR="006F05C2" w:rsidRPr="003E79D1" w:rsidRDefault="006F05C2" w:rsidP="00A44F84">
            <w:pPr>
              <w:pStyle w:val="Akapitzlist"/>
              <w:ind w:left="0" w:firstLine="0"/>
              <w:jc w:val="center"/>
            </w:pPr>
            <w:r w:rsidRPr="003E79D1">
              <w:t>35,5%</w:t>
            </w:r>
          </w:p>
        </w:tc>
      </w:tr>
      <w:tr w:rsidR="006F05C2" w:rsidRPr="003E79D1" w:rsidTr="003A6936">
        <w:tc>
          <w:tcPr>
            <w:tcW w:w="3124" w:type="dxa"/>
          </w:tcPr>
          <w:p w:rsidR="006F05C2" w:rsidRPr="003E79D1" w:rsidRDefault="006F05C2" w:rsidP="00A44F84">
            <w:pPr>
              <w:pStyle w:val="Akapitzlist"/>
              <w:ind w:left="0" w:firstLine="0"/>
              <w:jc w:val="center"/>
              <w:rPr>
                <w:b/>
              </w:rPr>
            </w:pPr>
            <w:r w:rsidRPr="003E79D1">
              <w:rPr>
                <w:b/>
              </w:rPr>
              <w:t>Brak odpowiedzi</w:t>
            </w:r>
          </w:p>
        </w:tc>
        <w:tc>
          <w:tcPr>
            <w:tcW w:w="2730" w:type="dxa"/>
          </w:tcPr>
          <w:p w:rsidR="006F05C2" w:rsidRPr="003E79D1" w:rsidRDefault="006F05C2" w:rsidP="00A44F84">
            <w:pPr>
              <w:pStyle w:val="Akapitzlist"/>
              <w:ind w:left="0" w:firstLine="0"/>
              <w:jc w:val="center"/>
            </w:pPr>
            <w:r w:rsidRPr="003E79D1">
              <w:t>3</w:t>
            </w:r>
          </w:p>
        </w:tc>
        <w:tc>
          <w:tcPr>
            <w:tcW w:w="2636" w:type="dxa"/>
          </w:tcPr>
          <w:p w:rsidR="006F05C2" w:rsidRPr="003E79D1" w:rsidRDefault="006F05C2" w:rsidP="00A44F84">
            <w:pPr>
              <w:pStyle w:val="Akapitzlist"/>
              <w:ind w:left="0" w:firstLine="0"/>
              <w:jc w:val="center"/>
            </w:pPr>
            <w:r w:rsidRPr="003E79D1">
              <w:t>9,7%</w:t>
            </w:r>
          </w:p>
        </w:tc>
      </w:tr>
    </w:tbl>
    <w:p w:rsidR="006F05C2" w:rsidRPr="003E79D1" w:rsidRDefault="00A44F84" w:rsidP="00D96197">
      <w:pPr>
        <w:pStyle w:val="Akapitzlist"/>
        <w:spacing w:before="0" w:beforeAutospacing="0" w:after="0"/>
        <w:ind w:left="788" w:firstLine="0"/>
      </w:pPr>
      <w:r w:rsidRPr="003E79D1">
        <w:t>Źródło: badania własne</w:t>
      </w:r>
    </w:p>
    <w:p w:rsidR="006F05C2" w:rsidRPr="003E79D1" w:rsidRDefault="001356B8" w:rsidP="006F05C2">
      <w:r w:rsidRPr="003E79D1">
        <w:t xml:space="preserve">Z przeprowadzonych badań wynika, że </w:t>
      </w:r>
      <w:r w:rsidR="006F05C2" w:rsidRPr="003E79D1">
        <w:t>53% nauczycieli stosuje zabawkę jako środek ułatwiający kształtowanie zachowania dzieci z niepełnosprawnością. Wśród nich wymienione zostały:</w:t>
      </w:r>
    </w:p>
    <w:p w:rsidR="006F05C2" w:rsidRPr="003E79D1" w:rsidRDefault="006F05C2" w:rsidP="00887014">
      <w:pPr>
        <w:pStyle w:val="Akapitzlist"/>
        <w:numPr>
          <w:ilvl w:val="0"/>
          <w:numId w:val="28"/>
        </w:numPr>
        <w:spacing w:before="0" w:beforeAutospacing="0"/>
      </w:pPr>
      <w:r w:rsidRPr="003E79D1">
        <w:t>Kolorowe woreczki wypełnione kaszą przydatne do ćwiczeń w orientacji przestrzennej oraz orientacji w schemacie własnego ciała,</w:t>
      </w:r>
    </w:p>
    <w:p w:rsidR="006F05C2" w:rsidRPr="003E79D1" w:rsidRDefault="006F05C2" w:rsidP="00887014">
      <w:pPr>
        <w:pStyle w:val="Akapitzlist"/>
        <w:numPr>
          <w:ilvl w:val="0"/>
          <w:numId w:val="28"/>
        </w:numPr>
        <w:spacing w:before="0" w:beforeAutospacing="0"/>
      </w:pPr>
      <w:r w:rsidRPr="003E79D1">
        <w:t>Środki dydaktyczne zapewniające różne doznania sensoryczne – pióra, wata, miś pluszowy, gniotki rozładowujące napięcie emocjonalne,</w:t>
      </w:r>
    </w:p>
    <w:p w:rsidR="006F05C2" w:rsidRPr="003E79D1" w:rsidRDefault="006F05C2" w:rsidP="00887014">
      <w:pPr>
        <w:pStyle w:val="Akapitzlist"/>
        <w:numPr>
          <w:ilvl w:val="0"/>
          <w:numId w:val="28"/>
        </w:numPr>
        <w:spacing w:before="0" w:beforeAutospacing="0"/>
      </w:pPr>
      <w:r w:rsidRPr="003E79D1">
        <w:t>Puzzle – kształtują właściwe relacje społeczne,</w:t>
      </w:r>
    </w:p>
    <w:p w:rsidR="006F05C2" w:rsidRPr="003E79D1" w:rsidRDefault="006F05C2" w:rsidP="00887014">
      <w:pPr>
        <w:pStyle w:val="Akapitzlist"/>
        <w:numPr>
          <w:ilvl w:val="0"/>
          <w:numId w:val="28"/>
        </w:numPr>
        <w:spacing w:before="0" w:beforeAutospacing="0"/>
      </w:pPr>
      <w:r w:rsidRPr="003E79D1">
        <w:t>Piłeczki, woreczki pomocne przy rzucaniu do celu,</w:t>
      </w:r>
    </w:p>
    <w:p w:rsidR="006F05C2" w:rsidRPr="003E79D1" w:rsidRDefault="006F05C2" w:rsidP="00887014">
      <w:pPr>
        <w:pStyle w:val="Akapitzlist"/>
        <w:numPr>
          <w:ilvl w:val="0"/>
          <w:numId w:val="28"/>
        </w:numPr>
        <w:spacing w:before="0" w:beforeAutospacing="0"/>
      </w:pPr>
      <w:r w:rsidRPr="003E79D1">
        <w:t xml:space="preserve">Kolorowe piłeczki i przezroczysty kosz ze zdjęciem danego dziecka – uczy załatwiania potrzeb fizjologicznych w ubikacji do sedesu. Piłeczka wrzucana jest do kosza po wystąpieniu pożądanego zachowania </w:t>
      </w:r>
      <w:r w:rsidR="00D96197">
        <w:br/>
      </w:r>
      <w:r w:rsidRPr="003E79D1">
        <w:t>u dziecka (wzmacnianie pozytywne),</w:t>
      </w:r>
    </w:p>
    <w:p w:rsidR="006F05C2" w:rsidRPr="003E79D1" w:rsidRDefault="006F05C2" w:rsidP="00887014">
      <w:pPr>
        <w:pStyle w:val="Akapitzlist"/>
        <w:numPr>
          <w:ilvl w:val="0"/>
          <w:numId w:val="28"/>
        </w:numPr>
        <w:spacing w:before="0" w:beforeAutospacing="0"/>
      </w:pPr>
      <w:r w:rsidRPr="003E79D1">
        <w:t>Opowiadania ilustrowane za pomocą zabawek pluszowych lub obrazków,</w:t>
      </w:r>
    </w:p>
    <w:p w:rsidR="006F05C2" w:rsidRPr="003E79D1" w:rsidRDefault="006F05C2" w:rsidP="00887014">
      <w:pPr>
        <w:pStyle w:val="Akapitzlist"/>
        <w:numPr>
          <w:ilvl w:val="0"/>
          <w:numId w:val="28"/>
        </w:numPr>
        <w:spacing w:before="0" w:beforeAutospacing="0"/>
      </w:pPr>
      <w:r w:rsidRPr="003E79D1">
        <w:t>Pacynka na rękę – wspomaga naukę podstawowych rzeczowników. Pacynka losuje kartoniki ze zdjęciem, nazywa, prosi o powtórzenie, podanie, dopasowanie.</w:t>
      </w:r>
    </w:p>
    <w:p w:rsidR="006F05C2" w:rsidRPr="003E79D1" w:rsidRDefault="006F05C2" w:rsidP="00887014">
      <w:pPr>
        <w:pStyle w:val="Akapitzlist"/>
        <w:numPr>
          <w:ilvl w:val="0"/>
          <w:numId w:val="28"/>
        </w:numPr>
        <w:spacing w:before="0" w:beforeAutospacing="0"/>
      </w:pPr>
      <w:r w:rsidRPr="003E79D1">
        <w:t>„Ja w przedszkolu” – tablica wykonana ze styropianu z podziałem na dni tygodnia, zdjęcia dzieci. Pacynka sprawdza obecność, losuje zdjęcia dzieci. Prosi o przyklejenie do tablicy na rzepie. Nauka dni tygodnia; dziecko wymienia dni tygodnia, podaje jak się nazywa, poznaje rówieśników.</w:t>
      </w:r>
    </w:p>
    <w:p w:rsidR="006F05C2" w:rsidRPr="003E79D1" w:rsidRDefault="006F05C2" w:rsidP="00887014">
      <w:pPr>
        <w:pStyle w:val="Akapitzlist"/>
        <w:numPr>
          <w:ilvl w:val="0"/>
          <w:numId w:val="28"/>
        </w:numPr>
        <w:spacing w:before="0" w:beforeAutospacing="0"/>
      </w:pPr>
      <w:r w:rsidRPr="003E79D1">
        <w:t>Miś lub lalka siedzący na nocniku obok dziecka wdrażającego się do nauki załatwiania potrzeb fizjologicznych na nocniku,</w:t>
      </w:r>
    </w:p>
    <w:p w:rsidR="006F05C2" w:rsidRPr="003E79D1" w:rsidRDefault="006F05C2" w:rsidP="00887014">
      <w:pPr>
        <w:pStyle w:val="Akapitzlist"/>
        <w:numPr>
          <w:ilvl w:val="0"/>
          <w:numId w:val="28"/>
        </w:numPr>
        <w:spacing w:before="0" w:beforeAutospacing="0"/>
      </w:pPr>
      <w:r w:rsidRPr="003E79D1">
        <w:t>Kolorowe łyżeczki – nauka jedzenia oraz rozpoznawanie kolorów,</w:t>
      </w:r>
    </w:p>
    <w:p w:rsidR="001356B8" w:rsidRPr="003E79D1" w:rsidRDefault="006F05C2" w:rsidP="00D96197">
      <w:pPr>
        <w:contextualSpacing/>
      </w:pPr>
      <w:r w:rsidRPr="003E79D1">
        <w:lastRenderedPageBreak/>
        <w:t>Poza tym dzieci mogą same przynosić swoje zabawki z domu i bawić się nimi w ramach nagrody.</w:t>
      </w:r>
      <w:r w:rsidR="001356B8" w:rsidRPr="003E79D1">
        <w:t xml:space="preserve"> </w:t>
      </w:r>
    </w:p>
    <w:p w:rsidR="003A6936" w:rsidRDefault="001356B8" w:rsidP="003A6936">
      <w:pPr>
        <w:ind w:firstLine="708"/>
        <w:contextualSpacing/>
      </w:pPr>
      <w:r w:rsidRPr="003E79D1">
        <w:t xml:space="preserve">Wśród badanych nauczycieli, </w:t>
      </w:r>
      <w:r w:rsidR="006F05C2" w:rsidRPr="003E79D1">
        <w:t>37% nie stos</w:t>
      </w:r>
      <w:r w:rsidRPr="003E79D1">
        <w:t>uje zabawek do tego typu celów, natomiast 10% ankietowanych nie udzieliło odpowiedzi.</w:t>
      </w:r>
    </w:p>
    <w:p w:rsidR="00D96197" w:rsidRPr="003E79D1" w:rsidRDefault="00D96197" w:rsidP="003A6936">
      <w:pPr>
        <w:ind w:firstLine="708"/>
        <w:contextualSpacing/>
      </w:pPr>
    </w:p>
    <w:p w:rsidR="006F05C2" w:rsidRPr="003E79D1" w:rsidRDefault="003A6936" w:rsidP="003A6936">
      <w:pPr>
        <w:ind w:firstLine="0"/>
        <w:rPr>
          <w:b/>
        </w:rPr>
      </w:pPr>
      <w:bookmarkStart w:id="49" w:name="_Toc484632499"/>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13</w:t>
      </w:r>
      <w:r w:rsidR="0054005D" w:rsidRPr="003E79D1">
        <w:rPr>
          <w:b/>
        </w:rPr>
        <w:fldChar w:fldCharType="end"/>
      </w:r>
      <w:r w:rsidRPr="003E79D1">
        <w:rPr>
          <w:b/>
        </w:rPr>
        <w:t>.</w:t>
      </w:r>
      <w:r w:rsidRPr="003E79D1">
        <w:t xml:space="preserve"> Zastosowanie zabawki jako środka ułatwiającego realizację celów edukacyjnych (dydaktycznych i wychowawczych) i terapeutycznych wszystkich dzieci </w:t>
      </w:r>
      <w:r w:rsidRPr="003E79D1">
        <w:br/>
        <w:t>w grupie.</w:t>
      </w:r>
      <w:bookmarkEnd w:id="49"/>
    </w:p>
    <w:tbl>
      <w:tblPr>
        <w:tblStyle w:val="Tabela-Siatka"/>
        <w:tblW w:w="0" w:type="auto"/>
        <w:tblInd w:w="392" w:type="dxa"/>
        <w:tblLook w:val="04A0"/>
      </w:tblPr>
      <w:tblGrid>
        <w:gridCol w:w="3124"/>
        <w:gridCol w:w="2730"/>
        <w:gridCol w:w="2636"/>
      </w:tblGrid>
      <w:tr w:rsidR="006F05C2" w:rsidRPr="003E79D1" w:rsidTr="003A6936">
        <w:tc>
          <w:tcPr>
            <w:tcW w:w="3124" w:type="dxa"/>
          </w:tcPr>
          <w:p w:rsidR="006F05C2" w:rsidRPr="003E79D1" w:rsidRDefault="006F05C2" w:rsidP="00531C95">
            <w:pPr>
              <w:pStyle w:val="Akapitzlist"/>
              <w:ind w:left="0" w:firstLine="0"/>
              <w:jc w:val="center"/>
              <w:rPr>
                <w:b/>
              </w:rPr>
            </w:pPr>
            <w:r w:rsidRPr="003E79D1">
              <w:rPr>
                <w:b/>
              </w:rPr>
              <w:t>Odpowiedź</w:t>
            </w:r>
          </w:p>
        </w:tc>
        <w:tc>
          <w:tcPr>
            <w:tcW w:w="2730" w:type="dxa"/>
          </w:tcPr>
          <w:p w:rsidR="006F05C2" w:rsidRPr="003E79D1" w:rsidRDefault="006F05C2" w:rsidP="00F93BB7">
            <w:pPr>
              <w:pStyle w:val="Akapitzlist"/>
              <w:ind w:left="0" w:firstLine="0"/>
              <w:jc w:val="center"/>
              <w:rPr>
                <w:b/>
              </w:rPr>
            </w:pPr>
            <w:r w:rsidRPr="003E79D1">
              <w:rPr>
                <w:b/>
              </w:rPr>
              <w:t>Liczba odpowiedzi</w:t>
            </w:r>
          </w:p>
        </w:tc>
        <w:tc>
          <w:tcPr>
            <w:tcW w:w="2636" w:type="dxa"/>
          </w:tcPr>
          <w:p w:rsidR="006F05C2" w:rsidRPr="003E79D1" w:rsidRDefault="006F05C2" w:rsidP="00F93BB7">
            <w:pPr>
              <w:pStyle w:val="Akapitzlist"/>
              <w:ind w:left="0" w:firstLine="0"/>
              <w:jc w:val="center"/>
              <w:rPr>
                <w:b/>
              </w:rPr>
            </w:pPr>
            <w:r w:rsidRPr="003E79D1">
              <w:rPr>
                <w:b/>
              </w:rPr>
              <w:t>%</w:t>
            </w:r>
          </w:p>
        </w:tc>
      </w:tr>
      <w:tr w:rsidR="006F05C2" w:rsidRPr="003E79D1" w:rsidTr="003A6936">
        <w:tc>
          <w:tcPr>
            <w:tcW w:w="3124" w:type="dxa"/>
          </w:tcPr>
          <w:p w:rsidR="006F05C2" w:rsidRPr="003E79D1" w:rsidRDefault="006F05C2" w:rsidP="00F93BB7">
            <w:pPr>
              <w:pStyle w:val="Akapitzlist"/>
              <w:ind w:left="0" w:firstLine="0"/>
              <w:jc w:val="center"/>
              <w:rPr>
                <w:b/>
              </w:rPr>
            </w:pPr>
            <w:r w:rsidRPr="003E79D1">
              <w:rPr>
                <w:b/>
              </w:rPr>
              <w:t>Tak</w:t>
            </w:r>
          </w:p>
        </w:tc>
        <w:tc>
          <w:tcPr>
            <w:tcW w:w="2730" w:type="dxa"/>
          </w:tcPr>
          <w:p w:rsidR="006F05C2" w:rsidRPr="003E79D1" w:rsidRDefault="006F05C2" w:rsidP="00F93BB7">
            <w:pPr>
              <w:pStyle w:val="Akapitzlist"/>
              <w:ind w:left="0" w:firstLine="0"/>
              <w:jc w:val="center"/>
            </w:pPr>
            <w:r w:rsidRPr="003E79D1">
              <w:t>28</w:t>
            </w:r>
          </w:p>
        </w:tc>
        <w:tc>
          <w:tcPr>
            <w:tcW w:w="2636" w:type="dxa"/>
          </w:tcPr>
          <w:p w:rsidR="006F05C2" w:rsidRPr="003E79D1" w:rsidRDefault="006F05C2" w:rsidP="00F93BB7">
            <w:pPr>
              <w:pStyle w:val="Akapitzlist"/>
              <w:ind w:left="0" w:firstLine="0"/>
              <w:jc w:val="center"/>
            </w:pPr>
            <w:r w:rsidRPr="003E79D1">
              <w:t>90,3%</w:t>
            </w:r>
          </w:p>
        </w:tc>
      </w:tr>
      <w:tr w:rsidR="006F05C2" w:rsidRPr="003E79D1" w:rsidTr="003A6936">
        <w:tc>
          <w:tcPr>
            <w:tcW w:w="3124" w:type="dxa"/>
          </w:tcPr>
          <w:p w:rsidR="006F05C2" w:rsidRPr="003E79D1" w:rsidRDefault="006F05C2" w:rsidP="00F93BB7">
            <w:pPr>
              <w:pStyle w:val="Akapitzlist"/>
              <w:ind w:left="0" w:firstLine="0"/>
              <w:jc w:val="center"/>
              <w:rPr>
                <w:b/>
              </w:rPr>
            </w:pPr>
            <w:r w:rsidRPr="003E79D1">
              <w:rPr>
                <w:b/>
              </w:rPr>
              <w:t>Nie</w:t>
            </w:r>
          </w:p>
        </w:tc>
        <w:tc>
          <w:tcPr>
            <w:tcW w:w="2730" w:type="dxa"/>
          </w:tcPr>
          <w:p w:rsidR="006F05C2" w:rsidRPr="003E79D1" w:rsidRDefault="006F05C2" w:rsidP="00F93BB7">
            <w:pPr>
              <w:pStyle w:val="Akapitzlist"/>
              <w:ind w:left="0" w:firstLine="0"/>
              <w:jc w:val="center"/>
            </w:pPr>
            <w:r w:rsidRPr="003E79D1">
              <w:t>2</w:t>
            </w:r>
          </w:p>
        </w:tc>
        <w:tc>
          <w:tcPr>
            <w:tcW w:w="2636" w:type="dxa"/>
          </w:tcPr>
          <w:p w:rsidR="006F05C2" w:rsidRPr="003E79D1" w:rsidRDefault="006F05C2" w:rsidP="00F93BB7">
            <w:pPr>
              <w:pStyle w:val="Akapitzlist"/>
              <w:ind w:left="0" w:firstLine="0"/>
              <w:jc w:val="center"/>
            </w:pPr>
            <w:r w:rsidRPr="003E79D1">
              <w:t>6,5%</w:t>
            </w:r>
          </w:p>
        </w:tc>
      </w:tr>
      <w:tr w:rsidR="006F05C2" w:rsidRPr="003E79D1" w:rsidTr="003A6936">
        <w:tc>
          <w:tcPr>
            <w:tcW w:w="3124" w:type="dxa"/>
          </w:tcPr>
          <w:p w:rsidR="006F05C2" w:rsidRPr="003E79D1" w:rsidRDefault="006F05C2" w:rsidP="00F93BB7">
            <w:pPr>
              <w:pStyle w:val="Akapitzlist"/>
              <w:ind w:left="0" w:firstLine="0"/>
              <w:jc w:val="center"/>
              <w:rPr>
                <w:b/>
              </w:rPr>
            </w:pPr>
            <w:r w:rsidRPr="003E79D1">
              <w:rPr>
                <w:b/>
              </w:rPr>
              <w:t>Brak odpowiedzi</w:t>
            </w:r>
          </w:p>
        </w:tc>
        <w:tc>
          <w:tcPr>
            <w:tcW w:w="2730" w:type="dxa"/>
          </w:tcPr>
          <w:p w:rsidR="006F05C2" w:rsidRPr="003E79D1" w:rsidRDefault="006F05C2" w:rsidP="00F93BB7">
            <w:pPr>
              <w:pStyle w:val="Akapitzlist"/>
              <w:ind w:left="0" w:firstLine="0"/>
              <w:jc w:val="center"/>
            </w:pPr>
            <w:r w:rsidRPr="003E79D1">
              <w:t>1</w:t>
            </w:r>
          </w:p>
        </w:tc>
        <w:tc>
          <w:tcPr>
            <w:tcW w:w="2636" w:type="dxa"/>
          </w:tcPr>
          <w:p w:rsidR="006F05C2" w:rsidRPr="003E79D1" w:rsidRDefault="006F05C2" w:rsidP="00F93BB7">
            <w:pPr>
              <w:pStyle w:val="Akapitzlist"/>
              <w:ind w:left="0" w:firstLine="0"/>
              <w:jc w:val="center"/>
            </w:pPr>
            <w:r w:rsidRPr="003E79D1">
              <w:t>3,2%</w:t>
            </w:r>
          </w:p>
        </w:tc>
      </w:tr>
    </w:tbl>
    <w:p w:rsidR="006F05C2" w:rsidRPr="003E79D1" w:rsidRDefault="006F05C2" w:rsidP="00D96197">
      <w:pPr>
        <w:pStyle w:val="Akapitzlist"/>
        <w:spacing w:before="0" w:beforeAutospacing="0" w:after="0"/>
        <w:ind w:left="788" w:firstLine="0"/>
        <w:jc w:val="left"/>
      </w:pPr>
      <w:r w:rsidRPr="003E79D1">
        <w:t>Źródło: badania własne</w:t>
      </w:r>
    </w:p>
    <w:p w:rsidR="006F05C2" w:rsidRPr="003E79D1" w:rsidRDefault="000F7C28" w:rsidP="000F7C28">
      <w:r w:rsidRPr="003E79D1">
        <w:t xml:space="preserve">Na podstawie uzyskanych wyników stwierdzić można, że </w:t>
      </w:r>
      <w:r w:rsidR="006F05C2" w:rsidRPr="003E79D1">
        <w:t>90</w:t>
      </w:r>
      <w:r w:rsidRPr="003E79D1">
        <w:t>,3</w:t>
      </w:r>
      <w:r w:rsidR="006F05C2" w:rsidRPr="003E79D1">
        <w:t xml:space="preserve">% badanych nauczycieli stosuje zabawkę w celach zarówno dydaktycznych, wychowawczych jak </w:t>
      </w:r>
      <w:r w:rsidR="00D96197">
        <w:br/>
      </w:r>
      <w:r w:rsidR="006F05C2" w:rsidRPr="003E79D1">
        <w:t xml:space="preserve">i terapeutycznych. Spośród ogromnych zasobów tego typu zabawek </w:t>
      </w:r>
      <w:r w:rsidRPr="003E79D1">
        <w:t>badani</w:t>
      </w:r>
      <w:r w:rsidR="006F05C2" w:rsidRPr="003E79D1">
        <w:t xml:space="preserve"> wymienili </w:t>
      </w:r>
      <w:r w:rsidR="00A44F84" w:rsidRPr="003E79D1">
        <w:t>między innymi</w:t>
      </w:r>
      <w:r w:rsidR="006F05C2" w:rsidRPr="003E79D1">
        <w:t>:</w:t>
      </w:r>
    </w:p>
    <w:p w:rsidR="006F05C2" w:rsidRPr="003E79D1" w:rsidRDefault="006F05C2" w:rsidP="00887014">
      <w:pPr>
        <w:pStyle w:val="Akapitzlist"/>
        <w:numPr>
          <w:ilvl w:val="0"/>
          <w:numId w:val="29"/>
        </w:numPr>
        <w:spacing w:before="0" w:beforeAutospacing="0"/>
      </w:pPr>
      <w:r w:rsidRPr="003E79D1">
        <w:t xml:space="preserve">Klocki różnej wielkości, koloru, kształtu – stymulują i uczą kategoryzacji oraz myślenia sekwencyjnego (dopasowywanie, szeregowanie) jak również percepcji wzrokowej, dokładności </w:t>
      </w:r>
      <w:r w:rsidR="003A6936" w:rsidRPr="003E79D1">
        <w:br/>
      </w:r>
      <w:r w:rsidRPr="003E79D1">
        <w:t>i celowości ruchów,</w:t>
      </w:r>
    </w:p>
    <w:p w:rsidR="006F05C2" w:rsidRPr="003E79D1" w:rsidRDefault="006F05C2" w:rsidP="00887014">
      <w:pPr>
        <w:pStyle w:val="Akapitzlist"/>
        <w:numPr>
          <w:ilvl w:val="0"/>
          <w:numId w:val="29"/>
        </w:numPr>
        <w:spacing w:before="0" w:beforeAutospacing="0"/>
      </w:pPr>
      <w:r w:rsidRPr="003E79D1">
        <w:t xml:space="preserve">Zabawy tematyczne przy okazji realizacji tematów: „W sklepie”, </w:t>
      </w:r>
      <w:r w:rsidR="003A6936" w:rsidRPr="003E79D1">
        <w:br/>
      </w:r>
      <w:r w:rsidRPr="003E79D1">
        <w:t>„U lekarza”, „Na poczcie”,</w:t>
      </w:r>
    </w:p>
    <w:p w:rsidR="006F05C2" w:rsidRPr="003E79D1" w:rsidRDefault="006F05C2" w:rsidP="00887014">
      <w:pPr>
        <w:pStyle w:val="Akapitzlist"/>
        <w:numPr>
          <w:ilvl w:val="0"/>
          <w:numId w:val="29"/>
        </w:numPr>
        <w:spacing w:before="0" w:beforeAutospacing="0"/>
      </w:pPr>
      <w:r w:rsidRPr="003E79D1">
        <w:t>Piłki, szarfy, misie,</w:t>
      </w:r>
    </w:p>
    <w:p w:rsidR="006F05C2" w:rsidRPr="003E79D1" w:rsidRDefault="006F05C2" w:rsidP="00887014">
      <w:pPr>
        <w:pStyle w:val="Akapitzlist"/>
        <w:numPr>
          <w:ilvl w:val="0"/>
          <w:numId w:val="29"/>
        </w:numPr>
        <w:spacing w:before="0" w:beforeAutospacing="0"/>
      </w:pPr>
      <w:r w:rsidRPr="003E79D1">
        <w:t>Maskotki stosowane podczas porannych zabaw integrujących grupę,</w:t>
      </w:r>
    </w:p>
    <w:p w:rsidR="006F05C2" w:rsidRPr="003E79D1" w:rsidRDefault="006F05C2" w:rsidP="00887014">
      <w:pPr>
        <w:pStyle w:val="Akapitzlist"/>
        <w:numPr>
          <w:ilvl w:val="0"/>
          <w:numId w:val="29"/>
        </w:numPr>
        <w:spacing w:before="0" w:beforeAutospacing="0"/>
      </w:pPr>
      <w:r w:rsidRPr="003E79D1">
        <w:t>Klocki, koraliki, koła do szeregowania według danych cech, pomagają kształtować pojęcia matematyczne, układanie rytmu według wzoru tak, by dzieci go powtórzyły,</w:t>
      </w:r>
    </w:p>
    <w:p w:rsidR="00A44F84" w:rsidRPr="003E79D1" w:rsidRDefault="000F7C28" w:rsidP="00887014">
      <w:pPr>
        <w:pStyle w:val="Akapitzlist"/>
        <w:numPr>
          <w:ilvl w:val="0"/>
          <w:numId w:val="29"/>
        </w:numPr>
        <w:spacing w:before="0" w:beforeAutospacing="0"/>
      </w:pPr>
      <w:r w:rsidRPr="003E79D1">
        <w:t>Maskotka wykorzystywana</w:t>
      </w:r>
      <w:r w:rsidR="006F05C2" w:rsidRPr="003E79D1">
        <w:t xml:space="preserve"> do ć</w:t>
      </w:r>
      <w:r w:rsidR="00A44F84" w:rsidRPr="003E79D1">
        <w:t xml:space="preserve">wiczeń orientacji przestrzennej. </w:t>
      </w:r>
    </w:p>
    <w:p w:rsidR="006F05C2" w:rsidRPr="003E79D1" w:rsidRDefault="000F7C28" w:rsidP="00887014">
      <w:pPr>
        <w:pStyle w:val="Akapitzlist"/>
        <w:numPr>
          <w:ilvl w:val="0"/>
          <w:numId w:val="29"/>
        </w:numPr>
        <w:spacing w:before="0" w:beforeAutospacing="0"/>
      </w:pPr>
      <w:r w:rsidRPr="003E79D1">
        <w:t>Kąciki tematyczne</w:t>
      </w:r>
      <w:r w:rsidR="0041179C" w:rsidRPr="003E79D1">
        <w:t>:</w:t>
      </w:r>
      <w:r w:rsidRPr="003E79D1">
        <w:t xml:space="preserve"> </w:t>
      </w:r>
      <w:r w:rsidR="006F05C2" w:rsidRPr="003E79D1">
        <w:t>„Kuchnia małej gospodyni”, „Mały majsterkowicz”, „Gospodarstwo domowe”, „Poeta”, „Mała kosmetyczka”, „Fryzjer”, „Teatrzyk”,</w:t>
      </w:r>
    </w:p>
    <w:p w:rsidR="006F05C2" w:rsidRPr="003E79D1" w:rsidRDefault="006F05C2" w:rsidP="00887014">
      <w:pPr>
        <w:pStyle w:val="Akapitzlist"/>
        <w:numPr>
          <w:ilvl w:val="0"/>
          <w:numId w:val="29"/>
        </w:numPr>
        <w:spacing w:before="0" w:beforeAutospacing="0"/>
      </w:pPr>
      <w:r w:rsidRPr="003E79D1">
        <w:t>Garaże samochodowe,</w:t>
      </w:r>
    </w:p>
    <w:p w:rsidR="006F05C2" w:rsidRPr="003E79D1" w:rsidRDefault="006F05C2" w:rsidP="00887014">
      <w:pPr>
        <w:pStyle w:val="Akapitzlist"/>
        <w:numPr>
          <w:ilvl w:val="0"/>
          <w:numId w:val="29"/>
        </w:numPr>
        <w:spacing w:before="0" w:beforeAutospacing="0"/>
      </w:pPr>
      <w:r w:rsidRPr="003E79D1">
        <w:lastRenderedPageBreak/>
        <w:t>Zestaw pierwszej pomocy – apteczka</w:t>
      </w:r>
    </w:p>
    <w:p w:rsidR="006F05C2" w:rsidRPr="003E79D1" w:rsidRDefault="006F05C2" w:rsidP="00887014">
      <w:pPr>
        <w:pStyle w:val="Akapitzlist"/>
        <w:numPr>
          <w:ilvl w:val="0"/>
          <w:numId w:val="29"/>
        </w:numPr>
        <w:spacing w:before="0" w:beforeAutospacing="0"/>
      </w:pPr>
      <w:r w:rsidRPr="003E79D1">
        <w:t>Lalka z wózkiem – stymulowanie komunikacji werbalnej podczas zabaw tematycznych,</w:t>
      </w:r>
    </w:p>
    <w:p w:rsidR="006F05C2" w:rsidRPr="003E79D1" w:rsidRDefault="006F05C2" w:rsidP="00887014">
      <w:pPr>
        <w:pStyle w:val="Akapitzlist"/>
        <w:numPr>
          <w:ilvl w:val="0"/>
          <w:numId w:val="29"/>
        </w:numPr>
        <w:spacing w:before="0" w:beforeAutospacing="0"/>
      </w:pPr>
      <w:r w:rsidRPr="003E79D1">
        <w:t>Kapelusz – zabawa w króla ciszy, ma na celu wyciszenie dzieci,</w:t>
      </w:r>
    </w:p>
    <w:p w:rsidR="006F05C2" w:rsidRPr="003E79D1" w:rsidRDefault="006F05C2" w:rsidP="00887014">
      <w:pPr>
        <w:pStyle w:val="Akapitzlist"/>
        <w:numPr>
          <w:ilvl w:val="0"/>
          <w:numId w:val="29"/>
        </w:numPr>
        <w:spacing w:before="0" w:beforeAutospacing="0"/>
      </w:pPr>
      <w:r w:rsidRPr="003E79D1">
        <w:t>Balony, Ringa, hula – hop, szarfy skakanki – rozwijanie umiejętności matematycznych,</w:t>
      </w:r>
    </w:p>
    <w:p w:rsidR="006F05C2" w:rsidRPr="003E79D1" w:rsidRDefault="006F05C2" w:rsidP="00887014">
      <w:pPr>
        <w:pStyle w:val="Akapitzlist"/>
        <w:numPr>
          <w:ilvl w:val="0"/>
          <w:numId w:val="29"/>
        </w:numPr>
        <w:spacing w:before="0" w:beforeAutospacing="0"/>
      </w:pPr>
      <w:r w:rsidRPr="003E79D1">
        <w:t>Drewniane klocki o różnych kształtach – nauka tworzenia zbiorów według kształtów, kolorów,</w:t>
      </w:r>
    </w:p>
    <w:p w:rsidR="006F05C2" w:rsidRPr="003E79D1" w:rsidRDefault="006F05C2" w:rsidP="00887014">
      <w:pPr>
        <w:pStyle w:val="Akapitzlist"/>
        <w:numPr>
          <w:ilvl w:val="0"/>
          <w:numId w:val="29"/>
        </w:numPr>
        <w:spacing w:before="0" w:beforeAutospacing="0"/>
      </w:pPr>
      <w:r w:rsidRPr="003E79D1">
        <w:t>Klocki różnego koloru wykorzystywane w zabawie „Zgadnij, co schowałam”, ich celem jest rozbudzenie ciekawości, doskonalenie koordynacji wzrokowo – ruchowej, bogacenie słownictwa, stworzenie możliwości manipulowania przedmiotami,</w:t>
      </w:r>
    </w:p>
    <w:p w:rsidR="006F05C2" w:rsidRPr="003E79D1" w:rsidRDefault="006F05C2" w:rsidP="00887014">
      <w:pPr>
        <w:pStyle w:val="Akapitzlist"/>
        <w:numPr>
          <w:ilvl w:val="0"/>
          <w:numId w:val="29"/>
        </w:numPr>
        <w:spacing w:before="0" w:beforeAutospacing="0"/>
      </w:pPr>
      <w:r w:rsidRPr="003E79D1">
        <w:t>Cylindry M. Montessori do różnicowania grubości i wysokości,</w:t>
      </w:r>
    </w:p>
    <w:p w:rsidR="006F05C2" w:rsidRPr="003E79D1" w:rsidRDefault="006F05C2" w:rsidP="00887014">
      <w:pPr>
        <w:pStyle w:val="Akapitzlist"/>
        <w:numPr>
          <w:ilvl w:val="0"/>
          <w:numId w:val="29"/>
        </w:numPr>
        <w:spacing w:before="0" w:beforeAutospacing="0"/>
      </w:pPr>
      <w:r w:rsidRPr="003E79D1">
        <w:t>Piłka trampolina – poprawia kondycję fizyczną i uczy utrzymywania równowagi,</w:t>
      </w:r>
    </w:p>
    <w:p w:rsidR="006F05C2" w:rsidRPr="003E79D1" w:rsidRDefault="006F05C2" w:rsidP="00887014">
      <w:pPr>
        <w:pStyle w:val="Akapitzlist"/>
        <w:numPr>
          <w:ilvl w:val="0"/>
          <w:numId w:val="29"/>
        </w:numPr>
        <w:spacing w:before="0" w:beforeAutospacing="0"/>
      </w:pPr>
      <w:r w:rsidRPr="003E79D1">
        <w:t>Magiczny rowerek – polisensoryczne rozpoznawanie dotykiem przedmiotów, odgadywanie, dopasowanie do wcześniej wydrukowanych obrazków. Stymulacja zmysłu dotyku, budzenie ciekawości, rozwijanie wrażliwości dotykowej, wzmacnianie zdolności spostrzegania, wzmacnianie palców;</w:t>
      </w:r>
    </w:p>
    <w:p w:rsidR="006F05C2" w:rsidRPr="003E79D1" w:rsidRDefault="006F05C2" w:rsidP="00887014">
      <w:pPr>
        <w:pStyle w:val="Akapitzlist"/>
        <w:numPr>
          <w:ilvl w:val="0"/>
          <w:numId w:val="29"/>
        </w:numPr>
        <w:spacing w:before="0" w:beforeAutospacing="0"/>
      </w:pPr>
      <w:r w:rsidRPr="003E79D1">
        <w:t>„Wobec rozmaitości” – dziecko uczy się rozpoznawać przedmioty za pomocą dotyku oraz pośrednio wyobrażania ich sobie, rozwija umiejętność zwracania uwagi na istotne cechy pozwalające rozpoznać przedmiot (kształt, wagę, fakturę);</w:t>
      </w:r>
    </w:p>
    <w:p w:rsidR="006F05C2" w:rsidRPr="003E79D1" w:rsidRDefault="006F05C2" w:rsidP="00887014">
      <w:pPr>
        <w:pStyle w:val="Akapitzlist"/>
        <w:numPr>
          <w:ilvl w:val="0"/>
          <w:numId w:val="29"/>
        </w:numPr>
        <w:spacing w:before="0" w:beforeAutospacing="0"/>
      </w:pPr>
      <w:r w:rsidRPr="003E79D1">
        <w:t>Kolorowa sprężynka – priorytetyzacje w obrębie uwagi,</w:t>
      </w:r>
    </w:p>
    <w:p w:rsidR="006F05C2" w:rsidRPr="003E79D1" w:rsidRDefault="006F05C2" w:rsidP="00887014">
      <w:pPr>
        <w:pStyle w:val="Akapitzlist"/>
        <w:numPr>
          <w:ilvl w:val="0"/>
          <w:numId w:val="29"/>
        </w:numPr>
        <w:spacing w:before="0" w:beforeAutospacing="0"/>
      </w:pPr>
      <w:r w:rsidRPr="003E79D1">
        <w:t>Krasnoludek – instrument muzyczny (dzwoneczki). Krasnoludek śpiewa piosenkę na przywitanie – przedstawia się i chwali dzieci za próbę samodzielnego śpiewania piosenki,</w:t>
      </w:r>
    </w:p>
    <w:p w:rsidR="006F05C2" w:rsidRPr="003E79D1" w:rsidRDefault="006F05C2" w:rsidP="00887014">
      <w:pPr>
        <w:pStyle w:val="Akapitzlist"/>
        <w:numPr>
          <w:ilvl w:val="0"/>
          <w:numId w:val="29"/>
        </w:numPr>
        <w:spacing w:before="0" w:beforeAutospacing="0"/>
      </w:pPr>
      <w:r w:rsidRPr="003E79D1">
        <w:t>Magiczne pudełko – dziecko za pomocą dotyku wyjmuje z pudełka przestawiany na rysunku przedmiot: piłkę, szyszkę, szczotkę, autko,</w:t>
      </w:r>
    </w:p>
    <w:p w:rsidR="006F05C2" w:rsidRPr="003E79D1" w:rsidRDefault="006F05C2" w:rsidP="00887014">
      <w:pPr>
        <w:pStyle w:val="Akapitzlist"/>
        <w:numPr>
          <w:ilvl w:val="0"/>
          <w:numId w:val="29"/>
        </w:numPr>
        <w:spacing w:before="0" w:beforeAutospacing="0"/>
      </w:pPr>
      <w:r w:rsidRPr="003E79D1">
        <w:t>Puzzle – rozwijanie logicznego myślenia.</w:t>
      </w:r>
    </w:p>
    <w:p w:rsidR="006F05C2" w:rsidRPr="003E79D1" w:rsidRDefault="006F05C2" w:rsidP="00887014">
      <w:pPr>
        <w:pStyle w:val="Akapitzlist"/>
        <w:numPr>
          <w:ilvl w:val="0"/>
          <w:numId w:val="29"/>
        </w:numPr>
        <w:spacing w:before="0" w:beforeAutospacing="0"/>
      </w:pPr>
      <w:r w:rsidRPr="003E79D1">
        <w:t>Kolorowe patyczki - segregowanie patyczków według koloru, stymulowanie komunikacji i kategoryzacji,</w:t>
      </w:r>
    </w:p>
    <w:p w:rsidR="006F05C2" w:rsidRPr="003E79D1" w:rsidRDefault="006F05C2" w:rsidP="000F7C28">
      <w:pPr>
        <w:contextualSpacing/>
      </w:pPr>
      <w:r w:rsidRPr="003E79D1">
        <w:lastRenderedPageBreak/>
        <w:t xml:space="preserve">W podanych przez respondentów propozycjach zabawek najczęściej wymieniane były zestawy do zabaw tematycznych oraz różnego rodzaju klocki, piłki różnej wielkości i koloru. Wyżej wymienione zabawki spełniają wiele funkcji, między innymi stymulują komunikację werbalną podczas zabawy, kształtują pojęcia matematyczne, rozwijają wyobraźnię przestrzenną, orientację w schemacie własnego ciała. </w:t>
      </w:r>
    </w:p>
    <w:p w:rsidR="000F7C28" w:rsidRPr="003E79D1" w:rsidRDefault="000F7C28" w:rsidP="003A6936">
      <w:r w:rsidRPr="003E79D1">
        <w:t xml:space="preserve">Wśród badanych </w:t>
      </w:r>
      <w:r w:rsidR="006F05C2" w:rsidRPr="003E79D1">
        <w:t>7% nie zadeklarowało stosowania zabawki jako śro</w:t>
      </w:r>
      <w:r w:rsidRPr="003E79D1">
        <w:t xml:space="preserve">dka realizacji powyższych celów, natomiast </w:t>
      </w:r>
      <w:r w:rsidR="006F05C2" w:rsidRPr="003E79D1">
        <w:t xml:space="preserve">3% </w:t>
      </w:r>
      <w:r w:rsidRPr="003E79D1">
        <w:t>osób</w:t>
      </w:r>
      <w:r w:rsidR="006F05C2" w:rsidRPr="003E79D1">
        <w:t xml:space="preserve"> nie udzieliło odpowiedzi.</w:t>
      </w:r>
    </w:p>
    <w:p w:rsidR="006F05C2" w:rsidRPr="003E79D1" w:rsidRDefault="003A6936" w:rsidP="003A6936">
      <w:pPr>
        <w:ind w:firstLine="0"/>
        <w:rPr>
          <w:b/>
        </w:rPr>
      </w:pPr>
      <w:bookmarkStart w:id="50" w:name="_Toc484632500"/>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14</w:t>
      </w:r>
      <w:r w:rsidR="0054005D" w:rsidRPr="003E79D1">
        <w:rPr>
          <w:b/>
        </w:rPr>
        <w:fldChar w:fldCharType="end"/>
      </w:r>
      <w:r w:rsidRPr="003E79D1">
        <w:rPr>
          <w:b/>
        </w:rPr>
        <w:t>.</w:t>
      </w:r>
      <w:r w:rsidRPr="003E79D1">
        <w:t xml:space="preserve"> Zastosowanie zabawki jako środka ułatwiającego realizację celów edukacyjnych (dydaktycznych, wychowawczych) i terapeutycznych.</w:t>
      </w:r>
      <w:bookmarkEnd w:id="50"/>
    </w:p>
    <w:tbl>
      <w:tblPr>
        <w:tblStyle w:val="Tabela-Siatka"/>
        <w:tblW w:w="0" w:type="auto"/>
        <w:tblInd w:w="786" w:type="dxa"/>
        <w:tblLook w:val="04A0"/>
      </w:tblPr>
      <w:tblGrid>
        <w:gridCol w:w="2774"/>
        <w:gridCol w:w="2750"/>
        <w:gridCol w:w="2692"/>
      </w:tblGrid>
      <w:tr w:rsidR="006F05C2" w:rsidRPr="003E79D1" w:rsidTr="00F93BB7">
        <w:tc>
          <w:tcPr>
            <w:tcW w:w="3070" w:type="dxa"/>
          </w:tcPr>
          <w:p w:rsidR="006F05C2" w:rsidRPr="003E79D1" w:rsidRDefault="006F05C2" w:rsidP="00531C95">
            <w:pPr>
              <w:pStyle w:val="Akapitzlist"/>
              <w:ind w:left="0" w:firstLine="0"/>
              <w:jc w:val="center"/>
              <w:rPr>
                <w:b/>
              </w:rPr>
            </w:pPr>
            <w:r w:rsidRPr="003E79D1">
              <w:rPr>
                <w:b/>
              </w:rPr>
              <w:t>Odpowiedź</w:t>
            </w:r>
          </w:p>
        </w:tc>
        <w:tc>
          <w:tcPr>
            <w:tcW w:w="3071" w:type="dxa"/>
          </w:tcPr>
          <w:p w:rsidR="006F05C2" w:rsidRPr="003E79D1" w:rsidRDefault="006F05C2" w:rsidP="00A44F84">
            <w:pPr>
              <w:pStyle w:val="Akapitzlist"/>
              <w:ind w:left="0" w:firstLine="0"/>
              <w:jc w:val="center"/>
              <w:rPr>
                <w:b/>
              </w:rPr>
            </w:pPr>
            <w:r w:rsidRPr="003E79D1">
              <w:rPr>
                <w:b/>
              </w:rPr>
              <w:t>Liczba badanych</w:t>
            </w:r>
          </w:p>
        </w:tc>
        <w:tc>
          <w:tcPr>
            <w:tcW w:w="3071" w:type="dxa"/>
          </w:tcPr>
          <w:p w:rsidR="006F05C2" w:rsidRPr="003E79D1" w:rsidRDefault="006F05C2" w:rsidP="00A44F84">
            <w:pPr>
              <w:pStyle w:val="Akapitzlist"/>
              <w:ind w:left="0" w:firstLine="0"/>
              <w:jc w:val="center"/>
              <w:rPr>
                <w:b/>
              </w:rPr>
            </w:pPr>
            <w:r w:rsidRPr="003E79D1">
              <w:rPr>
                <w:b/>
              </w:rPr>
              <w:t>%</w:t>
            </w:r>
          </w:p>
        </w:tc>
      </w:tr>
      <w:tr w:rsidR="006F05C2" w:rsidRPr="003E79D1" w:rsidTr="00F93BB7">
        <w:tc>
          <w:tcPr>
            <w:tcW w:w="3070" w:type="dxa"/>
          </w:tcPr>
          <w:p w:rsidR="006F05C2" w:rsidRPr="003E79D1" w:rsidRDefault="006F05C2" w:rsidP="00A44F84">
            <w:pPr>
              <w:pStyle w:val="Akapitzlist"/>
              <w:ind w:left="0" w:firstLine="0"/>
              <w:jc w:val="center"/>
              <w:rPr>
                <w:b/>
              </w:rPr>
            </w:pPr>
            <w:r w:rsidRPr="003E79D1">
              <w:rPr>
                <w:b/>
              </w:rPr>
              <w:t>Tak</w:t>
            </w:r>
          </w:p>
        </w:tc>
        <w:tc>
          <w:tcPr>
            <w:tcW w:w="3071" w:type="dxa"/>
          </w:tcPr>
          <w:p w:rsidR="006F05C2" w:rsidRPr="003E79D1" w:rsidRDefault="006F05C2" w:rsidP="00A44F84">
            <w:pPr>
              <w:pStyle w:val="Akapitzlist"/>
              <w:ind w:left="0" w:firstLine="0"/>
              <w:jc w:val="center"/>
            </w:pPr>
            <w:r w:rsidRPr="003E79D1">
              <w:t>26</w:t>
            </w:r>
          </w:p>
        </w:tc>
        <w:tc>
          <w:tcPr>
            <w:tcW w:w="3071" w:type="dxa"/>
          </w:tcPr>
          <w:p w:rsidR="006F05C2" w:rsidRPr="003E79D1" w:rsidRDefault="006F05C2" w:rsidP="00A44F84">
            <w:pPr>
              <w:pStyle w:val="Akapitzlist"/>
              <w:ind w:left="0" w:firstLine="0"/>
              <w:jc w:val="center"/>
            </w:pPr>
            <w:r w:rsidRPr="003E79D1">
              <w:t>83,9%</w:t>
            </w:r>
          </w:p>
        </w:tc>
      </w:tr>
      <w:tr w:rsidR="006F05C2" w:rsidRPr="003E79D1" w:rsidTr="00F93BB7">
        <w:tc>
          <w:tcPr>
            <w:tcW w:w="3070" w:type="dxa"/>
          </w:tcPr>
          <w:p w:rsidR="006F05C2" w:rsidRPr="003E79D1" w:rsidRDefault="006F05C2" w:rsidP="00A44F84">
            <w:pPr>
              <w:pStyle w:val="Akapitzlist"/>
              <w:ind w:left="0" w:firstLine="0"/>
              <w:jc w:val="center"/>
              <w:rPr>
                <w:b/>
              </w:rPr>
            </w:pPr>
            <w:r w:rsidRPr="003E79D1">
              <w:rPr>
                <w:b/>
              </w:rPr>
              <w:t>Nie</w:t>
            </w:r>
          </w:p>
        </w:tc>
        <w:tc>
          <w:tcPr>
            <w:tcW w:w="3071" w:type="dxa"/>
          </w:tcPr>
          <w:p w:rsidR="006F05C2" w:rsidRPr="003E79D1" w:rsidRDefault="006F05C2" w:rsidP="00A44F84">
            <w:pPr>
              <w:pStyle w:val="Akapitzlist"/>
              <w:ind w:left="0" w:firstLine="0"/>
              <w:jc w:val="center"/>
            </w:pPr>
            <w:r w:rsidRPr="003E79D1">
              <w:t>2</w:t>
            </w:r>
          </w:p>
        </w:tc>
        <w:tc>
          <w:tcPr>
            <w:tcW w:w="3071" w:type="dxa"/>
          </w:tcPr>
          <w:p w:rsidR="006F05C2" w:rsidRPr="003E79D1" w:rsidRDefault="006F05C2" w:rsidP="00A44F84">
            <w:pPr>
              <w:pStyle w:val="Akapitzlist"/>
              <w:ind w:left="0" w:firstLine="0"/>
              <w:jc w:val="center"/>
            </w:pPr>
            <w:r w:rsidRPr="003E79D1">
              <w:t>6,4%</w:t>
            </w:r>
          </w:p>
        </w:tc>
      </w:tr>
      <w:tr w:rsidR="006F05C2" w:rsidRPr="003E79D1" w:rsidTr="00F93BB7">
        <w:tc>
          <w:tcPr>
            <w:tcW w:w="3070" w:type="dxa"/>
          </w:tcPr>
          <w:p w:rsidR="006F05C2" w:rsidRPr="003E79D1" w:rsidRDefault="006F05C2" w:rsidP="00A44F84">
            <w:pPr>
              <w:pStyle w:val="Akapitzlist"/>
              <w:ind w:left="0" w:firstLine="0"/>
              <w:jc w:val="center"/>
              <w:rPr>
                <w:b/>
              </w:rPr>
            </w:pPr>
            <w:r w:rsidRPr="003E79D1">
              <w:rPr>
                <w:b/>
              </w:rPr>
              <w:t>Brak odpowiedzi</w:t>
            </w:r>
          </w:p>
        </w:tc>
        <w:tc>
          <w:tcPr>
            <w:tcW w:w="3071" w:type="dxa"/>
          </w:tcPr>
          <w:p w:rsidR="006F05C2" w:rsidRPr="003E79D1" w:rsidRDefault="006F05C2" w:rsidP="00A44F84">
            <w:pPr>
              <w:pStyle w:val="Akapitzlist"/>
              <w:ind w:left="0" w:firstLine="0"/>
              <w:jc w:val="center"/>
            </w:pPr>
            <w:r w:rsidRPr="003E79D1">
              <w:t>3</w:t>
            </w:r>
          </w:p>
        </w:tc>
        <w:tc>
          <w:tcPr>
            <w:tcW w:w="3071" w:type="dxa"/>
          </w:tcPr>
          <w:p w:rsidR="006F05C2" w:rsidRPr="003E79D1" w:rsidRDefault="006F05C2" w:rsidP="00A44F84">
            <w:pPr>
              <w:pStyle w:val="Akapitzlist"/>
              <w:ind w:left="0" w:firstLine="0"/>
              <w:jc w:val="center"/>
            </w:pPr>
            <w:r w:rsidRPr="003E79D1">
              <w:t>9,7%</w:t>
            </w:r>
          </w:p>
        </w:tc>
      </w:tr>
    </w:tbl>
    <w:p w:rsidR="006F05C2" w:rsidRPr="003E79D1" w:rsidRDefault="00A44F84" w:rsidP="000F7C28">
      <w:pPr>
        <w:contextualSpacing/>
      </w:pPr>
      <w:r w:rsidRPr="003E79D1">
        <w:t>Źródło: badania własne</w:t>
      </w:r>
    </w:p>
    <w:p w:rsidR="006F05C2" w:rsidRPr="003E79D1" w:rsidRDefault="000F7C28" w:rsidP="006F05C2">
      <w:r w:rsidRPr="003E79D1">
        <w:t xml:space="preserve">Jak wynika z uzyskanych badań </w:t>
      </w:r>
      <w:r w:rsidR="006F05C2" w:rsidRPr="003E79D1">
        <w:t xml:space="preserve">83,9%  nauczycieli stosuje zabawkę jako środek ułatwiający realizację powyższych celów u dzieci z niepełnosprawnością. Wśród zabawek badani wymieniają </w:t>
      </w:r>
      <w:r w:rsidR="00F93BB7" w:rsidRPr="003E79D1">
        <w:t>między innymi</w:t>
      </w:r>
      <w:r w:rsidR="006F05C2" w:rsidRPr="003E79D1">
        <w:t>:</w:t>
      </w:r>
    </w:p>
    <w:p w:rsidR="006F05C2" w:rsidRPr="003E79D1" w:rsidRDefault="006F05C2" w:rsidP="00887014">
      <w:pPr>
        <w:pStyle w:val="Akapitzlist"/>
        <w:numPr>
          <w:ilvl w:val="0"/>
          <w:numId w:val="30"/>
        </w:numPr>
        <w:spacing w:before="0" w:beforeAutospacing="0"/>
      </w:pPr>
      <w:r w:rsidRPr="003E79D1">
        <w:t>Piłeczki z wypustkami – stymulacja czynności grafomotorycznych, sprawności dłoni,</w:t>
      </w:r>
      <w:r w:rsidRPr="003E79D1">
        <w:tab/>
      </w:r>
    </w:p>
    <w:p w:rsidR="006F05C2" w:rsidRPr="003E79D1" w:rsidRDefault="00F93BB7" w:rsidP="00887014">
      <w:pPr>
        <w:pStyle w:val="Akapitzlist"/>
        <w:numPr>
          <w:ilvl w:val="0"/>
          <w:numId w:val="30"/>
        </w:numPr>
        <w:spacing w:before="0" w:beforeAutospacing="0"/>
      </w:pPr>
      <w:r w:rsidRPr="003E79D1">
        <w:t xml:space="preserve">Kolorowe piłki – kształtowanie prawidłowej postawy, poprzez zabawę </w:t>
      </w:r>
      <w:r w:rsidR="00D96197">
        <w:br/>
      </w:r>
      <w:r w:rsidRPr="003E79D1">
        <w:t>z przyrządem, doskonalenie koordynacji wzrokowo – ruchowej,</w:t>
      </w:r>
    </w:p>
    <w:p w:rsidR="00F93BB7" w:rsidRPr="003E79D1" w:rsidRDefault="00F93BB7" w:rsidP="00887014">
      <w:pPr>
        <w:pStyle w:val="Akapitzlist"/>
        <w:numPr>
          <w:ilvl w:val="0"/>
          <w:numId w:val="30"/>
        </w:numPr>
        <w:spacing w:before="0" w:beforeAutospacing="0"/>
      </w:pPr>
      <w:r w:rsidRPr="003E79D1">
        <w:t>Krzesełko Misia – przedszkolne krzesło, pluszowy miś. Służy do kształtowania orientacji przestrzennej,</w:t>
      </w:r>
    </w:p>
    <w:p w:rsidR="00F93BB7" w:rsidRPr="003E79D1" w:rsidRDefault="00F93BB7" w:rsidP="00887014">
      <w:pPr>
        <w:pStyle w:val="Akapitzlist"/>
        <w:numPr>
          <w:ilvl w:val="0"/>
          <w:numId w:val="30"/>
        </w:numPr>
        <w:spacing w:before="0" w:beforeAutospacing="0"/>
      </w:pPr>
      <w:r w:rsidRPr="003E79D1">
        <w:t>Album ze zdjęciami rzeczowników, które dziecko</w:t>
      </w:r>
      <w:r w:rsidR="000F7C28" w:rsidRPr="003E79D1">
        <w:t xml:space="preserve"> uczy się </w:t>
      </w:r>
      <w:r w:rsidRPr="003E79D1">
        <w:t>artykułować,</w:t>
      </w:r>
    </w:p>
    <w:p w:rsidR="00F93BB7" w:rsidRPr="003E79D1" w:rsidRDefault="00F93BB7" w:rsidP="00887014">
      <w:pPr>
        <w:pStyle w:val="Akapitzlist"/>
        <w:numPr>
          <w:ilvl w:val="0"/>
          <w:numId w:val="30"/>
        </w:numPr>
        <w:spacing w:before="0" w:beforeAutospacing="0"/>
      </w:pPr>
      <w:r w:rsidRPr="003E79D1">
        <w:t>Miś interaktywny – nauka rymowanek, części ciała,</w:t>
      </w:r>
    </w:p>
    <w:p w:rsidR="00F93BB7" w:rsidRPr="003E79D1" w:rsidRDefault="00F93BB7" w:rsidP="00887014">
      <w:pPr>
        <w:pStyle w:val="Akapitzlist"/>
        <w:numPr>
          <w:ilvl w:val="0"/>
          <w:numId w:val="30"/>
        </w:numPr>
        <w:spacing w:before="0" w:beforeAutospacing="0"/>
      </w:pPr>
      <w:r w:rsidRPr="003E79D1">
        <w:t>Klocki konstrukcyjne,</w:t>
      </w:r>
    </w:p>
    <w:p w:rsidR="00F93BB7" w:rsidRPr="003E79D1" w:rsidRDefault="00F93BB7" w:rsidP="00887014">
      <w:pPr>
        <w:pStyle w:val="Akapitzlist"/>
        <w:numPr>
          <w:ilvl w:val="0"/>
          <w:numId w:val="30"/>
        </w:numPr>
        <w:spacing w:before="0" w:beforeAutospacing="0"/>
      </w:pPr>
      <w:r w:rsidRPr="003E79D1">
        <w:t>Symbole MAKATON – wdrażanie dziecka do kontaktu z książką,</w:t>
      </w:r>
    </w:p>
    <w:p w:rsidR="00F93BB7" w:rsidRPr="003E79D1" w:rsidRDefault="00F93BB7" w:rsidP="00887014">
      <w:pPr>
        <w:pStyle w:val="Akapitzlist"/>
        <w:numPr>
          <w:ilvl w:val="0"/>
          <w:numId w:val="30"/>
        </w:numPr>
        <w:spacing w:before="0" w:beforeAutospacing="0"/>
      </w:pPr>
      <w:r w:rsidRPr="003E79D1">
        <w:t xml:space="preserve">Gry edukacyjne, kostki do gry, puzzle, </w:t>
      </w:r>
    </w:p>
    <w:p w:rsidR="00F93BB7" w:rsidRPr="003E79D1" w:rsidRDefault="00F93BB7" w:rsidP="00887014">
      <w:pPr>
        <w:pStyle w:val="Akapitzlist"/>
        <w:numPr>
          <w:ilvl w:val="0"/>
          <w:numId w:val="30"/>
        </w:numPr>
        <w:spacing w:before="0" w:beforeAutospacing="0"/>
      </w:pPr>
      <w:r w:rsidRPr="003E79D1">
        <w:t>Książeczki – wzbogacanie słownictwa,</w:t>
      </w:r>
    </w:p>
    <w:p w:rsidR="00F93BB7" w:rsidRPr="003E79D1" w:rsidRDefault="00F93BB7" w:rsidP="00887014">
      <w:pPr>
        <w:pStyle w:val="Akapitzlist"/>
        <w:numPr>
          <w:ilvl w:val="0"/>
          <w:numId w:val="30"/>
        </w:numPr>
        <w:spacing w:before="0" w:beforeAutospacing="0"/>
      </w:pPr>
      <w:r w:rsidRPr="003E79D1">
        <w:t xml:space="preserve">Kolorowe patyczki, szarfy, skakanki, wielkie liczydło – przeliczanie, porównywanie, rozwijanie umiejętności matematycznych. </w:t>
      </w:r>
    </w:p>
    <w:p w:rsidR="006F05C2" w:rsidRPr="003E79D1" w:rsidRDefault="000F7C28" w:rsidP="000F7C28">
      <w:r w:rsidRPr="003E79D1">
        <w:lastRenderedPageBreak/>
        <w:t xml:space="preserve">Spośród badanych </w:t>
      </w:r>
      <w:r w:rsidR="006F05C2" w:rsidRPr="003E79D1">
        <w:t xml:space="preserve">6,4% </w:t>
      </w:r>
      <w:r w:rsidRPr="003E79D1">
        <w:t>nauczycieli</w:t>
      </w:r>
      <w:r w:rsidR="006F05C2" w:rsidRPr="003E79D1">
        <w:t xml:space="preserve"> nie zadeklarowało używania zabawki jako środka do realizacji celów edukacyjnych i terapeutycznych w pracy z dziećmi </w:t>
      </w:r>
      <w:r w:rsidRPr="003E79D1">
        <w:br/>
      </w:r>
      <w:r w:rsidR="006F05C2" w:rsidRPr="003E79D1">
        <w:t>z niepełnosprawnością.</w:t>
      </w:r>
      <w:r w:rsidRPr="003E79D1">
        <w:t xml:space="preserve"> Natomiast </w:t>
      </w:r>
      <w:r w:rsidR="006F05C2" w:rsidRPr="003E79D1">
        <w:t>9,7% badanych nie udzieliło odpowiedzi.</w:t>
      </w:r>
    </w:p>
    <w:p w:rsidR="006F05C2" w:rsidRPr="003E79D1" w:rsidRDefault="003A6936" w:rsidP="003A6936">
      <w:pPr>
        <w:ind w:firstLine="0"/>
        <w:rPr>
          <w:b/>
        </w:rPr>
      </w:pPr>
      <w:bookmarkStart w:id="51" w:name="_Toc484632501"/>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15</w:t>
      </w:r>
      <w:r w:rsidR="0054005D" w:rsidRPr="003E79D1">
        <w:rPr>
          <w:b/>
        </w:rPr>
        <w:fldChar w:fldCharType="end"/>
      </w:r>
      <w:r w:rsidRPr="003E79D1">
        <w:rPr>
          <w:b/>
        </w:rPr>
        <w:t>.</w:t>
      </w:r>
      <w:r w:rsidRPr="003E79D1">
        <w:t xml:space="preserve"> Opinia nauczycieli na temat konieczności konstruowania i wykonywania zabawek dla dzieci z niepełnosprawnością.</w:t>
      </w:r>
      <w:bookmarkEnd w:id="51"/>
    </w:p>
    <w:tbl>
      <w:tblPr>
        <w:tblStyle w:val="Tabela-Siatka"/>
        <w:tblW w:w="0" w:type="auto"/>
        <w:tblLook w:val="04A0"/>
      </w:tblPr>
      <w:tblGrid>
        <w:gridCol w:w="4135"/>
        <w:gridCol w:w="2358"/>
        <w:gridCol w:w="2509"/>
      </w:tblGrid>
      <w:tr w:rsidR="006F05C2" w:rsidRPr="003E79D1" w:rsidTr="00F93BB7">
        <w:tc>
          <w:tcPr>
            <w:tcW w:w="4219" w:type="dxa"/>
          </w:tcPr>
          <w:p w:rsidR="006F05C2" w:rsidRPr="003E79D1" w:rsidRDefault="006F05C2" w:rsidP="00531C95">
            <w:pPr>
              <w:ind w:firstLine="0"/>
              <w:jc w:val="center"/>
              <w:rPr>
                <w:b/>
              </w:rPr>
            </w:pPr>
            <w:r w:rsidRPr="003E79D1">
              <w:rPr>
                <w:b/>
              </w:rPr>
              <w:t>Opinia</w:t>
            </w:r>
          </w:p>
        </w:tc>
        <w:tc>
          <w:tcPr>
            <w:tcW w:w="2410" w:type="dxa"/>
            <w:tcBorders>
              <w:right w:val="single" w:sz="4" w:space="0" w:color="auto"/>
            </w:tcBorders>
          </w:tcPr>
          <w:p w:rsidR="006F05C2" w:rsidRPr="003E79D1" w:rsidRDefault="006F05C2" w:rsidP="00F93BB7">
            <w:pPr>
              <w:ind w:firstLine="0"/>
              <w:jc w:val="center"/>
              <w:rPr>
                <w:b/>
              </w:rPr>
            </w:pPr>
            <w:r w:rsidRPr="003E79D1">
              <w:rPr>
                <w:b/>
              </w:rPr>
              <w:t>Liczba badanych</w:t>
            </w:r>
          </w:p>
        </w:tc>
        <w:tc>
          <w:tcPr>
            <w:tcW w:w="2583" w:type="dxa"/>
            <w:tcBorders>
              <w:right w:val="single" w:sz="4" w:space="0" w:color="auto"/>
            </w:tcBorders>
          </w:tcPr>
          <w:p w:rsidR="006F05C2" w:rsidRPr="003E79D1" w:rsidRDefault="006F05C2" w:rsidP="00F93BB7">
            <w:pPr>
              <w:jc w:val="center"/>
              <w:rPr>
                <w:b/>
              </w:rPr>
            </w:pPr>
            <w:r w:rsidRPr="003E79D1">
              <w:rPr>
                <w:b/>
              </w:rPr>
              <w:t>%</w:t>
            </w:r>
          </w:p>
        </w:tc>
      </w:tr>
      <w:tr w:rsidR="006F05C2" w:rsidRPr="003E79D1" w:rsidTr="00F93BB7">
        <w:tc>
          <w:tcPr>
            <w:tcW w:w="4219" w:type="dxa"/>
          </w:tcPr>
          <w:p w:rsidR="006F05C2" w:rsidRPr="003E79D1" w:rsidRDefault="006F05C2" w:rsidP="00531C95">
            <w:pPr>
              <w:ind w:firstLine="0"/>
              <w:rPr>
                <w:b/>
              </w:rPr>
            </w:pPr>
            <w:r w:rsidRPr="003E79D1">
              <w:rPr>
                <w:b/>
              </w:rPr>
              <w:t>Zdecydowanie tak, gdyż potrzeby dziecka z niepełnosprawnością są bardzo zróżnicowane</w:t>
            </w:r>
          </w:p>
        </w:tc>
        <w:tc>
          <w:tcPr>
            <w:tcW w:w="2410" w:type="dxa"/>
            <w:tcBorders>
              <w:top w:val="single" w:sz="4" w:space="0" w:color="auto"/>
              <w:right w:val="single" w:sz="4" w:space="0" w:color="auto"/>
            </w:tcBorders>
          </w:tcPr>
          <w:p w:rsidR="006F05C2" w:rsidRPr="003E79D1" w:rsidRDefault="006F05C2" w:rsidP="00F93BB7">
            <w:pPr>
              <w:ind w:firstLine="0"/>
              <w:jc w:val="center"/>
            </w:pPr>
            <w:r w:rsidRPr="003E79D1">
              <w:t>14</w:t>
            </w:r>
          </w:p>
        </w:tc>
        <w:tc>
          <w:tcPr>
            <w:tcW w:w="2583" w:type="dxa"/>
            <w:tcBorders>
              <w:left w:val="single" w:sz="4" w:space="0" w:color="auto"/>
            </w:tcBorders>
          </w:tcPr>
          <w:p w:rsidR="006F05C2" w:rsidRPr="003E79D1" w:rsidRDefault="006F05C2" w:rsidP="00F93BB7">
            <w:pPr>
              <w:jc w:val="center"/>
            </w:pPr>
            <w:r w:rsidRPr="003E79D1">
              <w:t>45,2%</w:t>
            </w:r>
          </w:p>
        </w:tc>
      </w:tr>
      <w:tr w:rsidR="006F05C2" w:rsidRPr="003E79D1" w:rsidTr="00F93BB7">
        <w:tc>
          <w:tcPr>
            <w:tcW w:w="4219" w:type="dxa"/>
          </w:tcPr>
          <w:p w:rsidR="006F05C2" w:rsidRPr="003E79D1" w:rsidRDefault="006F05C2" w:rsidP="00F93BB7">
            <w:pPr>
              <w:ind w:firstLine="0"/>
              <w:rPr>
                <w:b/>
              </w:rPr>
            </w:pPr>
            <w:r w:rsidRPr="003E79D1">
              <w:rPr>
                <w:b/>
              </w:rPr>
              <w:t>Tak, gdyż zabawki dostępne na rynku nie są dostosowane do potrzeb dziecka z niepełnosprawnością</w:t>
            </w:r>
          </w:p>
        </w:tc>
        <w:tc>
          <w:tcPr>
            <w:tcW w:w="2410" w:type="dxa"/>
            <w:tcBorders>
              <w:right w:val="single" w:sz="4" w:space="0" w:color="auto"/>
            </w:tcBorders>
          </w:tcPr>
          <w:p w:rsidR="006F05C2" w:rsidRPr="003E79D1" w:rsidRDefault="006F05C2" w:rsidP="00F93BB7">
            <w:pPr>
              <w:ind w:firstLine="0"/>
              <w:jc w:val="center"/>
            </w:pPr>
            <w:r w:rsidRPr="003E79D1">
              <w:t>3</w:t>
            </w:r>
          </w:p>
        </w:tc>
        <w:tc>
          <w:tcPr>
            <w:tcW w:w="2583" w:type="dxa"/>
            <w:tcBorders>
              <w:left w:val="single" w:sz="4" w:space="0" w:color="auto"/>
            </w:tcBorders>
          </w:tcPr>
          <w:p w:rsidR="006F05C2" w:rsidRPr="003E79D1" w:rsidRDefault="006F05C2" w:rsidP="00F93BB7">
            <w:pPr>
              <w:jc w:val="center"/>
            </w:pPr>
            <w:r w:rsidRPr="003E79D1">
              <w:t>9,7%</w:t>
            </w:r>
          </w:p>
        </w:tc>
      </w:tr>
      <w:tr w:rsidR="006F05C2" w:rsidRPr="003E79D1" w:rsidTr="00F93BB7">
        <w:tc>
          <w:tcPr>
            <w:tcW w:w="4219" w:type="dxa"/>
          </w:tcPr>
          <w:p w:rsidR="006F05C2" w:rsidRPr="003E79D1" w:rsidRDefault="006F05C2" w:rsidP="00F93BB7">
            <w:pPr>
              <w:ind w:firstLine="0"/>
              <w:rPr>
                <w:b/>
              </w:rPr>
            </w:pPr>
            <w:r w:rsidRPr="003E79D1">
              <w:rPr>
                <w:b/>
              </w:rPr>
              <w:t>Tak, gdyż cena takich zabawek jest zbyt wysoka</w:t>
            </w:r>
          </w:p>
        </w:tc>
        <w:tc>
          <w:tcPr>
            <w:tcW w:w="2410" w:type="dxa"/>
            <w:tcBorders>
              <w:right w:val="single" w:sz="4" w:space="0" w:color="auto"/>
            </w:tcBorders>
          </w:tcPr>
          <w:p w:rsidR="006F05C2" w:rsidRPr="003E79D1" w:rsidRDefault="006F05C2" w:rsidP="00F93BB7">
            <w:pPr>
              <w:ind w:firstLine="0"/>
              <w:jc w:val="center"/>
            </w:pPr>
            <w:r w:rsidRPr="003E79D1">
              <w:t>7</w:t>
            </w:r>
          </w:p>
        </w:tc>
        <w:tc>
          <w:tcPr>
            <w:tcW w:w="2583" w:type="dxa"/>
            <w:tcBorders>
              <w:left w:val="single" w:sz="4" w:space="0" w:color="auto"/>
            </w:tcBorders>
          </w:tcPr>
          <w:p w:rsidR="006F05C2" w:rsidRPr="003E79D1" w:rsidRDefault="006F05C2" w:rsidP="00F93BB7">
            <w:pPr>
              <w:jc w:val="center"/>
            </w:pPr>
            <w:r w:rsidRPr="003E79D1">
              <w:t>22,6%</w:t>
            </w:r>
          </w:p>
        </w:tc>
      </w:tr>
      <w:tr w:rsidR="006F05C2" w:rsidRPr="003E79D1" w:rsidTr="00F93BB7">
        <w:tc>
          <w:tcPr>
            <w:tcW w:w="4219" w:type="dxa"/>
          </w:tcPr>
          <w:p w:rsidR="006F05C2" w:rsidRPr="003E79D1" w:rsidRDefault="006F05C2" w:rsidP="00F93BB7">
            <w:pPr>
              <w:ind w:firstLine="0"/>
              <w:rPr>
                <w:b/>
              </w:rPr>
            </w:pPr>
            <w:r w:rsidRPr="003E79D1">
              <w:rPr>
                <w:b/>
              </w:rPr>
              <w:t>Raczej tak, to zależy głównie od rodzaju i stopnia niepełnosprawności dziecka</w:t>
            </w:r>
          </w:p>
        </w:tc>
        <w:tc>
          <w:tcPr>
            <w:tcW w:w="2410" w:type="dxa"/>
            <w:tcBorders>
              <w:right w:val="single" w:sz="4" w:space="0" w:color="auto"/>
            </w:tcBorders>
          </w:tcPr>
          <w:p w:rsidR="006F05C2" w:rsidRPr="003E79D1" w:rsidRDefault="006F05C2" w:rsidP="00F93BB7">
            <w:pPr>
              <w:ind w:firstLine="0"/>
              <w:jc w:val="center"/>
            </w:pPr>
            <w:r w:rsidRPr="003E79D1">
              <w:t>5</w:t>
            </w:r>
          </w:p>
        </w:tc>
        <w:tc>
          <w:tcPr>
            <w:tcW w:w="2583" w:type="dxa"/>
            <w:tcBorders>
              <w:left w:val="single" w:sz="4" w:space="0" w:color="auto"/>
            </w:tcBorders>
          </w:tcPr>
          <w:p w:rsidR="006F05C2" w:rsidRPr="003E79D1" w:rsidRDefault="006F05C2" w:rsidP="00F93BB7">
            <w:pPr>
              <w:jc w:val="center"/>
            </w:pPr>
            <w:r w:rsidRPr="003E79D1">
              <w:t>16,1%</w:t>
            </w:r>
          </w:p>
        </w:tc>
      </w:tr>
      <w:tr w:rsidR="006F05C2" w:rsidRPr="003E79D1" w:rsidTr="00F93BB7">
        <w:tc>
          <w:tcPr>
            <w:tcW w:w="4219" w:type="dxa"/>
          </w:tcPr>
          <w:p w:rsidR="006F05C2" w:rsidRPr="003E79D1" w:rsidRDefault="006F05C2" w:rsidP="00F93BB7">
            <w:pPr>
              <w:ind w:firstLine="0"/>
              <w:rPr>
                <w:b/>
              </w:rPr>
            </w:pPr>
            <w:r w:rsidRPr="003E79D1">
              <w:rPr>
                <w:b/>
              </w:rPr>
              <w:t>Trudno powiedzieć, wszystko zależy od stopnia niepełnosprawności dziecka</w:t>
            </w:r>
          </w:p>
        </w:tc>
        <w:tc>
          <w:tcPr>
            <w:tcW w:w="2410" w:type="dxa"/>
            <w:tcBorders>
              <w:right w:val="single" w:sz="4" w:space="0" w:color="auto"/>
            </w:tcBorders>
          </w:tcPr>
          <w:p w:rsidR="006F05C2" w:rsidRPr="003E79D1" w:rsidRDefault="006F05C2" w:rsidP="00F93BB7">
            <w:pPr>
              <w:ind w:firstLine="0"/>
              <w:jc w:val="center"/>
            </w:pPr>
            <w:r w:rsidRPr="003E79D1">
              <w:t>4</w:t>
            </w:r>
          </w:p>
        </w:tc>
        <w:tc>
          <w:tcPr>
            <w:tcW w:w="2583" w:type="dxa"/>
            <w:tcBorders>
              <w:left w:val="single" w:sz="4" w:space="0" w:color="auto"/>
            </w:tcBorders>
          </w:tcPr>
          <w:p w:rsidR="006F05C2" w:rsidRPr="003E79D1" w:rsidRDefault="006F05C2" w:rsidP="00F93BB7">
            <w:pPr>
              <w:jc w:val="center"/>
            </w:pPr>
            <w:r w:rsidRPr="003E79D1">
              <w:t>12,9%</w:t>
            </w:r>
          </w:p>
        </w:tc>
      </w:tr>
      <w:tr w:rsidR="006F05C2" w:rsidRPr="003E79D1" w:rsidTr="00F93BB7">
        <w:tc>
          <w:tcPr>
            <w:tcW w:w="4219" w:type="dxa"/>
          </w:tcPr>
          <w:p w:rsidR="006F05C2" w:rsidRPr="003E79D1" w:rsidRDefault="006F05C2" w:rsidP="00F93BB7">
            <w:pPr>
              <w:ind w:firstLine="0"/>
              <w:rPr>
                <w:b/>
              </w:rPr>
            </w:pPr>
            <w:r w:rsidRPr="003E79D1">
              <w:rPr>
                <w:b/>
              </w:rPr>
              <w:t>Raczej nie, ponieważ istnieje duża oferta gotowych zabawek edukacyjno – terapeutycznych dla dzieci z niepełnosprawnością</w:t>
            </w:r>
          </w:p>
        </w:tc>
        <w:tc>
          <w:tcPr>
            <w:tcW w:w="2410" w:type="dxa"/>
            <w:tcBorders>
              <w:right w:val="single" w:sz="4" w:space="0" w:color="auto"/>
            </w:tcBorders>
          </w:tcPr>
          <w:p w:rsidR="006F05C2" w:rsidRPr="003E79D1" w:rsidRDefault="006F05C2" w:rsidP="00F93BB7">
            <w:pPr>
              <w:ind w:firstLine="0"/>
              <w:jc w:val="center"/>
            </w:pPr>
            <w:r w:rsidRPr="003E79D1">
              <w:t>2</w:t>
            </w:r>
          </w:p>
        </w:tc>
        <w:tc>
          <w:tcPr>
            <w:tcW w:w="2583" w:type="dxa"/>
            <w:tcBorders>
              <w:left w:val="single" w:sz="4" w:space="0" w:color="auto"/>
            </w:tcBorders>
          </w:tcPr>
          <w:p w:rsidR="006F05C2" w:rsidRPr="003E79D1" w:rsidRDefault="006F05C2" w:rsidP="00F93BB7">
            <w:pPr>
              <w:jc w:val="center"/>
            </w:pPr>
            <w:r w:rsidRPr="003E79D1">
              <w:t>6,4%</w:t>
            </w:r>
          </w:p>
        </w:tc>
      </w:tr>
      <w:tr w:rsidR="006F05C2" w:rsidRPr="003E79D1" w:rsidTr="00F93BB7">
        <w:tc>
          <w:tcPr>
            <w:tcW w:w="4219" w:type="dxa"/>
          </w:tcPr>
          <w:p w:rsidR="006F05C2" w:rsidRPr="003E79D1" w:rsidRDefault="006F05C2" w:rsidP="00F93BB7">
            <w:pPr>
              <w:ind w:firstLine="0"/>
              <w:rPr>
                <w:b/>
              </w:rPr>
            </w:pPr>
            <w:r w:rsidRPr="003E79D1">
              <w:rPr>
                <w:b/>
              </w:rPr>
              <w:t>Nie, gdyż nie ma sensu różnicowanie zabawek ze względu na posiadanie lub nie danej niepełnosprawności</w:t>
            </w:r>
          </w:p>
        </w:tc>
        <w:tc>
          <w:tcPr>
            <w:tcW w:w="2410" w:type="dxa"/>
            <w:tcBorders>
              <w:right w:val="single" w:sz="4" w:space="0" w:color="auto"/>
            </w:tcBorders>
          </w:tcPr>
          <w:p w:rsidR="006F05C2" w:rsidRPr="003E79D1" w:rsidRDefault="006F05C2" w:rsidP="00F93BB7">
            <w:pPr>
              <w:ind w:firstLine="0"/>
              <w:jc w:val="center"/>
            </w:pPr>
            <w:r w:rsidRPr="003E79D1">
              <w:t>1</w:t>
            </w:r>
          </w:p>
        </w:tc>
        <w:tc>
          <w:tcPr>
            <w:tcW w:w="2583" w:type="dxa"/>
            <w:tcBorders>
              <w:left w:val="single" w:sz="4" w:space="0" w:color="auto"/>
            </w:tcBorders>
          </w:tcPr>
          <w:p w:rsidR="006F05C2" w:rsidRPr="003E79D1" w:rsidRDefault="006F05C2" w:rsidP="00F93BB7">
            <w:pPr>
              <w:jc w:val="center"/>
            </w:pPr>
            <w:r w:rsidRPr="003E79D1">
              <w:t>3,2%</w:t>
            </w:r>
          </w:p>
        </w:tc>
      </w:tr>
      <w:tr w:rsidR="006F05C2" w:rsidRPr="003E79D1" w:rsidTr="00F93BB7">
        <w:tc>
          <w:tcPr>
            <w:tcW w:w="4219" w:type="dxa"/>
          </w:tcPr>
          <w:p w:rsidR="006F05C2" w:rsidRPr="003E79D1" w:rsidRDefault="006F05C2" w:rsidP="00F93BB7">
            <w:pPr>
              <w:ind w:firstLine="0"/>
              <w:rPr>
                <w:b/>
              </w:rPr>
            </w:pPr>
            <w:r w:rsidRPr="003E79D1">
              <w:rPr>
                <w:b/>
              </w:rPr>
              <w:t>Nie wiem, nie mam doświadczeń w pracy z dziećmi z niepełnosprawnością</w:t>
            </w:r>
          </w:p>
        </w:tc>
        <w:tc>
          <w:tcPr>
            <w:tcW w:w="2410" w:type="dxa"/>
            <w:tcBorders>
              <w:right w:val="single" w:sz="4" w:space="0" w:color="auto"/>
            </w:tcBorders>
          </w:tcPr>
          <w:p w:rsidR="006F05C2" w:rsidRPr="003E79D1" w:rsidRDefault="006F05C2" w:rsidP="00F93BB7">
            <w:pPr>
              <w:ind w:firstLine="0"/>
              <w:jc w:val="center"/>
            </w:pPr>
            <w:r w:rsidRPr="003E79D1">
              <w:t>2</w:t>
            </w:r>
          </w:p>
        </w:tc>
        <w:tc>
          <w:tcPr>
            <w:tcW w:w="2583" w:type="dxa"/>
            <w:tcBorders>
              <w:left w:val="single" w:sz="4" w:space="0" w:color="auto"/>
            </w:tcBorders>
          </w:tcPr>
          <w:p w:rsidR="006F05C2" w:rsidRPr="003E79D1" w:rsidRDefault="006F05C2" w:rsidP="00F93BB7">
            <w:pPr>
              <w:jc w:val="center"/>
            </w:pPr>
            <w:r w:rsidRPr="003E79D1">
              <w:t>6,4%</w:t>
            </w:r>
          </w:p>
        </w:tc>
      </w:tr>
      <w:tr w:rsidR="006F05C2" w:rsidRPr="003E79D1" w:rsidTr="00F93BB7">
        <w:tc>
          <w:tcPr>
            <w:tcW w:w="4219" w:type="dxa"/>
          </w:tcPr>
          <w:p w:rsidR="006F05C2" w:rsidRPr="003E79D1" w:rsidRDefault="006F05C2" w:rsidP="00F93BB7">
            <w:pPr>
              <w:ind w:firstLine="0"/>
              <w:rPr>
                <w:b/>
              </w:rPr>
            </w:pPr>
            <w:r w:rsidRPr="003E79D1">
              <w:rPr>
                <w:b/>
              </w:rPr>
              <w:t>Brak odpowiedzi</w:t>
            </w:r>
          </w:p>
        </w:tc>
        <w:tc>
          <w:tcPr>
            <w:tcW w:w="2410" w:type="dxa"/>
            <w:tcBorders>
              <w:right w:val="single" w:sz="4" w:space="0" w:color="auto"/>
            </w:tcBorders>
          </w:tcPr>
          <w:p w:rsidR="006F05C2" w:rsidRPr="003E79D1" w:rsidRDefault="006F05C2" w:rsidP="00F93BB7">
            <w:pPr>
              <w:ind w:firstLine="0"/>
              <w:jc w:val="center"/>
            </w:pPr>
            <w:r w:rsidRPr="003E79D1">
              <w:t>2</w:t>
            </w:r>
          </w:p>
        </w:tc>
        <w:tc>
          <w:tcPr>
            <w:tcW w:w="2583" w:type="dxa"/>
            <w:tcBorders>
              <w:left w:val="single" w:sz="4" w:space="0" w:color="auto"/>
            </w:tcBorders>
          </w:tcPr>
          <w:p w:rsidR="006F05C2" w:rsidRPr="003E79D1" w:rsidRDefault="006F05C2" w:rsidP="00F93BB7">
            <w:pPr>
              <w:jc w:val="center"/>
            </w:pPr>
            <w:r w:rsidRPr="003E79D1">
              <w:t>6,4%</w:t>
            </w:r>
          </w:p>
        </w:tc>
      </w:tr>
    </w:tbl>
    <w:p w:rsidR="006F05C2" w:rsidRPr="003E79D1" w:rsidRDefault="00A44F84" w:rsidP="000F7C28">
      <w:pPr>
        <w:ind w:firstLine="0"/>
        <w:contextualSpacing/>
      </w:pPr>
      <w:r w:rsidRPr="003E79D1">
        <w:t xml:space="preserve">Źródło: badania własne </w:t>
      </w:r>
    </w:p>
    <w:p w:rsidR="00A44F84" w:rsidRPr="003E79D1" w:rsidRDefault="00A44F84" w:rsidP="00A44F84">
      <w:r w:rsidRPr="003E79D1">
        <w:t>Blisko połowa ankietowanych nauczycielek uważa, że konieczne jest konstruowanie i wykonywanie zabawek dla dzieci z niepełnosprawnością, ponieważ potrzeby tych dzie</w:t>
      </w:r>
      <w:r w:rsidR="006675EE" w:rsidRPr="003E79D1">
        <w:t>ci są bardzo zróżnicowane.</w:t>
      </w:r>
      <w:r w:rsidR="000F7C28" w:rsidRPr="003E79D1">
        <w:t xml:space="preserve"> Wśród badanych</w:t>
      </w:r>
      <w:r w:rsidR="006675EE" w:rsidRPr="003E79D1">
        <w:t xml:space="preserve"> 22,6</w:t>
      </w:r>
      <w:r w:rsidRPr="003E79D1">
        <w:t>% twierdzi, że warto samodzielnie wykonywać takie zabawki, gdyż ich cena jest zbyt wysoka.</w:t>
      </w:r>
      <w:r w:rsidR="000F7C28" w:rsidRPr="003E79D1">
        <w:t xml:space="preserve"> Natomiast</w:t>
      </w:r>
      <w:r w:rsidRPr="003E79D1">
        <w:t xml:space="preserve"> </w:t>
      </w:r>
      <w:r w:rsidR="006675EE" w:rsidRPr="003E79D1">
        <w:t xml:space="preserve">6,4% badanych nie wyraziło opinii na ten temat oraz 6,4% nauczycieli nie odpowiedziało na to pytanie. Przypuszczać można, iż nie mają jeszcze doświadczeń w pracy z dziećmi </w:t>
      </w:r>
      <w:r w:rsidR="00D96197">
        <w:br/>
      </w:r>
      <w:r w:rsidR="006675EE" w:rsidRPr="003E79D1">
        <w:t>z niepełnosprawnością bądź pracują z nimi zbyt krótko.</w:t>
      </w:r>
    </w:p>
    <w:p w:rsidR="000F7C28" w:rsidRPr="003E79D1" w:rsidRDefault="000F7C28" w:rsidP="006675EE">
      <w:pPr>
        <w:pStyle w:val="Akapitzlist"/>
        <w:spacing w:before="0" w:beforeAutospacing="0"/>
        <w:ind w:left="786" w:firstLine="0"/>
        <w:rPr>
          <w:b/>
        </w:rPr>
      </w:pPr>
    </w:p>
    <w:p w:rsidR="003A6936" w:rsidRPr="003E79D1" w:rsidRDefault="003A6936" w:rsidP="003A6936">
      <w:pPr>
        <w:ind w:firstLine="0"/>
        <w:rPr>
          <w:b/>
        </w:rPr>
      </w:pPr>
    </w:p>
    <w:p w:rsidR="006F05C2" w:rsidRPr="003E79D1" w:rsidRDefault="003A6936" w:rsidP="003A6936">
      <w:pPr>
        <w:ind w:firstLine="0"/>
        <w:rPr>
          <w:b/>
        </w:rPr>
      </w:pPr>
      <w:bookmarkStart w:id="52" w:name="_Toc484632502"/>
      <w:r w:rsidRPr="003E79D1">
        <w:rPr>
          <w:b/>
        </w:rPr>
        <w:lastRenderedPageBreak/>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16</w:t>
      </w:r>
      <w:r w:rsidR="0054005D" w:rsidRPr="003E79D1">
        <w:rPr>
          <w:b/>
        </w:rPr>
        <w:fldChar w:fldCharType="end"/>
      </w:r>
      <w:r w:rsidRPr="003E79D1">
        <w:rPr>
          <w:b/>
        </w:rPr>
        <w:t>.</w:t>
      </w:r>
      <w:r w:rsidRPr="003E79D1">
        <w:t xml:space="preserve"> Źródła pomysłów czerpanych przez nauczycieli do konstruowania nowej zabawki dla dzieci z niepełnosprawnością.</w:t>
      </w:r>
      <w:bookmarkEnd w:id="52"/>
    </w:p>
    <w:tbl>
      <w:tblPr>
        <w:tblStyle w:val="Tabela-Siatka"/>
        <w:tblW w:w="0" w:type="auto"/>
        <w:tblLook w:val="04A0"/>
      </w:tblPr>
      <w:tblGrid>
        <w:gridCol w:w="3455"/>
        <w:gridCol w:w="2679"/>
        <w:gridCol w:w="2868"/>
      </w:tblGrid>
      <w:tr w:rsidR="006F05C2" w:rsidRPr="003E79D1" w:rsidTr="00F93BB7">
        <w:tc>
          <w:tcPr>
            <w:tcW w:w="3510" w:type="dxa"/>
          </w:tcPr>
          <w:p w:rsidR="006F05C2" w:rsidRPr="003E79D1" w:rsidRDefault="006F05C2" w:rsidP="00531C95">
            <w:pPr>
              <w:ind w:firstLine="0"/>
              <w:jc w:val="center"/>
              <w:rPr>
                <w:b/>
              </w:rPr>
            </w:pPr>
            <w:r w:rsidRPr="003E79D1">
              <w:rPr>
                <w:b/>
              </w:rPr>
              <w:t>Źródło</w:t>
            </w:r>
          </w:p>
        </w:tc>
        <w:tc>
          <w:tcPr>
            <w:tcW w:w="2745" w:type="dxa"/>
            <w:tcBorders>
              <w:right w:val="single" w:sz="4" w:space="0" w:color="auto"/>
            </w:tcBorders>
          </w:tcPr>
          <w:p w:rsidR="006F05C2" w:rsidRPr="003E79D1" w:rsidRDefault="006F05C2" w:rsidP="006675EE">
            <w:pPr>
              <w:ind w:firstLine="0"/>
              <w:jc w:val="center"/>
              <w:rPr>
                <w:b/>
              </w:rPr>
            </w:pPr>
            <w:r w:rsidRPr="003E79D1">
              <w:rPr>
                <w:b/>
              </w:rPr>
              <w:t>Liczba badanych</w:t>
            </w:r>
          </w:p>
        </w:tc>
        <w:tc>
          <w:tcPr>
            <w:tcW w:w="2957" w:type="dxa"/>
            <w:tcBorders>
              <w:left w:val="single" w:sz="4" w:space="0" w:color="auto"/>
            </w:tcBorders>
          </w:tcPr>
          <w:p w:rsidR="006F05C2" w:rsidRPr="003E79D1" w:rsidRDefault="006F05C2" w:rsidP="00F874B0">
            <w:pPr>
              <w:ind w:firstLine="0"/>
              <w:jc w:val="center"/>
              <w:rPr>
                <w:b/>
              </w:rPr>
            </w:pPr>
            <w:r w:rsidRPr="003E79D1">
              <w:rPr>
                <w:b/>
              </w:rPr>
              <w:t>%</w:t>
            </w:r>
          </w:p>
        </w:tc>
      </w:tr>
      <w:tr w:rsidR="006F05C2" w:rsidRPr="003E79D1" w:rsidTr="00F93BB7">
        <w:tc>
          <w:tcPr>
            <w:tcW w:w="3510" w:type="dxa"/>
          </w:tcPr>
          <w:p w:rsidR="006F05C2" w:rsidRPr="003E79D1" w:rsidRDefault="006F05C2" w:rsidP="006675EE">
            <w:pPr>
              <w:ind w:firstLine="0"/>
              <w:jc w:val="center"/>
              <w:rPr>
                <w:b/>
              </w:rPr>
            </w:pPr>
            <w:r w:rsidRPr="003E79D1">
              <w:rPr>
                <w:b/>
              </w:rPr>
              <w:t>Czasopisma</w:t>
            </w:r>
          </w:p>
        </w:tc>
        <w:tc>
          <w:tcPr>
            <w:tcW w:w="2745" w:type="dxa"/>
            <w:tcBorders>
              <w:right w:val="single" w:sz="4" w:space="0" w:color="auto"/>
            </w:tcBorders>
          </w:tcPr>
          <w:p w:rsidR="006F05C2" w:rsidRPr="003E79D1" w:rsidRDefault="006F05C2" w:rsidP="006675EE">
            <w:pPr>
              <w:ind w:firstLine="0"/>
              <w:jc w:val="center"/>
            </w:pPr>
            <w:r w:rsidRPr="003E79D1">
              <w:t>4</w:t>
            </w:r>
          </w:p>
        </w:tc>
        <w:tc>
          <w:tcPr>
            <w:tcW w:w="2957" w:type="dxa"/>
            <w:tcBorders>
              <w:left w:val="single" w:sz="4" w:space="0" w:color="auto"/>
            </w:tcBorders>
          </w:tcPr>
          <w:p w:rsidR="006F05C2" w:rsidRPr="003E79D1" w:rsidRDefault="006F05C2" w:rsidP="00F874B0">
            <w:pPr>
              <w:ind w:firstLine="0"/>
              <w:jc w:val="center"/>
            </w:pPr>
            <w:r w:rsidRPr="003E79D1">
              <w:t>12,9%</w:t>
            </w:r>
          </w:p>
        </w:tc>
      </w:tr>
      <w:tr w:rsidR="006F05C2" w:rsidRPr="003E79D1" w:rsidTr="00F93BB7">
        <w:tc>
          <w:tcPr>
            <w:tcW w:w="3510" w:type="dxa"/>
          </w:tcPr>
          <w:p w:rsidR="006F05C2" w:rsidRPr="003E79D1" w:rsidRDefault="006F05C2" w:rsidP="006675EE">
            <w:pPr>
              <w:ind w:firstLine="0"/>
              <w:jc w:val="center"/>
              <w:rPr>
                <w:b/>
              </w:rPr>
            </w:pPr>
            <w:r w:rsidRPr="003E79D1">
              <w:rPr>
                <w:b/>
              </w:rPr>
              <w:t>Książki</w:t>
            </w:r>
          </w:p>
        </w:tc>
        <w:tc>
          <w:tcPr>
            <w:tcW w:w="2745" w:type="dxa"/>
            <w:tcBorders>
              <w:right w:val="single" w:sz="4" w:space="0" w:color="auto"/>
            </w:tcBorders>
          </w:tcPr>
          <w:p w:rsidR="006F05C2" w:rsidRPr="003E79D1" w:rsidRDefault="006F05C2" w:rsidP="006675EE">
            <w:pPr>
              <w:ind w:firstLine="0"/>
              <w:jc w:val="center"/>
            </w:pPr>
            <w:r w:rsidRPr="003E79D1">
              <w:t>6</w:t>
            </w:r>
          </w:p>
        </w:tc>
        <w:tc>
          <w:tcPr>
            <w:tcW w:w="2957" w:type="dxa"/>
            <w:tcBorders>
              <w:left w:val="single" w:sz="4" w:space="0" w:color="auto"/>
            </w:tcBorders>
          </w:tcPr>
          <w:p w:rsidR="006F05C2" w:rsidRPr="003E79D1" w:rsidRDefault="006F05C2" w:rsidP="00F874B0">
            <w:pPr>
              <w:ind w:firstLine="0"/>
              <w:jc w:val="center"/>
            </w:pPr>
            <w:r w:rsidRPr="003E79D1">
              <w:t>19,3%</w:t>
            </w:r>
          </w:p>
        </w:tc>
      </w:tr>
      <w:tr w:rsidR="006F05C2" w:rsidRPr="003E79D1" w:rsidTr="00F93BB7">
        <w:tc>
          <w:tcPr>
            <w:tcW w:w="3510" w:type="dxa"/>
          </w:tcPr>
          <w:p w:rsidR="006F05C2" w:rsidRPr="003E79D1" w:rsidRDefault="006F05C2" w:rsidP="006675EE">
            <w:pPr>
              <w:ind w:firstLine="0"/>
              <w:jc w:val="center"/>
              <w:rPr>
                <w:b/>
              </w:rPr>
            </w:pPr>
            <w:r w:rsidRPr="003E79D1">
              <w:rPr>
                <w:b/>
              </w:rPr>
              <w:t>Internet</w:t>
            </w:r>
          </w:p>
        </w:tc>
        <w:tc>
          <w:tcPr>
            <w:tcW w:w="2745" w:type="dxa"/>
            <w:tcBorders>
              <w:right w:val="single" w:sz="4" w:space="0" w:color="auto"/>
            </w:tcBorders>
          </w:tcPr>
          <w:p w:rsidR="006F05C2" w:rsidRPr="003E79D1" w:rsidRDefault="006F05C2" w:rsidP="006675EE">
            <w:pPr>
              <w:ind w:firstLine="0"/>
              <w:jc w:val="center"/>
            </w:pPr>
            <w:r w:rsidRPr="003E79D1">
              <w:t>22</w:t>
            </w:r>
          </w:p>
        </w:tc>
        <w:tc>
          <w:tcPr>
            <w:tcW w:w="2957" w:type="dxa"/>
            <w:tcBorders>
              <w:left w:val="single" w:sz="4" w:space="0" w:color="auto"/>
            </w:tcBorders>
          </w:tcPr>
          <w:p w:rsidR="006F05C2" w:rsidRPr="003E79D1" w:rsidRDefault="006F05C2" w:rsidP="00F874B0">
            <w:pPr>
              <w:ind w:firstLine="0"/>
              <w:jc w:val="center"/>
            </w:pPr>
            <w:r w:rsidRPr="003E79D1">
              <w:t>71%</w:t>
            </w:r>
          </w:p>
        </w:tc>
      </w:tr>
      <w:tr w:rsidR="006F05C2" w:rsidRPr="003E79D1" w:rsidTr="00F93BB7">
        <w:tc>
          <w:tcPr>
            <w:tcW w:w="3510" w:type="dxa"/>
          </w:tcPr>
          <w:p w:rsidR="006F05C2" w:rsidRPr="003E79D1" w:rsidRDefault="006F05C2" w:rsidP="006675EE">
            <w:pPr>
              <w:ind w:firstLine="0"/>
              <w:jc w:val="center"/>
              <w:rPr>
                <w:b/>
              </w:rPr>
            </w:pPr>
            <w:r w:rsidRPr="003E79D1">
              <w:rPr>
                <w:b/>
              </w:rPr>
              <w:t>Programy telewizyjne</w:t>
            </w:r>
          </w:p>
        </w:tc>
        <w:tc>
          <w:tcPr>
            <w:tcW w:w="2745" w:type="dxa"/>
            <w:tcBorders>
              <w:right w:val="single" w:sz="4" w:space="0" w:color="auto"/>
            </w:tcBorders>
          </w:tcPr>
          <w:p w:rsidR="006F05C2" w:rsidRPr="003E79D1" w:rsidRDefault="006F05C2" w:rsidP="006675EE">
            <w:pPr>
              <w:ind w:firstLine="0"/>
              <w:jc w:val="center"/>
            </w:pPr>
            <w:r w:rsidRPr="003E79D1">
              <w:t>3</w:t>
            </w:r>
          </w:p>
        </w:tc>
        <w:tc>
          <w:tcPr>
            <w:tcW w:w="2957" w:type="dxa"/>
            <w:tcBorders>
              <w:left w:val="single" w:sz="4" w:space="0" w:color="auto"/>
            </w:tcBorders>
          </w:tcPr>
          <w:p w:rsidR="006F05C2" w:rsidRPr="003E79D1" w:rsidRDefault="006F05C2" w:rsidP="00F874B0">
            <w:pPr>
              <w:ind w:firstLine="0"/>
              <w:jc w:val="center"/>
            </w:pPr>
            <w:r w:rsidRPr="003E79D1">
              <w:t>9,7%</w:t>
            </w:r>
          </w:p>
        </w:tc>
      </w:tr>
      <w:tr w:rsidR="006F05C2" w:rsidRPr="003E79D1" w:rsidTr="00F93BB7">
        <w:tc>
          <w:tcPr>
            <w:tcW w:w="3510" w:type="dxa"/>
          </w:tcPr>
          <w:p w:rsidR="006F05C2" w:rsidRPr="003E79D1" w:rsidRDefault="006F05C2" w:rsidP="006675EE">
            <w:pPr>
              <w:ind w:firstLine="0"/>
              <w:jc w:val="center"/>
              <w:rPr>
                <w:b/>
              </w:rPr>
            </w:pPr>
            <w:r w:rsidRPr="003E79D1">
              <w:rPr>
                <w:b/>
              </w:rPr>
              <w:t>Własne pomysły</w:t>
            </w:r>
          </w:p>
        </w:tc>
        <w:tc>
          <w:tcPr>
            <w:tcW w:w="2745" w:type="dxa"/>
            <w:tcBorders>
              <w:right w:val="single" w:sz="4" w:space="0" w:color="auto"/>
            </w:tcBorders>
          </w:tcPr>
          <w:p w:rsidR="006F05C2" w:rsidRPr="003E79D1" w:rsidRDefault="006F05C2" w:rsidP="006675EE">
            <w:pPr>
              <w:ind w:firstLine="0"/>
              <w:jc w:val="center"/>
            </w:pPr>
            <w:r w:rsidRPr="003E79D1">
              <w:t>17</w:t>
            </w:r>
          </w:p>
        </w:tc>
        <w:tc>
          <w:tcPr>
            <w:tcW w:w="2957" w:type="dxa"/>
            <w:tcBorders>
              <w:left w:val="single" w:sz="4" w:space="0" w:color="auto"/>
            </w:tcBorders>
          </w:tcPr>
          <w:p w:rsidR="006F05C2" w:rsidRPr="003E79D1" w:rsidRDefault="006F05C2" w:rsidP="00F874B0">
            <w:pPr>
              <w:ind w:firstLine="0"/>
              <w:jc w:val="center"/>
            </w:pPr>
            <w:r w:rsidRPr="003E79D1">
              <w:t>54,8%</w:t>
            </w:r>
          </w:p>
        </w:tc>
      </w:tr>
      <w:tr w:rsidR="006F05C2" w:rsidRPr="003E79D1" w:rsidTr="00F93BB7">
        <w:tc>
          <w:tcPr>
            <w:tcW w:w="3510" w:type="dxa"/>
          </w:tcPr>
          <w:p w:rsidR="006F05C2" w:rsidRPr="003E79D1" w:rsidRDefault="006F05C2" w:rsidP="006675EE">
            <w:pPr>
              <w:ind w:firstLine="0"/>
              <w:jc w:val="center"/>
              <w:rPr>
                <w:b/>
              </w:rPr>
            </w:pPr>
            <w:r w:rsidRPr="003E79D1">
              <w:rPr>
                <w:b/>
              </w:rPr>
              <w:t>Konsultacje z innym nauczycielem</w:t>
            </w:r>
          </w:p>
        </w:tc>
        <w:tc>
          <w:tcPr>
            <w:tcW w:w="2745" w:type="dxa"/>
            <w:tcBorders>
              <w:right w:val="single" w:sz="4" w:space="0" w:color="auto"/>
            </w:tcBorders>
          </w:tcPr>
          <w:p w:rsidR="006F05C2" w:rsidRPr="003E79D1" w:rsidRDefault="006F05C2" w:rsidP="006675EE">
            <w:pPr>
              <w:ind w:firstLine="0"/>
              <w:jc w:val="center"/>
            </w:pPr>
            <w:r w:rsidRPr="003E79D1">
              <w:t>9</w:t>
            </w:r>
          </w:p>
        </w:tc>
        <w:tc>
          <w:tcPr>
            <w:tcW w:w="2957" w:type="dxa"/>
            <w:tcBorders>
              <w:left w:val="single" w:sz="4" w:space="0" w:color="auto"/>
            </w:tcBorders>
          </w:tcPr>
          <w:p w:rsidR="006F05C2" w:rsidRPr="003E79D1" w:rsidRDefault="006F05C2" w:rsidP="00F874B0">
            <w:pPr>
              <w:ind w:firstLine="0"/>
              <w:jc w:val="center"/>
            </w:pPr>
            <w:r w:rsidRPr="003E79D1">
              <w:t>29%</w:t>
            </w:r>
          </w:p>
        </w:tc>
      </w:tr>
      <w:tr w:rsidR="006F05C2" w:rsidRPr="003E79D1" w:rsidTr="00F93BB7">
        <w:tc>
          <w:tcPr>
            <w:tcW w:w="3510" w:type="dxa"/>
          </w:tcPr>
          <w:p w:rsidR="006F05C2" w:rsidRPr="003E79D1" w:rsidRDefault="006F05C2" w:rsidP="006675EE">
            <w:pPr>
              <w:ind w:firstLine="0"/>
              <w:jc w:val="center"/>
              <w:rPr>
                <w:b/>
              </w:rPr>
            </w:pPr>
            <w:r w:rsidRPr="003E79D1">
              <w:rPr>
                <w:b/>
              </w:rPr>
              <w:t>Sugestie rodziców</w:t>
            </w:r>
          </w:p>
        </w:tc>
        <w:tc>
          <w:tcPr>
            <w:tcW w:w="2745" w:type="dxa"/>
            <w:tcBorders>
              <w:right w:val="single" w:sz="4" w:space="0" w:color="auto"/>
            </w:tcBorders>
          </w:tcPr>
          <w:p w:rsidR="006F05C2" w:rsidRPr="003E79D1" w:rsidRDefault="006F05C2" w:rsidP="006675EE">
            <w:pPr>
              <w:ind w:firstLine="0"/>
              <w:jc w:val="center"/>
            </w:pPr>
            <w:r w:rsidRPr="003E79D1">
              <w:t>3</w:t>
            </w:r>
          </w:p>
        </w:tc>
        <w:tc>
          <w:tcPr>
            <w:tcW w:w="2957" w:type="dxa"/>
            <w:tcBorders>
              <w:left w:val="single" w:sz="4" w:space="0" w:color="auto"/>
            </w:tcBorders>
          </w:tcPr>
          <w:p w:rsidR="006F05C2" w:rsidRPr="003E79D1" w:rsidRDefault="006F05C2" w:rsidP="00F874B0">
            <w:pPr>
              <w:ind w:firstLine="0"/>
              <w:jc w:val="center"/>
            </w:pPr>
            <w:r w:rsidRPr="003E79D1">
              <w:t>9,7%</w:t>
            </w:r>
          </w:p>
        </w:tc>
      </w:tr>
      <w:tr w:rsidR="006F05C2" w:rsidRPr="003E79D1" w:rsidTr="00F93BB7">
        <w:tc>
          <w:tcPr>
            <w:tcW w:w="3510" w:type="dxa"/>
          </w:tcPr>
          <w:p w:rsidR="006F05C2" w:rsidRPr="003E79D1" w:rsidRDefault="006F05C2" w:rsidP="006675EE">
            <w:pPr>
              <w:ind w:firstLine="0"/>
              <w:jc w:val="center"/>
              <w:rPr>
                <w:b/>
              </w:rPr>
            </w:pPr>
            <w:r w:rsidRPr="003E79D1">
              <w:rPr>
                <w:b/>
              </w:rPr>
              <w:t>Konsultacje ze specjalistą</w:t>
            </w:r>
          </w:p>
        </w:tc>
        <w:tc>
          <w:tcPr>
            <w:tcW w:w="2745" w:type="dxa"/>
            <w:tcBorders>
              <w:right w:val="single" w:sz="4" w:space="0" w:color="auto"/>
            </w:tcBorders>
          </w:tcPr>
          <w:p w:rsidR="006F05C2" w:rsidRPr="003E79D1" w:rsidRDefault="006F05C2" w:rsidP="006675EE">
            <w:pPr>
              <w:ind w:firstLine="0"/>
              <w:jc w:val="center"/>
            </w:pPr>
            <w:r w:rsidRPr="003E79D1">
              <w:t>10</w:t>
            </w:r>
          </w:p>
        </w:tc>
        <w:tc>
          <w:tcPr>
            <w:tcW w:w="2957" w:type="dxa"/>
            <w:tcBorders>
              <w:left w:val="single" w:sz="4" w:space="0" w:color="auto"/>
            </w:tcBorders>
          </w:tcPr>
          <w:p w:rsidR="006F05C2" w:rsidRPr="003E79D1" w:rsidRDefault="006F05C2" w:rsidP="00F874B0">
            <w:pPr>
              <w:ind w:firstLine="0"/>
              <w:jc w:val="center"/>
            </w:pPr>
            <w:r w:rsidRPr="003E79D1">
              <w:t>32,2%</w:t>
            </w:r>
          </w:p>
        </w:tc>
      </w:tr>
      <w:tr w:rsidR="006F05C2" w:rsidRPr="003E79D1" w:rsidTr="00F93BB7">
        <w:tc>
          <w:tcPr>
            <w:tcW w:w="3510" w:type="dxa"/>
          </w:tcPr>
          <w:p w:rsidR="006F05C2" w:rsidRPr="003E79D1" w:rsidRDefault="006F05C2" w:rsidP="006675EE">
            <w:pPr>
              <w:ind w:firstLine="0"/>
              <w:jc w:val="center"/>
              <w:rPr>
                <w:b/>
              </w:rPr>
            </w:pPr>
            <w:r w:rsidRPr="003E79D1">
              <w:rPr>
                <w:b/>
              </w:rPr>
              <w:t>Inne źródło</w:t>
            </w:r>
          </w:p>
        </w:tc>
        <w:tc>
          <w:tcPr>
            <w:tcW w:w="2745" w:type="dxa"/>
            <w:tcBorders>
              <w:right w:val="single" w:sz="4" w:space="0" w:color="auto"/>
            </w:tcBorders>
          </w:tcPr>
          <w:p w:rsidR="006F05C2" w:rsidRPr="003E79D1" w:rsidRDefault="006F05C2" w:rsidP="006675EE">
            <w:pPr>
              <w:ind w:firstLine="0"/>
              <w:jc w:val="center"/>
            </w:pPr>
            <w:r w:rsidRPr="003E79D1">
              <w:t>1</w:t>
            </w:r>
          </w:p>
        </w:tc>
        <w:tc>
          <w:tcPr>
            <w:tcW w:w="2957" w:type="dxa"/>
            <w:tcBorders>
              <w:left w:val="single" w:sz="4" w:space="0" w:color="auto"/>
            </w:tcBorders>
          </w:tcPr>
          <w:p w:rsidR="006F05C2" w:rsidRPr="003E79D1" w:rsidRDefault="006F05C2" w:rsidP="00F874B0">
            <w:pPr>
              <w:ind w:firstLine="0"/>
              <w:jc w:val="center"/>
            </w:pPr>
            <w:r w:rsidRPr="003E79D1">
              <w:t>3,2%</w:t>
            </w:r>
          </w:p>
        </w:tc>
      </w:tr>
      <w:tr w:rsidR="006F05C2" w:rsidRPr="003E79D1" w:rsidTr="00F93BB7">
        <w:tc>
          <w:tcPr>
            <w:tcW w:w="3510" w:type="dxa"/>
          </w:tcPr>
          <w:p w:rsidR="006F05C2" w:rsidRPr="003E79D1" w:rsidRDefault="006F05C2" w:rsidP="006675EE">
            <w:pPr>
              <w:ind w:firstLine="0"/>
              <w:jc w:val="center"/>
              <w:rPr>
                <w:b/>
              </w:rPr>
            </w:pPr>
            <w:r w:rsidRPr="003E79D1">
              <w:rPr>
                <w:b/>
              </w:rPr>
              <w:t>Brak potrzeby wykonywania dodatkowych zabawek dla dzieci z niepełnosprawnością</w:t>
            </w:r>
          </w:p>
        </w:tc>
        <w:tc>
          <w:tcPr>
            <w:tcW w:w="2745" w:type="dxa"/>
            <w:tcBorders>
              <w:right w:val="single" w:sz="4" w:space="0" w:color="auto"/>
            </w:tcBorders>
          </w:tcPr>
          <w:p w:rsidR="006F05C2" w:rsidRPr="003E79D1" w:rsidRDefault="006F05C2" w:rsidP="006675EE">
            <w:pPr>
              <w:ind w:firstLine="0"/>
              <w:jc w:val="center"/>
            </w:pPr>
            <w:r w:rsidRPr="003E79D1">
              <w:t>3</w:t>
            </w:r>
          </w:p>
        </w:tc>
        <w:tc>
          <w:tcPr>
            <w:tcW w:w="2957" w:type="dxa"/>
            <w:tcBorders>
              <w:left w:val="single" w:sz="4" w:space="0" w:color="auto"/>
            </w:tcBorders>
          </w:tcPr>
          <w:p w:rsidR="006F05C2" w:rsidRPr="003E79D1" w:rsidRDefault="006F05C2" w:rsidP="00F874B0">
            <w:pPr>
              <w:ind w:firstLine="0"/>
              <w:jc w:val="center"/>
            </w:pPr>
            <w:r w:rsidRPr="003E79D1">
              <w:t>9,7%</w:t>
            </w:r>
          </w:p>
        </w:tc>
      </w:tr>
      <w:tr w:rsidR="006F05C2" w:rsidRPr="003E79D1" w:rsidTr="00F93BB7">
        <w:tc>
          <w:tcPr>
            <w:tcW w:w="3510" w:type="dxa"/>
          </w:tcPr>
          <w:p w:rsidR="006F05C2" w:rsidRPr="003E79D1" w:rsidRDefault="006F05C2" w:rsidP="006675EE">
            <w:pPr>
              <w:ind w:firstLine="0"/>
              <w:jc w:val="center"/>
              <w:rPr>
                <w:b/>
              </w:rPr>
            </w:pPr>
            <w:r w:rsidRPr="003E79D1">
              <w:rPr>
                <w:b/>
              </w:rPr>
              <w:t>Brak odpowiedzi</w:t>
            </w:r>
          </w:p>
        </w:tc>
        <w:tc>
          <w:tcPr>
            <w:tcW w:w="2745" w:type="dxa"/>
            <w:tcBorders>
              <w:right w:val="single" w:sz="4" w:space="0" w:color="auto"/>
            </w:tcBorders>
          </w:tcPr>
          <w:p w:rsidR="006F05C2" w:rsidRPr="003E79D1" w:rsidRDefault="006F05C2" w:rsidP="006675EE">
            <w:pPr>
              <w:ind w:firstLine="0"/>
              <w:jc w:val="center"/>
            </w:pPr>
            <w:r w:rsidRPr="003E79D1">
              <w:t>3</w:t>
            </w:r>
          </w:p>
        </w:tc>
        <w:tc>
          <w:tcPr>
            <w:tcW w:w="2957" w:type="dxa"/>
            <w:tcBorders>
              <w:left w:val="single" w:sz="4" w:space="0" w:color="auto"/>
            </w:tcBorders>
          </w:tcPr>
          <w:p w:rsidR="006F05C2" w:rsidRPr="003E79D1" w:rsidRDefault="006F05C2" w:rsidP="00F874B0">
            <w:pPr>
              <w:ind w:firstLine="0"/>
              <w:jc w:val="center"/>
            </w:pPr>
            <w:r w:rsidRPr="003E79D1">
              <w:t>9,7%</w:t>
            </w:r>
          </w:p>
        </w:tc>
      </w:tr>
    </w:tbl>
    <w:p w:rsidR="006F05C2" w:rsidRPr="003E79D1" w:rsidRDefault="006675EE" w:rsidP="00D96197">
      <w:pPr>
        <w:spacing w:before="0" w:beforeAutospacing="0" w:after="0"/>
        <w:ind w:firstLine="0"/>
      </w:pPr>
      <w:r w:rsidRPr="003E79D1">
        <w:t xml:space="preserve">Źródło: badania własne </w:t>
      </w:r>
    </w:p>
    <w:p w:rsidR="006F05C2" w:rsidRPr="003E79D1" w:rsidRDefault="00BF69A4" w:rsidP="00576E61">
      <w:r w:rsidRPr="003E79D1">
        <w:t>Jak wskazują przeprowadzone badania, nauczyciele czerpią pomysły na konstruowanie zabawek dla dzieci z niepełnosprawnością z różnych źródeł.</w:t>
      </w:r>
      <w:r w:rsidR="00576E61" w:rsidRPr="003E79D1">
        <w:t xml:space="preserve"> Najpopularniejszym z nich jest Internet, na co wskazuje 71% odpowiedzi badanych. Przypuszczać można, że są to młodzi nauczyciele wykorzystujący w pracy technologie informacyjne. Ponad połowa ankietowanych do tworzenia zabawek wykorzystuje własne pomysły. Natomiast </w:t>
      </w:r>
      <w:r w:rsidR="006F05C2" w:rsidRPr="003E79D1">
        <w:t xml:space="preserve">32,2% ankietowanych w sprawie konstruowania nowych zabawek dla dzieci z niepełnosprawnością korzysta z konsultacji ze specjalistami. Wśród specjalistów wymienili oni: oligofrenopedagoga, tyflopedagoga, psychologa, logopedę, fizjoterapeutę, terapeutę integracji sensorycznej, arteterapeutę, muzykoterapeutę oraz nauczyciela wspomagającego. Dla 3% badanych innym źródłem inspiracji do wykonywania zabawek są kursy i szkolenia, na których wzbogacają swoją wiedzę </w:t>
      </w:r>
      <w:r w:rsidR="00576E61" w:rsidRPr="003E79D1">
        <w:br/>
      </w:r>
      <w:r w:rsidR="006F05C2" w:rsidRPr="003E79D1">
        <w:t xml:space="preserve">i umiejętności. </w:t>
      </w:r>
      <w:r w:rsidR="00576E61" w:rsidRPr="003E79D1">
        <w:t xml:space="preserve">Tylko 12,9% nauczycieli korzysta z czasopism o tematyce pedagogicznej, co może świadczyć o tym, że coraz rzadziej badani sięgają po fachową literaturę. </w:t>
      </w:r>
    </w:p>
    <w:p w:rsidR="00576E61" w:rsidRPr="00D96197" w:rsidRDefault="00D96197" w:rsidP="00D96197">
      <w:r>
        <w:br w:type="page"/>
      </w:r>
    </w:p>
    <w:p w:rsidR="006F05C2" w:rsidRPr="003E79D1" w:rsidRDefault="003A6936" w:rsidP="003A6936">
      <w:pPr>
        <w:ind w:firstLine="0"/>
        <w:rPr>
          <w:b/>
        </w:rPr>
      </w:pPr>
      <w:bookmarkStart w:id="53" w:name="_Toc484632503"/>
      <w:r w:rsidRPr="003E79D1">
        <w:rPr>
          <w:b/>
        </w:rPr>
        <w:lastRenderedPageBreak/>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17</w:t>
      </w:r>
      <w:r w:rsidR="0054005D" w:rsidRPr="003E79D1">
        <w:rPr>
          <w:b/>
        </w:rPr>
        <w:fldChar w:fldCharType="end"/>
      </w:r>
      <w:r w:rsidRPr="003E79D1">
        <w:rPr>
          <w:b/>
        </w:rPr>
        <w:t>.</w:t>
      </w:r>
      <w:r w:rsidRPr="003E79D1">
        <w:t xml:space="preserve"> Wykonawcy zabawek proponowanych przez nauczycieli, które są dostosowane do indywidualnych potrzeb dziecka z niepełnosprawnością.</w:t>
      </w:r>
      <w:bookmarkEnd w:id="53"/>
    </w:p>
    <w:tbl>
      <w:tblPr>
        <w:tblStyle w:val="Tabela-Siatka"/>
        <w:tblW w:w="0" w:type="auto"/>
        <w:tblInd w:w="392" w:type="dxa"/>
        <w:tblLook w:val="04A0"/>
      </w:tblPr>
      <w:tblGrid>
        <w:gridCol w:w="4471"/>
        <w:gridCol w:w="2034"/>
        <w:gridCol w:w="1985"/>
      </w:tblGrid>
      <w:tr w:rsidR="006F05C2" w:rsidRPr="003E79D1" w:rsidTr="003A6936">
        <w:tc>
          <w:tcPr>
            <w:tcW w:w="4471" w:type="dxa"/>
          </w:tcPr>
          <w:p w:rsidR="006F05C2" w:rsidRPr="003E79D1" w:rsidRDefault="006F05C2" w:rsidP="00531C95">
            <w:pPr>
              <w:pStyle w:val="Akapitzlist"/>
              <w:ind w:left="0" w:firstLine="0"/>
              <w:jc w:val="center"/>
              <w:rPr>
                <w:b/>
              </w:rPr>
            </w:pPr>
            <w:r w:rsidRPr="003E79D1">
              <w:rPr>
                <w:b/>
              </w:rPr>
              <w:t>Wykonawca zabawek</w:t>
            </w:r>
          </w:p>
        </w:tc>
        <w:tc>
          <w:tcPr>
            <w:tcW w:w="2034" w:type="dxa"/>
            <w:tcBorders>
              <w:right w:val="single" w:sz="4" w:space="0" w:color="auto"/>
            </w:tcBorders>
          </w:tcPr>
          <w:p w:rsidR="006F05C2" w:rsidRPr="003E79D1" w:rsidRDefault="006F05C2" w:rsidP="00F93BB7">
            <w:pPr>
              <w:pStyle w:val="Akapitzlist"/>
              <w:ind w:left="0" w:firstLine="0"/>
              <w:jc w:val="center"/>
              <w:rPr>
                <w:b/>
              </w:rPr>
            </w:pPr>
            <w:r w:rsidRPr="003E79D1">
              <w:rPr>
                <w:b/>
              </w:rPr>
              <w:t>Liczba badanych</w:t>
            </w:r>
          </w:p>
        </w:tc>
        <w:tc>
          <w:tcPr>
            <w:tcW w:w="1985" w:type="dxa"/>
            <w:tcBorders>
              <w:left w:val="single" w:sz="4" w:space="0" w:color="auto"/>
            </w:tcBorders>
          </w:tcPr>
          <w:p w:rsidR="006F05C2" w:rsidRPr="003E79D1" w:rsidRDefault="006F05C2" w:rsidP="00F93BB7">
            <w:pPr>
              <w:pStyle w:val="Akapitzlist"/>
              <w:ind w:left="0" w:firstLine="0"/>
              <w:jc w:val="center"/>
              <w:rPr>
                <w:b/>
              </w:rPr>
            </w:pPr>
            <w:r w:rsidRPr="003E79D1">
              <w:rPr>
                <w:b/>
              </w:rPr>
              <w:t>%</w:t>
            </w:r>
          </w:p>
        </w:tc>
      </w:tr>
      <w:tr w:rsidR="006F05C2" w:rsidRPr="003E79D1" w:rsidTr="003A6936">
        <w:tc>
          <w:tcPr>
            <w:tcW w:w="4471" w:type="dxa"/>
          </w:tcPr>
          <w:p w:rsidR="006F05C2" w:rsidRPr="003E79D1" w:rsidRDefault="006F05C2" w:rsidP="00F93BB7">
            <w:pPr>
              <w:pStyle w:val="Akapitzlist"/>
              <w:ind w:left="0" w:firstLine="0"/>
              <w:rPr>
                <w:b/>
              </w:rPr>
            </w:pPr>
            <w:r w:rsidRPr="003E79D1">
              <w:rPr>
                <w:b/>
              </w:rPr>
              <w:t>Własnoręcznie wykonane przez nauczyciela</w:t>
            </w:r>
          </w:p>
        </w:tc>
        <w:tc>
          <w:tcPr>
            <w:tcW w:w="2034" w:type="dxa"/>
            <w:tcBorders>
              <w:right w:val="single" w:sz="4" w:space="0" w:color="auto"/>
            </w:tcBorders>
          </w:tcPr>
          <w:p w:rsidR="006F05C2" w:rsidRPr="003E79D1" w:rsidRDefault="006F05C2" w:rsidP="00F93BB7">
            <w:pPr>
              <w:pStyle w:val="Akapitzlist"/>
              <w:ind w:left="0" w:firstLine="0"/>
              <w:jc w:val="center"/>
            </w:pPr>
            <w:r w:rsidRPr="003E79D1">
              <w:t>17</w:t>
            </w:r>
          </w:p>
        </w:tc>
        <w:tc>
          <w:tcPr>
            <w:tcW w:w="1985" w:type="dxa"/>
            <w:tcBorders>
              <w:left w:val="single" w:sz="4" w:space="0" w:color="auto"/>
            </w:tcBorders>
          </w:tcPr>
          <w:p w:rsidR="006F05C2" w:rsidRPr="003E79D1" w:rsidRDefault="006F05C2" w:rsidP="003A6936">
            <w:pPr>
              <w:ind w:firstLine="0"/>
              <w:jc w:val="center"/>
            </w:pPr>
            <w:r w:rsidRPr="003E79D1">
              <w:t>54,8%</w:t>
            </w:r>
          </w:p>
        </w:tc>
      </w:tr>
      <w:tr w:rsidR="006F05C2" w:rsidRPr="003E79D1" w:rsidTr="003A6936">
        <w:tc>
          <w:tcPr>
            <w:tcW w:w="4471" w:type="dxa"/>
          </w:tcPr>
          <w:p w:rsidR="006F05C2" w:rsidRPr="003E79D1" w:rsidRDefault="006F05C2" w:rsidP="00F93BB7">
            <w:pPr>
              <w:pStyle w:val="Akapitzlist"/>
              <w:ind w:left="0" w:firstLine="0"/>
              <w:rPr>
                <w:b/>
              </w:rPr>
            </w:pPr>
            <w:r w:rsidRPr="003E79D1">
              <w:rPr>
                <w:b/>
              </w:rPr>
              <w:t>Wykonywanie wspólnie z innym nauczycielem</w:t>
            </w:r>
          </w:p>
        </w:tc>
        <w:tc>
          <w:tcPr>
            <w:tcW w:w="2034" w:type="dxa"/>
            <w:tcBorders>
              <w:right w:val="single" w:sz="4" w:space="0" w:color="auto"/>
            </w:tcBorders>
          </w:tcPr>
          <w:p w:rsidR="006F05C2" w:rsidRPr="003E79D1" w:rsidRDefault="006F05C2" w:rsidP="00F93BB7">
            <w:pPr>
              <w:pStyle w:val="Akapitzlist"/>
              <w:ind w:left="0" w:firstLine="0"/>
              <w:jc w:val="center"/>
            </w:pPr>
            <w:r w:rsidRPr="003E79D1">
              <w:t>7</w:t>
            </w:r>
          </w:p>
        </w:tc>
        <w:tc>
          <w:tcPr>
            <w:tcW w:w="1985" w:type="dxa"/>
            <w:tcBorders>
              <w:left w:val="single" w:sz="4" w:space="0" w:color="auto"/>
            </w:tcBorders>
          </w:tcPr>
          <w:p w:rsidR="006F05C2" w:rsidRPr="003E79D1" w:rsidRDefault="006F05C2" w:rsidP="003A6936">
            <w:pPr>
              <w:ind w:firstLine="0"/>
              <w:jc w:val="center"/>
            </w:pPr>
            <w:r w:rsidRPr="003E79D1">
              <w:t>22,6%</w:t>
            </w:r>
          </w:p>
        </w:tc>
      </w:tr>
      <w:tr w:rsidR="006F05C2" w:rsidRPr="003E79D1" w:rsidTr="003A6936">
        <w:tc>
          <w:tcPr>
            <w:tcW w:w="4471" w:type="dxa"/>
          </w:tcPr>
          <w:p w:rsidR="006F05C2" w:rsidRPr="003E79D1" w:rsidRDefault="006F05C2" w:rsidP="00F93BB7">
            <w:pPr>
              <w:pStyle w:val="Akapitzlist"/>
              <w:ind w:left="0" w:firstLine="0"/>
              <w:rPr>
                <w:b/>
              </w:rPr>
            </w:pPr>
            <w:r w:rsidRPr="003E79D1">
              <w:rPr>
                <w:b/>
              </w:rPr>
              <w:t xml:space="preserve">Pomoc nauczyciela </w:t>
            </w:r>
          </w:p>
        </w:tc>
        <w:tc>
          <w:tcPr>
            <w:tcW w:w="2034" w:type="dxa"/>
            <w:tcBorders>
              <w:right w:val="single" w:sz="4" w:space="0" w:color="auto"/>
            </w:tcBorders>
          </w:tcPr>
          <w:p w:rsidR="006F05C2" w:rsidRPr="003E79D1" w:rsidRDefault="006F05C2" w:rsidP="00F93BB7">
            <w:pPr>
              <w:pStyle w:val="Akapitzlist"/>
              <w:ind w:left="0" w:firstLine="0"/>
              <w:jc w:val="center"/>
            </w:pPr>
            <w:r w:rsidRPr="003E79D1">
              <w:t>0</w:t>
            </w:r>
          </w:p>
        </w:tc>
        <w:tc>
          <w:tcPr>
            <w:tcW w:w="1985" w:type="dxa"/>
            <w:tcBorders>
              <w:left w:val="single" w:sz="4" w:space="0" w:color="auto"/>
            </w:tcBorders>
          </w:tcPr>
          <w:p w:rsidR="006F05C2" w:rsidRPr="003E79D1" w:rsidRDefault="006F05C2" w:rsidP="003A6936">
            <w:pPr>
              <w:ind w:firstLine="0"/>
              <w:jc w:val="center"/>
            </w:pPr>
            <w:r w:rsidRPr="003E79D1">
              <w:t>0</w:t>
            </w:r>
          </w:p>
        </w:tc>
      </w:tr>
      <w:tr w:rsidR="006F05C2" w:rsidRPr="003E79D1" w:rsidTr="003A6936">
        <w:tc>
          <w:tcPr>
            <w:tcW w:w="4471" w:type="dxa"/>
          </w:tcPr>
          <w:p w:rsidR="006F05C2" w:rsidRPr="003E79D1" w:rsidRDefault="006F05C2" w:rsidP="00F93BB7">
            <w:pPr>
              <w:pStyle w:val="Akapitzlist"/>
              <w:ind w:left="0" w:firstLine="0"/>
              <w:rPr>
                <w:b/>
              </w:rPr>
            </w:pPr>
            <w:r w:rsidRPr="003E79D1">
              <w:rPr>
                <w:b/>
              </w:rPr>
              <w:t>Pomoc zawodowca lub innego profesjonalisty</w:t>
            </w:r>
          </w:p>
        </w:tc>
        <w:tc>
          <w:tcPr>
            <w:tcW w:w="2034" w:type="dxa"/>
            <w:tcBorders>
              <w:right w:val="single" w:sz="4" w:space="0" w:color="auto"/>
            </w:tcBorders>
          </w:tcPr>
          <w:p w:rsidR="006F05C2" w:rsidRPr="003E79D1" w:rsidRDefault="006F05C2" w:rsidP="00F93BB7">
            <w:pPr>
              <w:pStyle w:val="Akapitzlist"/>
              <w:ind w:left="0" w:firstLine="0"/>
              <w:jc w:val="center"/>
            </w:pPr>
            <w:r w:rsidRPr="003E79D1">
              <w:t>3</w:t>
            </w:r>
          </w:p>
        </w:tc>
        <w:tc>
          <w:tcPr>
            <w:tcW w:w="1985" w:type="dxa"/>
            <w:tcBorders>
              <w:left w:val="single" w:sz="4" w:space="0" w:color="auto"/>
            </w:tcBorders>
          </w:tcPr>
          <w:p w:rsidR="006F05C2" w:rsidRPr="003E79D1" w:rsidRDefault="006F05C2" w:rsidP="003A6936">
            <w:pPr>
              <w:ind w:firstLine="0"/>
              <w:jc w:val="center"/>
            </w:pPr>
            <w:r w:rsidRPr="003E79D1">
              <w:t>9,7%</w:t>
            </w:r>
          </w:p>
        </w:tc>
      </w:tr>
      <w:tr w:rsidR="006F05C2" w:rsidRPr="003E79D1" w:rsidTr="003A6936">
        <w:tc>
          <w:tcPr>
            <w:tcW w:w="4471" w:type="dxa"/>
          </w:tcPr>
          <w:p w:rsidR="006F05C2" w:rsidRPr="003E79D1" w:rsidRDefault="006F05C2" w:rsidP="00F93BB7">
            <w:pPr>
              <w:pStyle w:val="Akapitzlist"/>
              <w:ind w:left="0" w:firstLine="0"/>
              <w:rPr>
                <w:b/>
              </w:rPr>
            </w:pPr>
            <w:r w:rsidRPr="003E79D1">
              <w:rPr>
                <w:b/>
              </w:rPr>
              <w:t>Korzystanie tylko z zabawek dostępnych w przedszkolu</w:t>
            </w:r>
          </w:p>
        </w:tc>
        <w:tc>
          <w:tcPr>
            <w:tcW w:w="2034" w:type="dxa"/>
            <w:tcBorders>
              <w:right w:val="single" w:sz="4" w:space="0" w:color="auto"/>
            </w:tcBorders>
          </w:tcPr>
          <w:p w:rsidR="006F05C2" w:rsidRPr="003E79D1" w:rsidRDefault="006F05C2" w:rsidP="00F93BB7">
            <w:pPr>
              <w:pStyle w:val="Akapitzlist"/>
              <w:ind w:left="0" w:firstLine="0"/>
              <w:jc w:val="center"/>
            </w:pPr>
            <w:r w:rsidRPr="003E79D1">
              <w:t>9</w:t>
            </w:r>
          </w:p>
        </w:tc>
        <w:tc>
          <w:tcPr>
            <w:tcW w:w="1985" w:type="dxa"/>
            <w:tcBorders>
              <w:left w:val="single" w:sz="4" w:space="0" w:color="auto"/>
            </w:tcBorders>
          </w:tcPr>
          <w:p w:rsidR="006F05C2" w:rsidRPr="003E79D1" w:rsidRDefault="006F05C2" w:rsidP="003A6936">
            <w:pPr>
              <w:ind w:firstLine="0"/>
              <w:jc w:val="center"/>
            </w:pPr>
            <w:r w:rsidRPr="003E79D1">
              <w:t>29%</w:t>
            </w:r>
          </w:p>
        </w:tc>
      </w:tr>
    </w:tbl>
    <w:p w:rsidR="006F05C2" w:rsidRPr="003E79D1" w:rsidRDefault="006675EE" w:rsidP="00D96197">
      <w:pPr>
        <w:pStyle w:val="Akapitzlist"/>
        <w:spacing w:before="0" w:beforeAutospacing="0" w:after="0"/>
        <w:ind w:left="788" w:firstLine="0"/>
      </w:pPr>
      <w:r w:rsidRPr="003E79D1">
        <w:t xml:space="preserve">Źródło: badania własne </w:t>
      </w:r>
    </w:p>
    <w:p w:rsidR="006F05C2" w:rsidRPr="003E79D1" w:rsidRDefault="006F05C2" w:rsidP="006F05C2">
      <w:r w:rsidRPr="003E79D1">
        <w:t xml:space="preserve">Spośród badanych nauczycieli wychowania przedszkolnego ponad połowa własnoręcznie wykonuje zabawki. Świadczy to o tym, że nauczyciele starają się rozszerzać wyposażenie sali przedszkolnej w zabawki, które sami, bądź z pomocą innych nauczycieli wykonują po to, aby były one dostosowane do potrzeb dzieci </w:t>
      </w:r>
      <w:r w:rsidR="001E50FE" w:rsidRPr="003E79D1">
        <w:br/>
      </w:r>
      <w:r w:rsidRPr="003E79D1">
        <w:t xml:space="preserve">z niepełnosprawnością. </w:t>
      </w:r>
      <w:r w:rsidR="001E50FE" w:rsidRPr="003E79D1">
        <w:t xml:space="preserve">Tylko </w:t>
      </w:r>
      <w:r w:rsidRPr="003E79D1">
        <w:t xml:space="preserve">10% nauczycieli korzysta z pomocy zawodowców, np. stolarzy, którzy pomagają im w realizacji pomysłów na tego typu zabawki. </w:t>
      </w:r>
    </w:p>
    <w:p w:rsidR="006F05C2" w:rsidRPr="003E79D1" w:rsidRDefault="003A6936" w:rsidP="00291498">
      <w:pPr>
        <w:ind w:firstLine="0"/>
        <w:rPr>
          <w:b/>
        </w:rPr>
      </w:pPr>
      <w:bookmarkStart w:id="54" w:name="_Toc484632504"/>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18</w:t>
      </w:r>
      <w:r w:rsidR="0054005D" w:rsidRPr="003E79D1">
        <w:rPr>
          <w:b/>
        </w:rPr>
        <w:fldChar w:fldCharType="end"/>
      </w:r>
      <w:r w:rsidRPr="003E79D1">
        <w:rPr>
          <w:b/>
        </w:rPr>
        <w:t>.</w:t>
      </w:r>
      <w:r w:rsidRPr="003E79D1">
        <w:t xml:space="preserve"> Charakterystyka samodzielnie wykonywanych przez nauczycieli zabawek dla dzieci z niepełnosprawnością.</w:t>
      </w:r>
      <w:bookmarkEnd w:id="54"/>
    </w:p>
    <w:tbl>
      <w:tblPr>
        <w:tblStyle w:val="Tabela-Siatka"/>
        <w:tblW w:w="0" w:type="auto"/>
        <w:tblInd w:w="392" w:type="dxa"/>
        <w:tblLook w:val="04A0"/>
      </w:tblPr>
      <w:tblGrid>
        <w:gridCol w:w="3181"/>
        <w:gridCol w:w="2689"/>
        <w:gridCol w:w="2620"/>
      </w:tblGrid>
      <w:tr w:rsidR="006F05C2" w:rsidRPr="003E79D1" w:rsidTr="003A6936">
        <w:tc>
          <w:tcPr>
            <w:tcW w:w="3181" w:type="dxa"/>
          </w:tcPr>
          <w:p w:rsidR="006F05C2" w:rsidRPr="003E79D1" w:rsidRDefault="006F05C2" w:rsidP="00531C95">
            <w:pPr>
              <w:pStyle w:val="Akapitzlist"/>
              <w:ind w:left="0" w:firstLine="0"/>
              <w:jc w:val="center"/>
              <w:rPr>
                <w:b/>
              </w:rPr>
            </w:pPr>
            <w:r w:rsidRPr="003E79D1">
              <w:rPr>
                <w:b/>
              </w:rPr>
              <w:t>Odpowiedź</w:t>
            </w:r>
          </w:p>
        </w:tc>
        <w:tc>
          <w:tcPr>
            <w:tcW w:w="2689" w:type="dxa"/>
          </w:tcPr>
          <w:p w:rsidR="006F05C2" w:rsidRPr="003E79D1" w:rsidRDefault="006F05C2" w:rsidP="00F93BB7">
            <w:pPr>
              <w:pStyle w:val="Akapitzlist"/>
              <w:ind w:left="0" w:firstLine="0"/>
              <w:jc w:val="center"/>
              <w:rPr>
                <w:b/>
              </w:rPr>
            </w:pPr>
            <w:r w:rsidRPr="003E79D1">
              <w:rPr>
                <w:b/>
              </w:rPr>
              <w:t>Liczba badanych</w:t>
            </w:r>
          </w:p>
        </w:tc>
        <w:tc>
          <w:tcPr>
            <w:tcW w:w="2620" w:type="dxa"/>
          </w:tcPr>
          <w:p w:rsidR="006F05C2" w:rsidRPr="003E79D1" w:rsidRDefault="006F05C2" w:rsidP="00F93BB7">
            <w:pPr>
              <w:pStyle w:val="Akapitzlist"/>
              <w:ind w:left="0" w:firstLine="0"/>
              <w:jc w:val="center"/>
              <w:rPr>
                <w:b/>
              </w:rPr>
            </w:pPr>
            <w:r w:rsidRPr="003E79D1">
              <w:rPr>
                <w:b/>
              </w:rPr>
              <w:t>%</w:t>
            </w:r>
          </w:p>
        </w:tc>
      </w:tr>
      <w:tr w:rsidR="006F05C2" w:rsidRPr="003E79D1" w:rsidTr="003A6936">
        <w:tc>
          <w:tcPr>
            <w:tcW w:w="3181" w:type="dxa"/>
          </w:tcPr>
          <w:p w:rsidR="006F05C2" w:rsidRPr="003E79D1" w:rsidRDefault="006F05C2" w:rsidP="00F93BB7">
            <w:pPr>
              <w:pStyle w:val="Akapitzlist"/>
              <w:ind w:left="0" w:firstLine="0"/>
              <w:jc w:val="center"/>
              <w:rPr>
                <w:b/>
              </w:rPr>
            </w:pPr>
            <w:r w:rsidRPr="003E79D1">
              <w:rPr>
                <w:b/>
              </w:rPr>
              <w:t>To nowe, autorskie pomysły</w:t>
            </w:r>
          </w:p>
        </w:tc>
        <w:tc>
          <w:tcPr>
            <w:tcW w:w="2689" w:type="dxa"/>
          </w:tcPr>
          <w:p w:rsidR="006F05C2" w:rsidRPr="003E79D1" w:rsidRDefault="006F05C2" w:rsidP="00F93BB7">
            <w:pPr>
              <w:pStyle w:val="Akapitzlist"/>
              <w:ind w:left="0" w:firstLine="0"/>
              <w:jc w:val="center"/>
            </w:pPr>
            <w:r w:rsidRPr="003E79D1">
              <w:t>3</w:t>
            </w:r>
          </w:p>
        </w:tc>
        <w:tc>
          <w:tcPr>
            <w:tcW w:w="2620" w:type="dxa"/>
          </w:tcPr>
          <w:p w:rsidR="006F05C2" w:rsidRPr="003E79D1" w:rsidRDefault="006F05C2" w:rsidP="00F93BB7">
            <w:pPr>
              <w:pStyle w:val="Akapitzlist"/>
              <w:ind w:left="0" w:firstLine="0"/>
              <w:jc w:val="center"/>
            </w:pPr>
            <w:r w:rsidRPr="003E79D1">
              <w:t>9,7%</w:t>
            </w:r>
          </w:p>
        </w:tc>
      </w:tr>
      <w:tr w:rsidR="006F05C2" w:rsidRPr="003E79D1" w:rsidTr="003A6936">
        <w:tc>
          <w:tcPr>
            <w:tcW w:w="3181" w:type="dxa"/>
          </w:tcPr>
          <w:p w:rsidR="006F05C2" w:rsidRPr="003E79D1" w:rsidRDefault="006F05C2" w:rsidP="00F93BB7">
            <w:pPr>
              <w:pStyle w:val="Akapitzlist"/>
              <w:ind w:left="0" w:firstLine="0"/>
              <w:jc w:val="center"/>
              <w:rPr>
                <w:b/>
              </w:rPr>
            </w:pPr>
            <w:r w:rsidRPr="003E79D1">
              <w:rPr>
                <w:b/>
              </w:rPr>
              <w:t>Modyfikacje istniejących pomocy dydaktycznych i zabawek</w:t>
            </w:r>
          </w:p>
        </w:tc>
        <w:tc>
          <w:tcPr>
            <w:tcW w:w="2689" w:type="dxa"/>
          </w:tcPr>
          <w:p w:rsidR="006F05C2" w:rsidRPr="003E79D1" w:rsidRDefault="006F05C2" w:rsidP="00F93BB7">
            <w:pPr>
              <w:pStyle w:val="Akapitzlist"/>
              <w:ind w:left="0" w:firstLine="0"/>
              <w:jc w:val="center"/>
            </w:pPr>
            <w:r w:rsidRPr="003E79D1">
              <w:t>12</w:t>
            </w:r>
          </w:p>
        </w:tc>
        <w:tc>
          <w:tcPr>
            <w:tcW w:w="2620" w:type="dxa"/>
          </w:tcPr>
          <w:p w:rsidR="006F05C2" w:rsidRPr="003E79D1" w:rsidRDefault="006F05C2" w:rsidP="00F93BB7">
            <w:pPr>
              <w:pStyle w:val="Akapitzlist"/>
              <w:ind w:left="0" w:firstLine="0"/>
              <w:jc w:val="center"/>
            </w:pPr>
            <w:r w:rsidRPr="003E79D1">
              <w:t>38,7%</w:t>
            </w:r>
          </w:p>
        </w:tc>
      </w:tr>
      <w:tr w:rsidR="006F05C2" w:rsidRPr="003E79D1" w:rsidTr="003A6936">
        <w:tc>
          <w:tcPr>
            <w:tcW w:w="3181" w:type="dxa"/>
          </w:tcPr>
          <w:p w:rsidR="006F05C2" w:rsidRPr="003E79D1" w:rsidRDefault="006F05C2" w:rsidP="00F93BB7">
            <w:pPr>
              <w:pStyle w:val="Akapitzlist"/>
              <w:ind w:left="0" w:firstLine="0"/>
              <w:jc w:val="center"/>
              <w:rPr>
                <w:b/>
              </w:rPr>
            </w:pPr>
            <w:r w:rsidRPr="003E79D1">
              <w:rPr>
                <w:b/>
              </w:rPr>
              <w:t>Proste pomysły na wykorzystanie pomocy codziennego użytku</w:t>
            </w:r>
          </w:p>
        </w:tc>
        <w:tc>
          <w:tcPr>
            <w:tcW w:w="2689" w:type="dxa"/>
          </w:tcPr>
          <w:p w:rsidR="006F05C2" w:rsidRPr="003E79D1" w:rsidRDefault="006F05C2" w:rsidP="00F93BB7">
            <w:pPr>
              <w:pStyle w:val="Akapitzlist"/>
              <w:ind w:left="0" w:firstLine="0"/>
              <w:jc w:val="center"/>
            </w:pPr>
            <w:r w:rsidRPr="003E79D1">
              <w:t>17</w:t>
            </w:r>
          </w:p>
        </w:tc>
        <w:tc>
          <w:tcPr>
            <w:tcW w:w="2620" w:type="dxa"/>
          </w:tcPr>
          <w:p w:rsidR="006F05C2" w:rsidRPr="003E79D1" w:rsidRDefault="006F05C2" w:rsidP="00F93BB7">
            <w:pPr>
              <w:pStyle w:val="Akapitzlist"/>
              <w:ind w:left="0" w:firstLine="0"/>
              <w:jc w:val="center"/>
            </w:pPr>
            <w:r w:rsidRPr="003E79D1">
              <w:t>54,8%</w:t>
            </w:r>
          </w:p>
        </w:tc>
      </w:tr>
      <w:tr w:rsidR="006F05C2" w:rsidRPr="003E79D1" w:rsidTr="003A6936">
        <w:tc>
          <w:tcPr>
            <w:tcW w:w="3181" w:type="dxa"/>
          </w:tcPr>
          <w:p w:rsidR="006F05C2" w:rsidRPr="003E79D1" w:rsidRDefault="006F05C2" w:rsidP="00F93BB7">
            <w:pPr>
              <w:pStyle w:val="Akapitzlist"/>
              <w:ind w:left="0" w:firstLine="0"/>
              <w:jc w:val="center"/>
              <w:rPr>
                <w:b/>
              </w:rPr>
            </w:pPr>
            <w:r w:rsidRPr="003E79D1">
              <w:rPr>
                <w:b/>
              </w:rPr>
              <w:t>Inne</w:t>
            </w:r>
          </w:p>
        </w:tc>
        <w:tc>
          <w:tcPr>
            <w:tcW w:w="2689" w:type="dxa"/>
          </w:tcPr>
          <w:p w:rsidR="006F05C2" w:rsidRPr="003E79D1" w:rsidRDefault="006F05C2" w:rsidP="00F93BB7">
            <w:pPr>
              <w:pStyle w:val="Akapitzlist"/>
              <w:ind w:left="0" w:firstLine="0"/>
              <w:jc w:val="center"/>
            </w:pPr>
            <w:r w:rsidRPr="003E79D1">
              <w:t>0</w:t>
            </w:r>
          </w:p>
        </w:tc>
        <w:tc>
          <w:tcPr>
            <w:tcW w:w="2620" w:type="dxa"/>
          </w:tcPr>
          <w:p w:rsidR="006F05C2" w:rsidRPr="003E79D1" w:rsidRDefault="006F05C2" w:rsidP="00F93BB7">
            <w:pPr>
              <w:pStyle w:val="Akapitzlist"/>
              <w:ind w:left="0" w:firstLine="0"/>
              <w:jc w:val="center"/>
            </w:pPr>
            <w:r w:rsidRPr="003E79D1">
              <w:t>0%</w:t>
            </w:r>
          </w:p>
        </w:tc>
      </w:tr>
      <w:tr w:rsidR="006F05C2" w:rsidRPr="003E79D1" w:rsidTr="003A6936">
        <w:tc>
          <w:tcPr>
            <w:tcW w:w="3181" w:type="dxa"/>
          </w:tcPr>
          <w:p w:rsidR="006F05C2" w:rsidRPr="003E79D1" w:rsidRDefault="006F05C2" w:rsidP="00F93BB7">
            <w:pPr>
              <w:pStyle w:val="Akapitzlist"/>
              <w:ind w:left="0" w:firstLine="0"/>
              <w:jc w:val="center"/>
              <w:rPr>
                <w:b/>
              </w:rPr>
            </w:pPr>
            <w:r w:rsidRPr="003E79D1">
              <w:rPr>
                <w:b/>
              </w:rPr>
              <w:t>Brak zastosowania takich zabawek</w:t>
            </w:r>
          </w:p>
        </w:tc>
        <w:tc>
          <w:tcPr>
            <w:tcW w:w="2689" w:type="dxa"/>
          </w:tcPr>
          <w:p w:rsidR="006F05C2" w:rsidRPr="003E79D1" w:rsidRDefault="006F05C2" w:rsidP="00F93BB7">
            <w:pPr>
              <w:pStyle w:val="Akapitzlist"/>
              <w:ind w:left="0" w:firstLine="0"/>
              <w:jc w:val="center"/>
            </w:pPr>
            <w:r w:rsidRPr="003E79D1">
              <w:t>6</w:t>
            </w:r>
          </w:p>
        </w:tc>
        <w:tc>
          <w:tcPr>
            <w:tcW w:w="2620" w:type="dxa"/>
          </w:tcPr>
          <w:p w:rsidR="006F05C2" w:rsidRPr="003E79D1" w:rsidRDefault="006F05C2" w:rsidP="00F93BB7">
            <w:pPr>
              <w:pStyle w:val="Akapitzlist"/>
              <w:ind w:left="0" w:firstLine="0"/>
              <w:jc w:val="center"/>
            </w:pPr>
            <w:r w:rsidRPr="003E79D1">
              <w:t>19,3%</w:t>
            </w:r>
          </w:p>
        </w:tc>
      </w:tr>
    </w:tbl>
    <w:p w:rsidR="006F05C2" w:rsidRPr="003E79D1" w:rsidRDefault="006675EE" w:rsidP="00D96197">
      <w:pPr>
        <w:pStyle w:val="Akapitzlist"/>
        <w:spacing w:before="0" w:beforeAutospacing="0" w:after="0"/>
        <w:ind w:left="788" w:firstLine="0"/>
      </w:pPr>
      <w:r w:rsidRPr="003E79D1">
        <w:t>Źródło: badania własne</w:t>
      </w:r>
    </w:p>
    <w:p w:rsidR="006F05C2" w:rsidRPr="003E79D1" w:rsidRDefault="0001156F" w:rsidP="006F05C2">
      <w:r w:rsidRPr="003E79D1">
        <w:t xml:space="preserve">Tylko </w:t>
      </w:r>
      <w:r w:rsidR="006F05C2" w:rsidRPr="003E79D1">
        <w:t xml:space="preserve">9,7% nauczycieli stwierdziło, że zabawki przez nich wykonane są ich nowymi, autorskimi pomysłami. </w:t>
      </w:r>
      <w:r w:rsidR="000E3FD3" w:rsidRPr="003E79D1">
        <w:t xml:space="preserve">Natomiast </w:t>
      </w:r>
      <w:r w:rsidR="006F05C2" w:rsidRPr="003E79D1">
        <w:t>38,7% dokonuje modyfikacji istniejących już pomocy dydaktycznych i zabawek.</w:t>
      </w:r>
      <w:r w:rsidRPr="003E79D1">
        <w:t xml:space="preserve"> Ponad połowa, ponieważ aż</w:t>
      </w:r>
      <w:r w:rsidR="006F05C2" w:rsidRPr="003E79D1">
        <w:t xml:space="preserve"> 54,8% badanych stosuje proste pomysły na wykorzystanie pomocy codziennego użytku. </w:t>
      </w:r>
      <w:r w:rsidR="000E3FD3" w:rsidRPr="003E79D1">
        <w:t>Brak zastosowania tego typu zabawek deklaruje 19,3% respondentów.</w:t>
      </w:r>
    </w:p>
    <w:p w:rsidR="006F05C2" w:rsidRPr="003E79D1" w:rsidRDefault="00F54EEC" w:rsidP="00F54EEC">
      <w:pPr>
        <w:ind w:firstLine="0"/>
      </w:pPr>
      <w:bookmarkStart w:id="55" w:name="_Toc484632505"/>
      <w:r w:rsidRPr="003E79D1">
        <w:rPr>
          <w:b/>
        </w:rPr>
        <w:lastRenderedPageBreak/>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19</w:t>
      </w:r>
      <w:r w:rsidR="0054005D" w:rsidRPr="003E79D1">
        <w:rPr>
          <w:b/>
        </w:rPr>
        <w:fldChar w:fldCharType="end"/>
      </w:r>
      <w:r w:rsidRPr="003E79D1">
        <w:t>. Ilość zabawek wykonanych samodzielnie przez nauczycieli na potrzeby pracy edukacyjno – terapeutycznej z dziećmi z niepełnosprawnością w ciągu ostatnich 12 miesięcy.</w:t>
      </w:r>
      <w:bookmarkEnd w:id="55"/>
    </w:p>
    <w:tbl>
      <w:tblPr>
        <w:tblStyle w:val="Tabela-Siatka"/>
        <w:tblW w:w="0" w:type="auto"/>
        <w:tblLook w:val="04A0"/>
      </w:tblPr>
      <w:tblGrid>
        <w:gridCol w:w="4494"/>
        <w:gridCol w:w="2400"/>
        <w:gridCol w:w="2108"/>
      </w:tblGrid>
      <w:tr w:rsidR="006F05C2" w:rsidRPr="003E79D1" w:rsidTr="00F93BB7">
        <w:tc>
          <w:tcPr>
            <w:tcW w:w="4606" w:type="dxa"/>
          </w:tcPr>
          <w:p w:rsidR="006F05C2" w:rsidRPr="003E79D1" w:rsidRDefault="006F05C2" w:rsidP="00531C95">
            <w:pPr>
              <w:ind w:firstLine="0"/>
              <w:jc w:val="center"/>
              <w:rPr>
                <w:b/>
              </w:rPr>
            </w:pPr>
            <w:r w:rsidRPr="003E79D1">
              <w:rPr>
                <w:b/>
              </w:rPr>
              <w:t>Ilość zabawek</w:t>
            </w:r>
          </w:p>
        </w:tc>
        <w:tc>
          <w:tcPr>
            <w:tcW w:w="2448" w:type="dxa"/>
            <w:tcBorders>
              <w:right w:val="single" w:sz="4" w:space="0" w:color="auto"/>
            </w:tcBorders>
          </w:tcPr>
          <w:p w:rsidR="006F05C2" w:rsidRPr="003E79D1" w:rsidRDefault="006F05C2" w:rsidP="00F93BB7">
            <w:pPr>
              <w:ind w:firstLine="0"/>
              <w:jc w:val="center"/>
              <w:rPr>
                <w:b/>
              </w:rPr>
            </w:pPr>
            <w:r w:rsidRPr="003E79D1">
              <w:rPr>
                <w:b/>
              </w:rPr>
              <w:t>Liczba badanych</w:t>
            </w:r>
          </w:p>
        </w:tc>
        <w:tc>
          <w:tcPr>
            <w:tcW w:w="2158" w:type="dxa"/>
            <w:tcBorders>
              <w:left w:val="single" w:sz="4" w:space="0" w:color="auto"/>
              <w:bottom w:val="single" w:sz="4" w:space="0" w:color="auto"/>
            </w:tcBorders>
          </w:tcPr>
          <w:p w:rsidR="006F05C2" w:rsidRPr="003E79D1" w:rsidRDefault="006F05C2" w:rsidP="006675EE">
            <w:pPr>
              <w:rPr>
                <w:b/>
              </w:rPr>
            </w:pPr>
            <w:r w:rsidRPr="003E79D1">
              <w:rPr>
                <w:b/>
              </w:rPr>
              <w:t>%</w:t>
            </w:r>
          </w:p>
        </w:tc>
      </w:tr>
      <w:tr w:rsidR="006F05C2" w:rsidRPr="003E79D1" w:rsidTr="00F93BB7">
        <w:tc>
          <w:tcPr>
            <w:tcW w:w="4606" w:type="dxa"/>
          </w:tcPr>
          <w:p w:rsidR="006F05C2" w:rsidRPr="003E79D1" w:rsidRDefault="006F05C2" w:rsidP="006675EE">
            <w:pPr>
              <w:ind w:firstLine="0"/>
              <w:jc w:val="center"/>
              <w:rPr>
                <w:b/>
              </w:rPr>
            </w:pPr>
            <w:r w:rsidRPr="003E79D1">
              <w:rPr>
                <w:b/>
              </w:rPr>
              <w:t>1</w:t>
            </w:r>
          </w:p>
        </w:tc>
        <w:tc>
          <w:tcPr>
            <w:tcW w:w="2448" w:type="dxa"/>
            <w:tcBorders>
              <w:right w:val="single" w:sz="4" w:space="0" w:color="auto"/>
            </w:tcBorders>
          </w:tcPr>
          <w:p w:rsidR="006F05C2" w:rsidRPr="003E79D1" w:rsidRDefault="006F05C2" w:rsidP="00F93BB7">
            <w:pPr>
              <w:ind w:firstLine="0"/>
              <w:jc w:val="center"/>
            </w:pPr>
            <w:r w:rsidRPr="003E79D1">
              <w:t>2</w:t>
            </w:r>
          </w:p>
        </w:tc>
        <w:tc>
          <w:tcPr>
            <w:tcW w:w="2158" w:type="dxa"/>
            <w:tcBorders>
              <w:top w:val="single" w:sz="4" w:space="0" w:color="auto"/>
              <w:left w:val="single" w:sz="4" w:space="0" w:color="auto"/>
            </w:tcBorders>
          </w:tcPr>
          <w:p w:rsidR="006F05C2" w:rsidRPr="003E79D1" w:rsidRDefault="006F05C2" w:rsidP="006675EE">
            <w:r w:rsidRPr="003E79D1">
              <w:t>6,5%</w:t>
            </w:r>
          </w:p>
        </w:tc>
      </w:tr>
      <w:tr w:rsidR="006F05C2" w:rsidRPr="003E79D1" w:rsidTr="00F93BB7">
        <w:tc>
          <w:tcPr>
            <w:tcW w:w="4606" w:type="dxa"/>
          </w:tcPr>
          <w:p w:rsidR="006F05C2" w:rsidRPr="003E79D1" w:rsidRDefault="006F05C2" w:rsidP="006675EE">
            <w:pPr>
              <w:ind w:firstLine="0"/>
              <w:jc w:val="center"/>
              <w:rPr>
                <w:b/>
              </w:rPr>
            </w:pPr>
            <w:r w:rsidRPr="003E79D1">
              <w:rPr>
                <w:b/>
              </w:rPr>
              <w:t>2</w:t>
            </w:r>
          </w:p>
        </w:tc>
        <w:tc>
          <w:tcPr>
            <w:tcW w:w="2448" w:type="dxa"/>
            <w:tcBorders>
              <w:right w:val="single" w:sz="4" w:space="0" w:color="auto"/>
            </w:tcBorders>
          </w:tcPr>
          <w:p w:rsidR="006F05C2" w:rsidRPr="003E79D1" w:rsidRDefault="006F05C2" w:rsidP="00F93BB7">
            <w:pPr>
              <w:ind w:firstLine="0"/>
              <w:jc w:val="center"/>
            </w:pPr>
            <w:r w:rsidRPr="003E79D1">
              <w:t>2</w:t>
            </w:r>
          </w:p>
        </w:tc>
        <w:tc>
          <w:tcPr>
            <w:tcW w:w="2158" w:type="dxa"/>
            <w:tcBorders>
              <w:left w:val="single" w:sz="4" w:space="0" w:color="auto"/>
            </w:tcBorders>
          </w:tcPr>
          <w:p w:rsidR="006F05C2" w:rsidRPr="003E79D1" w:rsidRDefault="006F05C2" w:rsidP="006675EE">
            <w:r w:rsidRPr="003E79D1">
              <w:t>6,5%</w:t>
            </w:r>
          </w:p>
        </w:tc>
      </w:tr>
      <w:tr w:rsidR="006F05C2" w:rsidRPr="003E79D1" w:rsidTr="00F93BB7">
        <w:tc>
          <w:tcPr>
            <w:tcW w:w="4606" w:type="dxa"/>
          </w:tcPr>
          <w:p w:rsidR="006F05C2" w:rsidRPr="003E79D1" w:rsidRDefault="006F05C2" w:rsidP="006675EE">
            <w:pPr>
              <w:ind w:firstLine="0"/>
              <w:jc w:val="center"/>
              <w:rPr>
                <w:b/>
              </w:rPr>
            </w:pPr>
            <w:r w:rsidRPr="003E79D1">
              <w:rPr>
                <w:b/>
              </w:rPr>
              <w:t>3</w:t>
            </w:r>
          </w:p>
        </w:tc>
        <w:tc>
          <w:tcPr>
            <w:tcW w:w="2448" w:type="dxa"/>
            <w:tcBorders>
              <w:right w:val="single" w:sz="4" w:space="0" w:color="auto"/>
            </w:tcBorders>
          </w:tcPr>
          <w:p w:rsidR="006F05C2" w:rsidRPr="003E79D1" w:rsidRDefault="006F05C2" w:rsidP="00F93BB7">
            <w:pPr>
              <w:ind w:firstLine="0"/>
              <w:jc w:val="center"/>
            </w:pPr>
            <w:r w:rsidRPr="003E79D1">
              <w:t>9</w:t>
            </w:r>
          </w:p>
        </w:tc>
        <w:tc>
          <w:tcPr>
            <w:tcW w:w="2158" w:type="dxa"/>
            <w:tcBorders>
              <w:left w:val="single" w:sz="4" w:space="0" w:color="auto"/>
            </w:tcBorders>
          </w:tcPr>
          <w:p w:rsidR="006F05C2" w:rsidRPr="003E79D1" w:rsidRDefault="006F05C2" w:rsidP="006675EE">
            <w:r w:rsidRPr="003E79D1">
              <w:t>29%</w:t>
            </w:r>
          </w:p>
        </w:tc>
      </w:tr>
      <w:tr w:rsidR="006F05C2" w:rsidRPr="003E79D1" w:rsidTr="00F93BB7">
        <w:tc>
          <w:tcPr>
            <w:tcW w:w="4606" w:type="dxa"/>
          </w:tcPr>
          <w:p w:rsidR="006F05C2" w:rsidRPr="003E79D1" w:rsidRDefault="006F05C2" w:rsidP="006675EE">
            <w:pPr>
              <w:ind w:firstLine="0"/>
              <w:jc w:val="center"/>
              <w:rPr>
                <w:b/>
              </w:rPr>
            </w:pPr>
            <w:r w:rsidRPr="003E79D1">
              <w:rPr>
                <w:b/>
              </w:rPr>
              <w:t>4 lub więcej</w:t>
            </w:r>
          </w:p>
        </w:tc>
        <w:tc>
          <w:tcPr>
            <w:tcW w:w="2448" w:type="dxa"/>
            <w:tcBorders>
              <w:right w:val="single" w:sz="4" w:space="0" w:color="auto"/>
            </w:tcBorders>
          </w:tcPr>
          <w:p w:rsidR="006F05C2" w:rsidRPr="003E79D1" w:rsidRDefault="006F05C2" w:rsidP="00F93BB7">
            <w:pPr>
              <w:ind w:firstLine="0"/>
              <w:jc w:val="center"/>
            </w:pPr>
            <w:r w:rsidRPr="003E79D1">
              <w:t>7</w:t>
            </w:r>
          </w:p>
        </w:tc>
        <w:tc>
          <w:tcPr>
            <w:tcW w:w="2158" w:type="dxa"/>
            <w:tcBorders>
              <w:left w:val="single" w:sz="4" w:space="0" w:color="auto"/>
            </w:tcBorders>
          </w:tcPr>
          <w:p w:rsidR="006F05C2" w:rsidRPr="003E79D1" w:rsidRDefault="006F05C2" w:rsidP="006675EE">
            <w:r w:rsidRPr="003E79D1">
              <w:t>22,6%</w:t>
            </w:r>
          </w:p>
        </w:tc>
      </w:tr>
      <w:tr w:rsidR="006F05C2" w:rsidRPr="003E79D1" w:rsidTr="00F93BB7">
        <w:tc>
          <w:tcPr>
            <w:tcW w:w="4606" w:type="dxa"/>
          </w:tcPr>
          <w:p w:rsidR="006F05C2" w:rsidRPr="003E79D1" w:rsidRDefault="006F05C2" w:rsidP="006675EE">
            <w:pPr>
              <w:ind w:firstLine="0"/>
              <w:jc w:val="center"/>
              <w:rPr>
                <w:b/>
              </w:rPr>
            </w:pPr>
            <w:r w:rsidRPr="003E79D1">
              <w:rPr>
                <w:b/>
              </w:rPr>
              <w:t>Brak potrzeby wykonywania zabawek, korzystanie z gotowego asortymentu</w:t>
            </w:r>
          </w:p>
        </w:tc>
        <w:tc>
          <w:tcPr>
            <w:tcW w:w="2448" w:type="dxa"/>
            <w:tcBorders>
              <w:right w:val="single" w:sz="4" w:space="0" w:color="auto"/>
            </w:tcBorders>
          </w:tcPr>
          <w:p w:rsidR="006F05C2" w:rsidRPr="003E79D1" w:rsidRDefault="006F05C2" w:rsidP="00F93BB7">
            <w:pPr>
              <w:ind w:firstLine="0"/>
              <w:jc w:val="center"/>
            </w:pPr>
            <w:r w:rsidRPr="003E79D1">
              <w:t>5</w:t>
            </w:r>
          </w:p>
        </w:tc>
        <w:tc>
          <w:tcPr>
            <w:tcW w:w="2158" w:type="dxa"/>
            <w:tcBorders>
              <w:left w:val="single" w:sz="4" w:space="0" w:color="auto"/>
            </w:tcBorders>
          </w:tcPr>
          <w:p w:rsidR="006F05C2" w:rsidRPr="003E79D1" w:rsidRDefault="006F05C2" w:rsidP="006675EE">
            <w:r w:rsidRPr="003E79D1">
              <w:t>16,1%</w:t>
            </w:r>
          </w:p>
        </w:tc>
      </w:tr>
      <w:tr w:rsidR="006F05C2" w:rsidRPr="003E79D1" w:rsidTr="00F93BB7">
        <w:tc>
          <w:tcPr>
            <w:tcW w:w="4606" w:type="dxa"/>
          </w:tcPr>
          <w:p w:rsidR="006F05C2" w:rsidRPr="003E79D1" w:rsidRDefault="006F05C2" w:rsidP="006675EE">
            <w:pPr>
              <w:ind w:firstLine="0"/>
              <w:jc w:val="center"/>
              <w:rPr>
                <w:b/>
              </w:rPr>
            </w:pPr>
            <w:r w:rsidRPr="003E79D1">
              <w:rPr>
                <w:b/>
              </w:rPr>
              <w:t>Brak odpowiedzi</w:t>
            </w:r>
          </w:p>
        </w:tc>
        <w:tc>
          <w:tcPr>
            <w:tcW w:w="2448" w:type="dxa"/>
            <w:tcBorders>
              <w:right w:val="single" w:sz="4" w:space="0" w:color="auto"/>
            </w:tcBorders>
          </w:tcPr>
          <w:p w:rsidR="006F05C2" w:rsidRPr="003E79D1" w:rsidRDefault="006F05C2" w:rsidP="00F93BB7">
            <w:pPr>
              <w:ind w:firstLine="0"/>
              <w:jc w:val="center"/>
            </w:pPr>
            <w:r w:rsidRPr="003E79D1">
              <w:t>6</w:t>
            </w:r>
          </w:p>
        </w:tc>
        <w:tc>
          <w:tcPr>
            <w:tcW w:w="2158" w:type="dxa"/>
            <w:tcBorders>
              <w:left w:val="single" w:sz="4" w:space="0" w:color="auto"/>
            </w:tcBorders>
          </w:tcPr>
          <w:p w:rsidR="006F05C2" w:rsidRPr="003E79D1" w:rsidRDefault="006F05C2" w:rsidP="006675EE">
            <w:r w:rsidRPr="003E79D1">
              <w:t>19,3%</w:t>
            </w:r>
          </w:p>
        </w:tc>
      </w:tr>
    </w:tbl>
    <w:p w:rsidR="006F05C2" w:rsidRPr="003E79D1" w:rsidRDefault="006675EE" w:rsidP="00D96197">
      <w:pPr>
        <w:spacing w:before="0" w:beforeAutospacing="0" w:after="0"/>
      </w:pPr>
      <w:r w:rsidRPr="003E79D1">
        <w:t>Źródło: badania własne</w:t>
      </w:r>
    </w:p>
    <w:p w:rsidR="006675EE" w:rsidRPr="003E79D1" w:rsidRDefault="00BA64A7" w:rsidP="006675EE">
      <w:r w:rsidRPr="003E79D1">
        <w:t xml:space="preserve">Jak wynika z uzyskanych badań </w:t>
      </w:r>
      <w:r w:rsidR="006675EE" w:rsidRPr="003E79D1">
        <w:t xml:space="preserve">29% nauczycieli w ciągu ostatnich 12 miesięcy </w:t>
      </w:r>
      <w:r w:rsidR="00012128" w:rsidRPr="003E79D1">
        <w:t xml:space="preserve">wykonało samodzielnie </w:t>
      </w:r>
      <w:r w:rsidRPr="003E79D1">
        <w:t>trzy</w:t>
      </w:r>
      <w:r w:rsidR="00012128" w:rsidRPr="003E79D1">
        <w:t xml:space="preserve"> zabawki na potrzeby pra</w:t>
      </w:r>
      <w:r w:rsidRPr="003E79D1">
        <w:t>cy edukacyjno – terapeutycznej. Cztery</w:t>
      </w:r>
      <w:r w:rsidR="00012128" w:rsidRPr="003E79D1">
        <w:t xml:space="preserve"> lub więcej</w:t>
      </w:r>
      <w:r w:rsidRPr="003E79D1">
        <w:t xml:space="preserve"> zabawek stworzyło 22,6% ankietowanych</w:t>
      </w:r>
      <w:r w:rsidR="00012128" w:rsidRPr="003E79D1">
        <w:t xml:space="preserve">. Niektórzy </w:t>
      </w:r>
      <w:r w:rsidRPr="003E79D1">
        <w:t>nauczyciele</w:t>
      </w:r>
      <w:r w:rsidR="00012128" w:rsidRPr="003E79D1">
        <w:t xml:space="preserve"> stwierdzili w badaniu, że wykonali bardzo dużo zabawek i trudno im podać dokładną ilość. </w:t>
      </w:r>
    </w:p>
    <w:p w:rsidR="00012128" w:rsidRPr="003E79D1" w:rsidRDefault="00F54EEC" w:rsidP="00F54EEC">
      <w:pPr>
        <w:ind w:firstLine="0"/>
        <w:rPr>
          <w:b/>
        </w:rPr>
      </w:pPr>
      <w:bookmarkStart w:id="56" w:name="_Toc484632506"/>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20</w:t>
      </w:r>
      <w:r w:rsidR="0054005D" w:rsidRPr="003E79D1">
        <w:rPr>
          <w:b/>
        </w:rPr>
        <w:fldChar w:fldCharType="end"/>
      </w:r>
      <w:r w:rsidRPr="003E79D1">
        <w:rPr>
          <w:b/>
        </w:rPr>
        <w:t>.</w:t>
      </w:r>
      <w:r w:rsidRPr="003E79D1">
        <w:t xml:space="preserve"> Krótki opis przykładowych zabawek według autorskiego pomysłu powstałych z myślą o wychowanku z niepełnosprawnością (według schematu: przeznaczenie – sposób wykonania – funkcje).</w:t>
      </w:r>
      <w:bookmarkEnd w:id="56"/>
    </w:p>
    <w:tbl>
      <w:tblPr>
        <w:tblStyle w:val="Tabela-Siatka"/>
        <w:tblW w:w="0" w:type="auto"/>
        <w:tblInd w:w="250" w:type="dxa"/>
        <w:tblLook w:val="04A0"/>
      </w:tblPr>
      <w:tblGrid>
        <w:gridCol w:w="541"/>
        <w:gridCol w:w="2694"/>
        <w:gridCol w:w="2835"/>
        <w:gridCol w:w="2678"/>
      </w:tblGrid>
      <w:tr w:rsidR="006F05C2" w:rsidRPr="003E79D1" w:rsidTr="00BA64A7">
        <w:tc>
          <w:tcPr>
            <w:tcW w:w="425" w:type="dxa"/>
          </w:tcPr>
          <w:p w:rsidR="006F05C2" w:rsidRPr="003E79D1" w:rsidRDefault="006F05C2" w:rsidP="00531C95">
            <w:pPr>
              <w:pStyle w:val="Akapitzlist"/>
              <w:ind w:left="0" w:firstLine="0"/>
              <w:rPr>
                <w:b/>
              </w:rPr>
            </w:pPr>
            <w:r w:rsidRPr="003E79D1">
              <w:rPr>
                <w:b/>
              </w:rPr>
              <w:t>Lp.</w:t>
            </w:r>
          </w:p>
        </w:tc>
        <w:tc>
          <w:tcPr>
            <w:tcW w:w="2694" w:type="dxa"/>
          </w:tcPr>
          <w:p w:rsidR="006F05C2" w:rsidRPr="003E79D1" w:rsidRDefault="006F05C2" w:rsidP="00F93BB7">
            <w:pPr>
              <w:pStyle w:val="Akapitzlist"/>
              <w:ind w:left="0" w:firstLine="0"/>
              <w:rPr>
                <w:b/>
              </w:rPr>
            </w:pPr>
            <w:r w:rsidRPr="003E79D1">
              <w:rPr>
                <w:b/>
              </w:rPr>
              <w:t>Przeznaczenie/zabawka</w:t>
            </w:r>
          </w:p>
        </w:tc>
        <w:tc>
          <w:tcPr>
            <w:tcW w:w="2835" w:type="dxa"/>
          </w:tcPr>
          <w:p w:rsidR="006F05C2" w:rsidRPr="003E79D1" w:rsidRDefault="006F05C2" w:rsidP="00F93BB7">
            <w:pPr>
              <w:pStyle w:val="Akapitzlist"/>
              <w:ind w:left="0" w:firstLine="0"/>
              <w:rPr>
                <w:b/>
              </w:rPr>
            </w:pPr>
            <w:r w:rsidRPr="003E79D1">
              <w:rPr>
                <w:b/>
              </w:rPr>
              <w:t xml:space="preserve">Sposób wykonania </w:t>
            </w:r>
          </w:p>
        </w:tc>
        <w:tc>
          <w:tcPr>
            <w:tcW w:w="2678" w:type="dxa"/>
          </w:tcPr>
          <w:p w:rsidR="006F05C2" w:rsidRPr="003E79D1" w:rsidRDefault="006F05C2" w:rsidP="00F93BB7">
            <w:pPr>
              <w:pStyle w:val="Akapitzlist"/>
              <w:ind w:left="0" w:firstLine="0"/>
              <w:rPr>
                <w:b/>
              </w:rPr>
            </w:pPr>
            <w:r w:rsidRPr="003E79D1">
              <w:rPr>
                <w:b/>
              </w:rPr>
              <w:t xml:space="preserve">Funkcje </w:t>
            </w:r>
          </w:p>
        </w:tc>
      </w:tr>
      <w:tr w:rsidR="006F05C2" w:rsidRPr="003E79D1" w:rsidTr="00BA64A7">
        <w:tc>
          <w:tcPr>
            <w:tcW w:w="425" w:type="dxa"/>
          </w:tcPr>
          <w:p w:rsidR="006F05C2" w:rsidRPr="003E79D1" w:rsidRDefault="006F05C2" w:rsidP="00F93BB7">
            <w:pPr>
              <w:pStyle w:val="Akapitzlist"/>
              <w:ind w:left="0" w:firstLine="0"/>
              <w:rPr>
                <w:b/>
              </w:rPr>
            </w:pPr>
            <w:r w:rsidRPr="003E79D1">
              <w:rPr>
                <w:b/>
              </w:rPr>
              <w:t>1.</w:t>
            </w:r>
          </w:p>
        </w:tc>
        <w:tc>
          <w:tcPr>
            <w:tcW w:w="2694" w:type="dxa"/>
          </w:tcPr>
          <w:p w:rsidR="006F05C2" w:rsidRPr="003E79D1" w:rsidRDefault="006F05C2" w:rsidP="00F93BB7">
            <w:pPr>
              <w:pStyle w:val="Akapitzlist"/>
              <w:ind w:left="0" w:firstLine="0"/>
            </w:pPr>
            <w:r w:rsidRPr="003E79D1">
              <w:t>Domino dotykowe</w:t>
            </w:r>
          </w:p>
        </w:tc>
        <w:tc>
          <w:tcPr>
            <w:tcW w:w="2835" w:type="dxa"/>
          </w:tcPr>
          <w:p w:rsidR="006F05C2" w:rsidRPr="003E79D1" w:rsidRDefault="006F05C2" w:rsidP="00F93BB7">
            <w:pPr>
              <w:pStyle w:val="Akapitzlist"/>
              <w:ind w:left="0" w:firstLine="0"/>
            </w:pPr>
            <w:r w:rsidRPr="003E79D1">
              <w:t>Wykonane z różnych faktur</w:t>
            </w:r>
          </w:p>
        </w:tc>
        <w:tc>
          <w:tcPr>
            <w:tcW w:w="2678" w:type="dxa"/>
          </w:tcPr>
          <w:p w:rsidR="006F05C2" w:rsidRPr="003E79D1" w:rsidRDefault="006F05C2" w:rsidP="00F93BB7">
            <w:pPr>
              <w:pStyle w:val="Akapitzlist"/>
              <w:ind w:left="0" w:firstLine="0"/>
            </w:pPr>
            <w:r w:rsidRPr="003E79D1">
              <w:t>Trening zmysłu dotyku</w:t>
            </w:r>
          </w:p>
        </w:tc>
      </w:tr>
      <w:tr w:rsidR="006F05C2" w:rsidRPr="003E79D1" w:rsidTr="00BA64A7">
        <w:tc>
          <w:tcPr>
            <w:tcW w:w="425" w:type="dxa"/>
          </w:tcPr>
          <w:p w:rsidR="006F05C2" w:rsidRPr="003E79D1" w:rsidRDefault="006F05C2" w:rsidP="00F93BB7">
            <w:pPr>
              <w:pStyle w:val="Akapitzlist"/>
              <w:ind w:left="0" w:firstLine="0"/>
              <w:rPr>
                <w:b/>
              </w:rPr>
            </w:pPr>
            <w:r w:rsidRPr="003E79D1">
              <w:rPr>
                <w:b/>
              </w:rPr>
              <w:t xml:space="preserve">2. </w:t>
            </w:r>
          </w:p>
        </w:tc>
        <w:tc>
          <w:tcPr>
            <w:tcW w:w="2694" w:type="dxa"/>
          </w:tcPr>
          <w:p w:rsidR="006F05C2" w:rsidRPr="003E79D1" w:rsidRDefault="006F05C2" w:rsidP="00F93BB7">
            <w:pPr>
              <w:pStyle w:val="Akapitzlist"/>
              <w:ind w:left="0" w:firstLine="0"/>
            </w:pPr>
            <w:r w:rsidRPr="003E79D1">
              <w:t>Książeczki edukacyjne</w:t>
            </w:r>
          </w:p>
        </w:tc>
        <w:tc>
          <w:tcPr>
            <w:tcW w:w="2835" w:type="dxa"/>
          </w:tcPr>
          <w:p w:rsidR="006F05C2" w:rsidRPr="003E79D1" w:rsidRDefault="006F05C2" w:rsidP="00F93BB7">
            <w:pPr>
              <w:pStyle w:val="Akapitzlist"/>
              <w:ind w:left="0" w:firstLine="0"/>
            </w:pPr>
            <w:r w:rsidRPr="003E79D1">
              <w:t>Wykonane z materiału z różnymi wpięciami</w:t>
            </w:r>
          </w:p>
        </w:tc>
        <w:tc>
          <w:tcPr>
            <w:tcW w:w="2678" w:type="dxa"/>
          </w:tcPr>
          <w:p w:rsidR="006F05C2" w:rsidRPr="003E79D1" w:rsidRDefault="006F05C2" w:rsidP="00F93BB7">
            <w:pPr>
              <w:pStyle w:val="Akapitzlist"/>
              <w:ind w:left="0" w:firstLine="0"/>
            </w:pPr>
            <w:r w:rsidRPr="003E79D1">
              <w:t>Uatrakcyjnia naukę wstępną do samodzielnego ubierania i rozbierania się</w:t>
            </w:r>
          </w:p>
        </w:tc>
      </w:tr>
      <w:tr w:rsidR="006F05C2" w:rsidRPr="003E79D1" w:rsidTr="00BA64A7">
        <w:tc>
          <w:tcPr>
            <w:tcW w:w="425" w:type="dxa"/>
          </w:tcPr>
          <w:p w:rsidR="006F05C2" w:rsidRPr="003E79D1" w:rsidRDefault="006F05C2" w:rsidP="00F93BB7">
            <w:pPr>
              <w:pStyle w:val="Akapitzlist"/>
              <w:ind w:left="0" w:firstLine="0"/>
              <w:rPr>
                <w:b/>
              </w:rPr>
            </w:pPr>
            <w:r w:rsidRPr="003E79D1">
              <w:rPr>
                <w:b/>
              </w:rPr>
              <w:t>3.</w:t>
            </w:r>
          </w:p>
        </w:tc>
        <w:tc>
          <w:tcPr>
            <w:tcW w:w="2694" w:type="dxa"/>
          </w:tcPr>
          <w:p w:rsidR="006F05C2" w:rsidRPr="003E79D1" w:rsidRDefault="006F05C2" w:rsidP="00F93BB7">
            <w:pPr>
              <w:pStyle w:val="Akapitzlist"/>
              <w:ind w:left="0" w:firstLine="0"/>
            </w:pPr>
            <w:r w:rsidRPr="003E79D1">
              <w:t>Pachnąca masa</w:t>
            </w:r>
          </w:p>
        </w:tc>
        <w:tc>
          <w:tcPr>
            <w:tcW w:w="2835" w:type="dxa"/>
          </w:tcPr>
          <w:p w:rsidR="006F05C2" w:rsidRPr="003E79D1" w:rsidRDefault="006F05C2" w:rsidP="00F93BB7">
            <w:pPr>
              <w:pStyle w:val="Akapitzlist"/>
              <w:ind w:left="0" w:firstLine="0"/>
            </w:pPr>
            <w:r w:rsidRPr="003E79D1">
              <w:t>Wykonana z produktów spożywczych</w:t>
            </w:r>
          </w:p>
        </w:tc>
        <w:tc>
          <w:tcPr>
            <w:tcW w:w="2678" w:type="dxa"/>
          </w:tcPr>
          <w:p w:rsidR="006F05C2" w:rsidRPr="003E79D1" w:rsidRDefault="006F05C2" w:rsidP="00F93BB7">
            <w:pPr>
              <w:pStyle w:val="Akapitzlist"/>
              <w:ind w:left="0" w:firstLine="0"/>
            </w:pPr>
            <w:r w:rsidRPr="003E79D1">
              <w:t>Ćwiczenia motoryki małej</w:t>
            </w:r>
          </w:p>
        </w:tc>
      </w:tr>
      <w:tr w:rsidR="006F05C2" w:rsidRPr="003E79D1" w:rsidTr="00BA64A7">
        <w:tc>
          <w:tcPr>
            <w:tcW w:w="425" w:type="dxa"/>
          </w:tcPr>
          <w:p w:rsidR="006F05C2" w:rsidRPr="003E79D1" w:rsidRDefault="006F05C2" w:rsidP="00F93BB7">
            <w:pPr>
              <w:pStyle w:val="Akapitzlist"/>
              <w:ind w:left="0" w:firstLine="0"/>
              <w:rPr>
                <w:b/>
              </w:rPr>
            </w:pPr>
            <w:r w:rsidRPr="003E79D1">
              <w:rPr>
                <w:b/>
              </w:rPr>
              <w:t xml:space="preserve">4. </w:t>
            </w:r>
          </w:p>
        </w:tc>
        <w:tc>
          <w:tcPr>
            <w:tcW w:w="2694" w:type="dxa"/>
          </w:tcPr>
          <w:p w:rsidR="006F05C2" w:rsidRPr="003E79D1" w:rsidRDefault="006F05C2" w:rsidP="00F93BB7">
            <w:pPr>
              <w:pStyle w:val="Akapitzlist"/>
              <w:ind w:left="0" w:firstLine="0"/>
            </w:pPr>
            <w:r w:rsidRPr="003E79D1">
              <w:t>Tablica z odkręcanymi butelkami</w:t>
            </w:r>
          </w:p>
        </w:tc>
        <w:tc>
          <w:tcPr>
            <w:tcW w:w="2835" w:type="dxa"/>
          </w:tcPr>
          <w:p w:rsidR="006F05C2" w:rsidRPr="003E79D1" w:rsidRDefault="006F05C2" w:rsidP="00F93BB7">
            <w:pPr>
              <w:pStyle w:val="Akapitzlist"/>
              <w:ind w:left="0" w:firstLine="0"/>
            </w:pPr>
            <w:r w:rsidRPr="003E79D1">
              <w:t>Wykonana z butelek, wywiercane otwory w tablicy</w:t>
            </w:r>
          </w:p>
        </w:tc>
        <w:tc>
          <w:tcPr>
            <w:tcW w:w="2678" w:type="dxa"/>
          </w:tcPr>
          <w:p w:rsidR="006F05C2" w:rsidRPr="003E79D1" w:rsidRDefault="006F05C2" w:rsidP="00F93BB7">
            <w:pPr>
              <w:pStyle w:val="Akapitzlist"/>
              <w:ind w:left="0" w:firstLine="0"/>
            </w:pPr>
            <w:r w:rsidRPr="003E79D1">
              <w:t>Usprawnianie motoryki dużej i małej oraz koordynacji wzrokowo – ruchowej</w:t>
            </w:r>
          </w:p>
        </w:tc>
      </w:tr>
      <w:tr w:rsidR="006F05C2" w:rsidRPr="003E79D1" w:rsidTr="00BA64A7">
        <w:tc>
          <w:tcPr>
            <w:tcW w:w="425" w:type="dxa"/>
          </w:tcPr>
          <w:p w:rsidR="006F05C2" w:rsidRPr="003E79D1" w:rsidRDefault="006F05C2" w:rsidP="00F93BB7">
            <w:pPr>
              <w:pStyle w:val="Akapitzlist"/>
              <w:ind w:left="0" w:firstLine="0"/>
              <w:rPr>
                <w:b/>
              </w:rPr>
            </w:pPr>
            <w:r w:rsidRPr="003E79D1">
              <w:rPr>
                <w:b/>
              </w:rPr>
              <w:t xml:space="preserve">5. </w:t>
            </w:r>
          </w:p>
        </w:tc>
        <w:tc>
          <w:tcPr>
            <w:tcW w:w="2694" w:type="dxa"/>
          </w:tcPr>
          <w:p w:rsidR="006F05C2" w:rsidRPr="003E79D1" w:rsidRDefault="006F05C2" w:rsidP="00F93BB7">
            <w:pPr>
              <w:pStyle w:val="Akapitzlist"/>
              <w:ind w:left="0" w:firstLine="0"/>
            </w:pPr>
            <w:r w:rsidRPr="003E79D1">
              <w:t>Pociąg samogłosek</w:t>
            </w:r>
          </w:p>
        </w:tc>
        <w:tc>
          <w:tcPr>
            <w:tcW w:w="2835" w:type="dxa"/>
          </w:tcPr>
          <w:p w:rsidR="006F05C2" w:rsidRPr="003E79D1" w:rsidRDefault="006F05C2" w:rsidP="00F93BB7">
            <w:pPr>
              <w:pStyle w:val="Akapitzlist"/>
              <w:ind w:left="0" w:firstLine="0"/>
            </w:pPr>
            <w:r w:rsidRPr="003E79D1">
              <w:t>Mocna tektura, trzy wagony po 2 okna z kieszonkami na włożenie potrzebnych rzeczy</w:t>
            </w:r>
          </w:p>
        </w:tc>
        <w:tc>
          <w:tcPr>
            <w:tcW w:w="2678" w:type="dxa"/>
          </w:tcPr>
          <w:p w:rsidR="006F05C2" w:rsidRPr="003E79D1" w:rsidRDefault="006F05C2" w:rsidP="00F93BB7">
            <w:pPr>
              <w:pStyle w:val="Akapitzlist"/>
              <w:ind w:left="0" w:firstLine="0"/>
            </w:pPr>
            <w:r w:rsidRPr="003E79D1">
              <w:t>Nauka samogłosek, sekwencje głoskowe, sekwencje kolorów, przeliczanie w zakresie 6.</w:t>
            </w:r>
          </w:p>
        </w:tc>
      </w:tr>
      <w:tr w:rsidR="006F05C2" w:rsidRPr="003E79D1" w:rsidTr="00BA64A7">
        <w:tc>
          <w:tcPr>
            <w:tcW w:w="425" w:type="dxa"/>
          </w:tcPr>
          <w:p w:rsidR="006F05C2" w:rsidRPr="003E79D1" w:rsidRDefault="006F05C2" w:rsidP="00F93BB7">
            <w:pPr>
              <w:pStyle w:val="Akapitzlist"/>
              <w:ind w:left="0" w:firstLine="0"/>
              <w:rPr>
                <w:b/>
              </w:rPr>
            </w:pPr>
            <w:r w:rsidRPr="003E79D1">
              <w:rPr>
                <w:b/>
              </w:rPr>
              <w:t xml:space="preserve">6. </w:t>
            </w:r>
          </w:p>
        </w:tc>
        <w:tc>
          <w:tcPr>
            <w:tcW w:w="2694" w:type="dxa"/>
          </w:tcPr>
          <w:p w:rsidR="006F05C2" w:rsidRPr="003E79D1" w:rsidRDefault="006F05C2" w:rsidP="00F93BB7">
            <w:pPr>
              <w:pStyle w:val="Akapitzlist"/>
              <w:ind w:left="0" w:firstLine="0"/>
            </w:pPr>
            <w:r w:rsidRPr="003E79D1">
              <w:t>Domowy śpiewnik</w:t>
            </w:r>
          </w:p>
        </w:tc>
        <w:tc>
          <w:tcPr>
            <w:tcW w:w="2835" w:type="dxa"/>
          </w:tcPr>
          <w:p w:rsidR="006F05C2" w:rsidRPr="003E79D1" w:rsidRDefault="006F05C2" w:rsidP="00F93BB7">
            <w:pPr>
              <w:pStyle w:val="Akapitzlist"/>
              <w:ind w:left="0" w:firstLine="0"/>
            </w:pPr>
            <w:r w:rsidRPr="003E79D1">
              <w:t>Segregator z gładkimi stronami z prostymi rysunkami lub ilustracją, np. „Jedzie pociąg z daleka”, pod obrazkiem znajdować się może tytuł lub cały tekst, płyty z piosenkami, jeśli dziecku łatwiej jest śpiewać z podkładem</w:t>
            </w:r>
          </w:p>
        </w:tc>
        <w:tc>
          <w:tcPr>
            <w:tcW w:w="2678" w:type="dxa"/>
          </w:tcPr>
          <w:p w:rsidR="006F05C2" w:rsidRPr="003E79D1" w:rsidRDefault="006F05C2" w:rsidP="00F93BB7">
            <w:pPr>
              <w:pStyle w:val="Akapitzlist"/>
              <w:ind w:left="0" w:firstLine="0"/>
            </w:pPr>
            <w:r w:rsidRPr="003E79D1">
              <w:t>Uczy odczytywać symbole oraz dokonywać wyboru. Wspólne śpiewanie jest okazją do ćwiczenia słuchu i wymowy</w:t>
            </w:r>
          </w:p>
        </w:tc>
      </w:tr>
      <w:tr w:rsidR="006F05C2" w:rsidRPr="003E79D1" w:rsidTr="00BA64A7">
        <w:tc>
          <w:tcPr>
            <w:tcW w:w="425" w:type="dxa"/>
          </w:tcPr>
          <w:p w:rsidR="006F05C2" w:rsidRPr="003E79D1" w:rsidRDefault="006F05C2" w:rsidP="00F93BB7">
            <w:pPr>
              <w:ind w:firstLine="0"/>
              <w:rPr>
                <w:b/>
              </w:rPr>
            </w:pPr>
            <w:r w:rsidRPr="003E79D1">
              <w:rPr>
                <w:b/>
              </w:rPr>
              <w:lastRenderedPageBreak/>
              <w:t xml:space="preserve">7. </w:t>
            </w:r>
          </w:p>
        </w:tc>
        <w:tc>
          <w:tcPr>
            <w:tcW w:w="2694" w:type="dxa"/>
          </w:tcPr>
          <w:p w:rsidR="006F05C2" w:rsidRPr="003E79D1" w:rsidRDefault="006F05C2" w:rsidP="00F93BB7">
            <w:pPr>
              <w:pStyle w:val="Akapitzlist"/>
              <w:ind w:left="0" w:firstLine="0"/>
            </w:pPr>
            <w:r w:rsidRPr="003E79D1">
              <w:t>Świecący słoń</w:t>
            </w:r>
          </w:p>
        </w:tc>
        <w:tc>
          <w:tcPr>
            <w:tcW w:w="2835" w:type="dxa"/>
          </w:tcPr>
          <w:p w:rsidR="006F05C2" w:rsidRPr="003E79D1" w:rsidRDefault="006F05C2" w:rsidP="00F93BB7">
            <w:pPr>
              <w:pStyle w:val="Akapitzlist"/>
              <w:ind w:left="0" w:firstLine="0"/>
            </w:pPr>
            <w:r w:rsidRPr="003E79D1">
              <w:t>Brak informacji na temat wykonania</w:t>
            </w:r>
          </w:p>
        </w:tc>
        <w:tc>
          <w:tcPr>
            <w:tcW w:w="2678" w:type="dxa"/>
          </w:tcPr>
          <w:p w:rsidR="006F05C2" w:rsidRPr="003E79D1" w:rsidRDefault="006F05C2" w:rsidP="00F93BB7">
            <w:pPr>
              <w:pStyle w:val="Akapitzlist"/>
              <w:ind w:left="0" w:firstLine="0"/>
            </w:pPr>
            <w:r w:rsidRPr="003E79D1">
              <w:t>Brak informacji na temat funkcji</w:t>
            </w:r>
          </w:p>
        </w:tc>
      </w:tr>
      <w:tr w:rsidR="006F05C2" w:rsidRPr="003E79D1" w:rsidTr="00BA64A7">
        <w:tc>
          <w:tcPr>
            <w:tcW w:w="425" w:type="dxa"/>
          </w:tcPr>
          <w:p w:rsidR="006F05C2" w:rsidRPr="003E79D1" w:rsidRDefault="006F05C2" w:rsidP="00F93BB7">
            <w:pPr>
              <w:ind w:firstLine="0"/>
              <w:rPr>
                <w:b/>
              </w:rPr>
            </w:pPr>
            <w:r w:rsidRPr="003E79D1">
              <w:rPr>
                <w:b/>
              </w:rPr>
              <w:t xml:space="preserve">8. </w:t>
            </w:r>
          </w:p>
        </w:tc>
        <w:tc>
          <w:tcPr>
            <w:tcW w:w="2694" w:type="dxa"/>
          </w:tcPr>
          <w:p w:rsidR="006F05C2" w:rsidRPr="003E79D1" w:rsidRDefault="006F05C2" w:rsidP="00F93BB7">
            <w:pPr>
              <w:pStyle w:val="Akapitzlist"/>
              <w:ind w:left="0" w:firstLine="0"/>
            </w:pPr>
            <w:r w:rsidRPr="003E79D1">
              <w:t>Tabliczki do gospodarki żetonowej</w:t>
            </w:r>
          </w:p>
        </w:tc>
        <w:tc>
          <w:tcPr>
            <w:tcW w:w="2835" w:type="dxa"/>
          </w:tcPr>
          <w:p w:rsidR="006F05C2" w:rsidRPr="003E79D1" w:rsidRDefault="006F05C2" w:rsidP="00F93BB7">
            <w:pPr>
              <w:pStyle w:val="Akapitzlist"/>
              <w:ind w:left="0" w:firstLine="0"/>
            </w:pPr>
            <w:r w:rsidRPr="003E79D1">
              <w:t>Małe maskotki przyklejone na rzepach na tabliczkę</w:t>
            </w:r>
          </w:p>
        </w:tc>
        <w:tc>
          <w:tcPr>
            <w:tcW w:w="2678" w:type="dxa"/>
          </w:tcPr>
          <w:p w:rsidR="006F05C2" w:rsidRPr="003E79D1" w:rsidRDefault="006F05C2" w:rsidP="00F93BB7">
            <w:pPr>
              <w:pStyle w:val="Akapitzlist"/>
              <w:ind w:left="0" w:firstLine="0"/>
            </w:pPr>
            <w:r w:rsidRPr="003E79D1">
              <w:t>Odraczanie wzmocnień przy motywowaniu do działania</w:t>
            </w:r>
          </w:p>
        </w:tc>
      </w:tr>
      <w:tr w:rsidR="006F05C2" w:rsidRPr="003E79D1" w:rsidTr="00BA64A7">
        <w:tc>
          <w:tcPr>
            <w:tcW w:w="425" w:type="dxa"/>
          </w:tcPr>
          <w:p w:rsidR="006F05C2" w:rsidRPr="003E79D1" w:rsidRDefault="006F05C2" w:rsidP="00F93BB7">
            <w:pPr>
              <w:ind w:firstLine="0"/>
              <w:rPr>
                <w:b/>
              </w:rPr>
            </w:pPr>
            <w:r w:rsidRPr="003E79D1">
              <w:rPr>
                <w:b/>
              </w:rPr>
              <w:t xml:space="preserve">9. </w:t>
            </w:r>
          </w:p>
        </w:tc>
        <w:tc>
          <w:tcPr>
            <w:tcW w:w="2694" w:type="dxa"/>
          </w:tcPr>
          <w:p w:rsidR="006F05C2" w:rsidRPr="003E79D1" w:rsidRDefault="006F05C2" w:rsidP="00F93BB7">
            <w:pPr>
              <w:pStyle w:val="Akapitzlist"/>
              <w:ind w:left="0" w:firstLine="0"/>
            </w:pPr>
            <w:r w:rsidRPr="003E79D1">
              <w:t>Instrumenty</w:t>
            </w:r>
          </w:p>
        </w:tc>
        <w:tc>
          <w:tcPr>
            <w:tcW w:w="2835" w:type="dxa"/>
          </w:tcPr>
          <w:p w:rsidR="006F05C2" w:rsidRPr="003E79D1" w:rsidRDefault="006F05C2" w:rsidP="00F93BB7">
            <w:pPr>
              <w:pStyle w:val="Akapitzlist"/>
              <w:ind w:left="0" w:firstLine="0"/>
            </w:pPr>
            <w:r w:rsidRPr="003E79D1">
              <w:t>Pojemniki plastikowe po suplementach oklejone kolorowym papierem i wypełnione różnymi kaszami</w:t>
            </w:r>
          </w:p>
        </w:tc>
        <w:tc>
          <w:tcPr>
            <w:tcW w:w="2678" w:type="dxa"/>
          </w:tcPr>
          <w:p w:rsidR="006F05C2" w:rsidRPr="003E79D1" w:rsidRDefault="006F05C2" w:rsidP="00F93BB7">
            <w:pPr>
              <w:pStyle w:val="Akapitzlist"/>
              <w:ind w:left="0" w:firstLine="0"/>
            </w:pPr>
            <w:r w:rsidRPr="003E79D1">
              <w:t>Brak informacji na temat funkcji</w:t>
            </w:r>
          </w:p>
        </w:tc>
      </w:tr>
      <w:tr w:rsidR="006F05C2" w:rsidRPr="003E79D1" w:rsidTr="00BA64A7">
        <w:tc>
          <w:tcPr>
            <w:tcW w:w="425" w:type="dxa"/>
          </w:tcPr>
          <w:p w:rsidR="006F05C2" w:rsidRPr="003E79D1" w:rsidRDefault="006F05C2" w:rsidP="00F93BB7">
            <w:pPr>
              <w:ind w:firstLine="0"/>
              <w:rPr>
                <w:b/>
              </w:rPr>
            </w:pPr>
            <w:r w:rsidRPr="003E79D1">
              <w:rPr>
                <w:b/>
              </w:rPr>
              <w:t xml:space="preserve">10. </w:t>
            </w:r>
          </w:p>
        </w:tc>
        <w:tc>
          <w:tcPr>
            <w:tcW w:w="2694" w:type="dxa"/>
          </w:tcPr>
          <w:p w:rsidR="006F05C2" w:rsidRPr="003E79D1" w:rsidRDefault="006F05C2" w:rsidP="00F93BB7">
            <w:pPr>
              <w:pStyle w:val="Akapitzlist"/>
              <w:ind w:left="0" w:firstLine="0"/>
            </w:pPr>
            <w:r w:rsidRPr="003E79D1">
              <w:t>Piesek, który połyka kości z sylabami</w:t>
            </w:r>
          </w:p>
        </w:tc>
        <w:tc>
          <w:tcPr>
            <w:tcW w:w="2835" w:type="dxa"/>
          </w:tcPr>
          <w:p w:rsidR="006F05C2" w:rsidRPr="003E79D1" w:rsidRDefault="006F05C2" w:rsidP="00F93BB7">
            <w:pPr>
              <w:pStyle w:val="Akapitzlist"/>
              <w:ind w:left="0" w:firstLine="0"/>
            </w:pPr>
            <w:r w:rsidRPr="003E79D1">
              <w:t>Brak informacji na temat wykonania</w:t>
            </w:r>
          </w:p>
        </w:tc>
        <w:tc>
          <w:tcPr>
            <w:tcW w:w="2678" w:type="dxa"/>
          </w:tcPr>
          <w:p w:rsidR="006F05C2" w:rsidRPr="003E79D1" w:rsidRDefault="006F05C2" w:rsidP="00F93BB7">
            <w:pPr>
              <w:pStyle w:val="Akapitzlist"/>
              <w:ind w:left="0" w:firstLine="0"/>
            </w:pPr>
            <w:r w:rsidRPr="003E79D1">
              <w:t>Brak informacji na temat funkcji</w:t>
            </w:r>
          </w:p>
        </w:tc>
      </w:tr>
      <w:tr w:rsidR="006F05C2" w:rsidRPr="003E79D1" w:rsidTr="00BA64A7">
        <w:tc>
          <w:tcPr>
            <w:tcW w:w="425" w:type="dxa"/>
          </w:tcPr>
          <w:p w:rsidR="006F05C2" w:rsidRPr="003E79D1" w:rsidRDefault="006F05C2" w:rsidP="00F93BB7">
            <w:pPr>
              <w:ind w:firstLine="0"/>
              <w:rPr>
                <w:b/>
              </w:rPr>
            </w:pPr>
            <w:r w:rsidRPr="003E79D1">
              <w:rPr>
                <w:b/>
              </w:rPr>
              <w:t xml:space="preserve">11. </w:t>
            </w:r>
          </w:p>
        </w:tc>
        <w:tc>
          <w:tcPr>
            <w:tcW w:w="2694" w:type="dxa"/>
          </w:tcPr>
          <w:p w:rsidR="006F05C2" w:rsidRPr="003E79D1" w:rsidRDefault="006F05C2" w:rsidP="00F93BB7">
            <w:pPr>
              <w:pStyle w:val="Akapitzlist"/>
              <w:ind w:left="0" w:firstLine="0"/>
            </w:pPr>
            <w:r w:rsidRPr="003E79D1">
              <w:t>Zwierzaki logopedyczne</w:t>
            </w:r>
          </w:p>
        </w:tc>
        <w:tc>
          <w:tcPr>
            <w:tcW w:w="2835" w:type="dxa"/>
          </w:tcPr>
          <w:p w:rsidR="006F05C2" w:rsidRPr="003E79D1" w:rsidRDefault="006F05C2" w:rsidP="00F93BB7">
            <w:pPr>
              <w:pStyle w:val="Akapitzlist"/>
              <w:ind w:left="0" w:firstLine="0"/>
            </w:pPr>
            <w:r w:rsidRPr="003E79D1">
              <w:t>Pudełko po obuwiu, obklejone kolorowymi materiałami oraz podobizny 4 zwierząt: psa, kota, smoka i królika. Do tego wykonane ją 4 elementy, którymi należy nakarmić stworka: marchewka, kość, listek, ryba.</w:t>
            </w:r>
          </w:p>
        </w:tc>
        <w:tc>
          <w:tcPr>
            <w:tcW w:w="2678" w:type="dxa"/>
          </w:tcPr>
          <w:p w:rsidR="006F05C2" w:rsidRPr="003E79D1" w:rsidRDefault="006F05C2" w:rsidP="00F93BB7">
            <w:pPr>
              <w:pStyle w:val="Akapitzlist"/>
              <w:ind w:left="0" w:firstLine="0"/>
            </w:pPr>
            <w:r w:rsidRPr="003E79D1">
              <w:t>Kształtowanie słuchu, szczególnie fonematycznego. Dziecko po usłyszeniu słowa ma za zadanie nakarmić odpowiedniego zwierzaka</w:t>
            </w:r>
          </w:p>
        </w:tc>
      </w:tr>
      <w:tr w:rsidR="006F05C2" w:rsidRPr="003E79D1" w:rsidTr="00BA64A7">
        <w:tc>
          <w:tcPr>
            <w:tcW w:w="425" w:type="dxa"/>
          </w:tcPr>
          <w:p w:rsidR="006F05C2" w:rsidRPr="003E79D1" w:rsidRDefault="006F05C2" w:rsidP="00F93BB7">
            <w:pPr>
              <w:ind w:firstLine="0"/>
              <w:rPr>
                <w:b/>
              </w:rPr>
            </w:pPr>
            <w:r w:rsidRPr="003E79D1">
              <w:rPr>
                <w:b/>
              </w:rPr>
              <w:t>12.</w:t>
            </w:r>
          </w:p>
        </w:tc>
        <w:tc>
          <w:tcPr>
            <w:tcW w:w="2694" w:type="dxa"/>
          </w:tcPr>
          <w:p w:rsidR="006F05C2" w:rsidRPr="003E79D1" w:rsidRDefault="006F05C2" w:rsidP="00F93BB7">
            <w:pPr>
              <w:pStyle w:val="Akapitzlist"/>
              <w:ind w:left="0" w:firstLine="0"/>
            </w:pPr>
            <w:r w:rsidRPr="003E79D1">
              <w:t>Grzechotka z nasion</w:t>
            </w:r>
          </w:p>
        </w:tc>
        <w:tc>
          <w:tcPr>
            <w:tcW w:w="2835" w:type="dxa"/>
          </w:tcPr>
          <w:p w:rsidR="006F05C2" w:rsidRPr="003E79D1" w:rsidRDefault="006F05C2" w:rsidP="00F93BB7">
            <w:pPr>
              <w:pStyle w:val="Akapitzlist"/>
              <w:ind w:left="0" w:firstLine="0"/>
            </w:pPr>
            <w:r w:rsidRPr="003E79D1">
              <w:t>Plastykowe opakowanie, nasiona</w:t>
            </w:r>
          </w:p>
        </w:tc>
        <w:tc>
          <w:tcPr>
            <w:tcW w:w="2678" w:type="dxa"/>
          </w:tcPr>
          <w:p w:rsidR="006F05C2" w:rsidRPr="003E79D1" w:rsidRDefault="006F05C2" w:rsidP="00F93BB7">
            <w:pPr>
              <w:pStyle w:val="Akapitzlist"/>
              <w:ind w:left="0" w:firstLine="0"/>
            </w:pPr>
            <w:r w:rsidRPr="003E79D1">
              <w:t>Stymulacja słuchowa</w:t>
            </w:r>
          </w:p>
        </w:tc>
      </w:tr>
      <w:tr w:rsidR="006F05C2" w:rsidRPr="003E79D1" w:rsidTr="00BA64A7">
        <w:tc>
          <w:tcPr>
            <w:tcW w:w="425" w:type="dxa"/>
          </w:tcPr>
          <w:p w:rsidR="006F05C2" w:rsidRPr="003E79D1" w:rsidRDefault="006F05C2" w:rsidP="00F93BB7">
            <w:pPr>
              <w:ind w:firstLine="0"/>
              <w:rPr>
                <w:b/>
              </w:rPr>
            </w:pPr>
            <w:r w:rsidRPr="003E79D1">
              <w:rPr>
                <w:b/>
              </w:rPr>
              <w:t xml:space="preserve">13. </w:t>
            </w:r>
          </w:p>
        </w:tc>
        <w:tc>
          <w:tcPr>
            <w:tcW w:w="2694" w:type="dxa"/>
          </w:tcPr>
          <w:p w:rsidR="006F05C2" w:rsidRPr="003E79D1" w:rsidRDefault="006F05C2" w:rsidP="00F93BB7">
            <w:pPr>
              <w:pStyle w:val="Akapitzlist"/>
              <w:ind w:left="0" w:firstLine="0"/>
            </w:pPr>
            <w:r w:rsidRPr="003E79D1">
              <w:t>Woreczki lub plastykowe pojemniki wypełnione różnymi nasionami</w:t>
            </w:r>
          </w:p>
        </w:tc>
        <w:tc>
          <w:tcPr>
            <w:tcW w:w="2835" w:type="dxa"/>
          </w:tcPr>
          <w:p w:rsidR="006F05C2" w:rsidRPr="003E79D1" w:rsidRDefault="006F05C2" w:rsidP="00F93BB7">
            <w:pPr>
              <w:pStyle w:val="Akapitzlist"/>
              <w:ind w:left="0" w:firstLine="0"/>
            </w:pPr>
            <w:r w:rsidRPr="003E79D1">
              <w:t>Woreczki materiałowe, plastykowe pojemniki, nasiona</w:t>
            </w:r>
          </w:p>
        </w:tc>
        <w:tc>
          <w:tcPr>
            <w:tcW w:w="2678" w:type="dxa"/>
          </w:tcPr>
          <w:p w:rsidR="006F05C2" w:rsidRPr="003E79D1" w:rsidRDefault="006F05C2" w:rsidP="00F93BB7">
            <w:pPr>
              <w:pStyle w:val="Akapitzlist"/>
              <w:ind w:left="0" w:firstLine="0"/>
            </w:pPr>
            <w:r w:rsidRPr="003E79D1">
              <w:t>Usprawnianie narządu słuchu i koordynacji wzrokowo – ruchowej, stymulacja dotykowa np. dla dzieci z niedosłuchem</w:t>
            </w:r>
          </w:p>
        </w:tc>
      </w:tr>
      <w:tr w:rsidR="006F05C2" w:rsidRPr="003E79D1" w:rsidTr="00BA64A7">
        <w:tc>
          <w:tcPr>
            <w:tcW w:w="425" w:type="dxa"/>
          </w:tcPr>
          <w:p w:rsidR="006F05C2" w:rsidRPr="003E79D1" w:rsidRDefault="006F05C2" w:rsidP="00F93BB7">
            <w:pPr>
              <w:ind w:firstLine="0"/>
              <w:rPr>
                <w:b/>
              </w:rPr>
            </w:pPr>
            <w:r w:rsidRPr="003E79D1">
              <w:rPr>
                <w:b/>
              </w:rPr>
              <w:t xml:space="preserve">14. </w:t>
            </w:r>
          </w:p>
        </w:tc>
        <w:tc>
          <w:tcPr>
            <w:tcW w:w="2694" w:type="dxa"/>
          </w:tcPr>
          <w:p w:rsidR="006F05C2" w:rsidRPr="003E79D1" w:rsidRDefault="006F05C2" w:rsidP="00F93BB7">
            <w:pPr>
              <w:pStyle w:val="Akapitzlist"/>
              <w:ind w:left="0" w:firstLine="0"/>
            </w:pPr>
            <w:r w:rsidRPr="003E79D1">
              <w:t>Zabawka z puszki po kawie i patyczków po lodach</w:t>
            </w:r>
          </w:p>
        </w:tc>
        <w:tc>
          <w:tcPr>
            <w:tcW w:w="2835" w:type="dxa"/>
          </w:tcPr>
          <w:p w:rsidR="006F05C2" w:rsidRPr="003E79D1" w:rsidRDefault="006F05C2" w:rsidP="00F93BB7">
            <w:pPr>
              <w:pStyle w:val="Akapitzlist"/>
              <w:ind w:left="0" w:firstLine="0"/>
            </w:pPr>
            <w:r w:rsidRPr="003E79D1">
              <w:t xml:space="preserve">Puszka po kawie kolorowo oklejona, w wieczku otwory płaskie na około 3 cm. Patyczki po lodach oklejone różnymi materiałami z obydwu stron: sztruks, dżins, aksamit, jedwab, koronka. </w:t>
            </w:r>
          </w:p>
        </w:tc>
        <w:tc>
          <w:tcPr>
            <w:tcW w:w="2678" w:type="dxa"/>
          </w:tcPr>
          <w:p w:rsidR="006F05C2" w:rsidRPr="003E79D1" w:rsidRDefault="006F05C2" w:rsidP="00F93BB7">
            <w:pPr>
              <w:pStyle w:val="Akapitzlist"/>
              <w:ind w:left="0" w:firstLine="0"/>
            </w:pPr>
            <w:r w:rsidRPr="003E79D1">
              <w:t>Wtykanie patyczków w otwory na wierzchu. Pełni funkcje poznawcze, integracja sensoryczna (zmysł dotyku)</w:t>
            </w:r>
          </w:p>
        </w:tc>
      </w:tr>
      <w:tr w:rsidR="006F05C2" w:rsidRPr="003E79D1" w:rsidTr="00BA64A7">
        <w:tc>
          <w:tcPr>
            <w:tcW w:w="425" w:type="dxa"/>
          </w:tcPr>
          <w:p w:rsidR="006F05C2" w:rsidRPr="003E79D1" w:rsidRDefault="006F05C2" w:rsidP="00F93BB7">
            <w:pPr>
              <w:ind w:firstLine="0"/>
              <w:rPr>
                <w:b/>
              </w:rPr>
            </w:pPr>
            <w:r w:rsidRPr="003E79D1">
              <w:rPr>
                <w:b/>
              </w:rPr>
              <w:t>15.</w:t>
            </w:r>
          </w:p>
        </w:tc>
        <w:tc>
          <w:tcPr>
            <w:tcW w:w="2694" w:type="dxa"/>
          </w:tcPr>
          <w:p w:rsidR="006F05C2" w:rsidRPr="003E79D1" w:rsidRDefault="006F05C2" w:rsidP="00F93BB7">
            <w:pPr>
              <w:pStyle w:val="Akapitzlist"/>
              <w:ind w:left="0" w:firstLine="0"/>
            </w:pPr>
            <w:r w:rsidRPr="003E79D1">
              <w:t>Butelka sensoryczna</w:t>
            </w:r>
          </w:p>
        </w:tc>
        <w:tc>
          <w:tcPr>
            <w:tcW w:w="2835" w:type="dxa"/>
          </w:tcPr>
          <w:p w:rsidR="006F05C2" w:rsidRPr="003E79D1" w:rsidRDefault="006F05C2" w:rsidP="00F93BB7">
            <w:pPr>
              <w:pStyle w:val="Akapitzlist"/>
              <w:ind w:left="0" w:firstLine="0"/>
            </w:pPr>
            <w:r w:rsidRPr="003E79D1">
              <w:t>Butelka plastykowa, woda zabarwiona barwnikiem spożywczym, brokat, kolorowe koraliki</w:t>
            </w:r>
          </w:p>
        </w:tc>
        <w:tc>
          <w:tcPr>
            <w:tcW w:w="2678" w:type="dxa"/>
          </w:tcPr>
          <w:p w:rsidR="006F05C2" w:rsidRPr="003E79D1" w:rsidRDefault="006F05C2" w:rsidP="00F93BB7">
            <w:pPr>
              <w:pStyle w:val="Akapitzlist"/>
              <w:ind w:left="0" w:firstLine="0"/>
            </w:pPr>
            <w:r w:rsidRPr="003E79D1">
              <w:t>Dziecko podczas zabawy stymuluje się wzrokowo oraz słuchowo, zabawka posiada funkcję relaksacyjną</w:t>
            </w:r>
          </w:p>
        </w:tc>
      </w:tr>
      <w:tr w:rsidR="006F05C2" w:rsidRPr="003E79D1" w:rsidTr="00BA64A7">
        <w:tc>
          <w:tcPr>
            <w:tcW w:w="425" w:type="dxa"/>
          </w:tcPr>
          <w:p w:rsidR="006F05C2" w:rsidRPr="003E79D1" w:rsidRDefault="006F05C2" w:rsidP="00F93BB7">
            <w:pPr>
              <w:ind w:firstLine="0"/>
              <w:rPr>
                <w:b/>
              </w:rPr>
            </w:pPr>
            <w:r w:rsidRPr="003E79D1">
              <w:rPr>
                <w:b/>
              </w:rPr>
              <w:t>16.</w:t>
            </w:r>
          </w:p>
        </w:tc>
        <w:tc>
          <w:tcPr>
            <w:tcW w:w="2694" w:type="dxa"/>
          </w:tcPr>
          <w:p w:rsidR="006F05C2" w:rsidRPr="003E79D1" w:rsidRDefault="006F05C2" w:rsidP="00F93BB7">
            <w:pPr>
              <w:pStyle w:val="Akapitzlist"/>
              <w:ind w:left="0" w:firstLine="0"/>
            </w:pPr>
            <w:r w:rsidRPr="003E79D1">
              <w:t>Różnego rodzaju słoiki i pojemniki</w:t>
            </w:r>
          </w:p>
        </w:tc>
        <w:tc>
          <w:tcPr>
            <w:tcW w:w="2835" w:type="dxa"/>
          </w:tcPr>
          <w:p w:rsidR="006F05C2" w:rsidRPr="003E79D1" w:rsidRDefault="006F05C2" w:rsidP="00F93BB7">
            <w:pPr>
              <w:pStyle w:val="Akapitzlist"/>
              <w:ind w:left="0" w:firstLine="0"/>
            </w:pPr>
            <w:r w:rsidRPr="003E79D1">
              <w:t>Przymocowane są do deseczki</w:t>
            </w:r>
          </w:p>
        </w:tc>
        <w:tc>
          <w:tcPr>
            <w:tcW w:w="2678" w:type="dxa"/>
          </w:tcPr>
          <w:p w:rsidR="006F05C2" w:rsidRPr="003E79D1" w:rsidRDefault="006F05C2" w:rsidP="00F93BB7">
            <w:pPr>
              <w:pStyle w:val="Akapitzlist"/>
              <w:ind w:left="0" w:firstLine="0"/>
            </w:pPr>
            <w:r w:rsidRPr="003E79D1">
              <w:t>Nauka odkręcania i zakręcania, dopasowywanie zakrętek do słoiczków, usprawnianie motoryki małej i koordynacji wzrokowo – ruchowej</w:t>
            </w:r>
          </w:p>
        </w:tc>
      </w:tr>
      <w:tr w:rsidR="006F05C2" w:rsidRPr="003E79D1" w:rsidTr="00BA64A7">
        <w:tc>
          <w:tcPr>
            <w:tcW w:w="425" w:type="dxa"/>
          </w:tcPr>
          <w:p w:rsidR="006F05C2" w:rsidRPr="003E79D1" w:rsidRDefault="006F05C2" w:rsidP="00F93BB7">
            <w:pPr>
              <w:ind w:firstLine="0"/>
              <w:rPr>
                <w:b/>
              </w:rPr>
            </w:pPr>
            <w:r w:rsidRPr="003E79D1">
              <w:rPr>
                <w:b/>
              </w:rPr>
              <w:t>17.</w:t>
            </w:r>
          </w:p>
        </w:tc>
        <w:tc>
          <w:tcPr>
            <w:tcW w:w="2694" w:type="dxa"/>
          </w:tcPr>
          <w:p w:rsidR="006F05C2" w:rsidRPr="003E79D1" w:rsidRDefault="006F05C2" w:rsidP="00F93BB7">
            <w:pPr>
              <w:pStyle w:val="Akapitzlist"/>
              <w:ind w:left="0" w:firstLine="0"/>
            </w:pPr>
            <w:r w:rsidRPr="003E79D1">
              <w:t>Praca z dzieckiem autystycznym</w:t>
            </w:r>
          </w:p>
        </w:tc>
        <w:tc>
          <w:tcPr>
            <w:tcW w:w="2835" w:type="dxa"/>
          </w:tcPr>
          <w:p w:rsidR="006F05C2" w:rsidRPr="003E79D1" w:rsidRDefault="006F05C2" w:rsidP="00F93BB7">
            <w:pPr>
              <w:pStyle w:val="Akapitzlist"/>
              <w:ind w:left="0" w:firstLine="0"/>
            </w:pPr>
            <w:r w:rsidRPr="003E79D1">
              <w:t>Wykorzystanie niskiego pudełka, ping – ponga, kubeczków po serku, rurek do napoju</w:t>
            </w:r>
          </w:p>
        </w:tc>
        <w:tc>
          <w:tcPr>
            <w:tcW w:w="2678" w:type="dxa"/>
          </w:tcPr>
          <w:p w:rsidR="006F05C2" w:rsidRPr="003E79D1" w:rsidRDefault="006F05C2" w:rsidP="00F93BB7">
            <w:pPr>
              <w:pStyle w:val="Akapitzlist"/>
              <w:ind w:left="0" w:firstLine="0"/>
            </w:pPr>
            <w:r w:rsidRPr="003E79D1">
              <w:t>Ćwiczenia oddechowe, umiejętność współpracy</w:t>
            </w:r>
          </w:p>
        </w:tc>
      </w:tr>
      <w:tr w:rsidR="006F05C2" w:rsidRPr="003E79D1" w:rsidTr="00BA64A7">
        <w:tc>
          <w:tcPr>
            <w:tcW w:w="425" w:type="dxa"/>
          </w:tcPr>
          <w:p w:rsidR="006F05C2" w:rsidRPr="003E79D1" w:rsidRDefault="006F05C2" w:rsidP="00F93BB7">
            <w:pPr>
              <w:ind w:firstLine="0"/>
              <w:rPr>
                <w:b/>
              </w:rPr>
            </w:pPr>
            <w:r w:rsidRPr="003E79D1">
              <w:rPr>
                <w:b/>
              </w:rPr>
              <w:t>18.</w:t>
            </w:r>
          </w:p>
        </w:tc>
        <w:tc>
          <w:tcPr>
            <w:tcW w:w="2694" w:type="dxa"/>
          </w:tcPr>
          <w:p w:rsidR="006F05C2" w:rsidRPr="003E79D1" w:rsidRDefault="006F05C2" w:rsidP="00F93BB7">
            <w:pPr>
              <w:pStyle w:val="Akapitzlist"/>
              <w:ind w:left="0" w:firstLine="0"/>
            </w:pPr>
            <w:r w:rsidRPr="003E79D1">
              <w:t>Ubrania (części garderoby)</w:t>
            </w:r>
          </w:p>
        </w:tc>
        <w:tc>
          <w:tcPr>
            <w:tcW w:w="2835" w:type="dxa"/>
          </w:tcPr>
          <w:p w:rsidR="006F05C2" w:rsidRPr="003E79D1" w:rsidRDefault="006F05C2" w:rsidP="00F93BB7">
            <w:pPr>
              <w:pStyle w:val="Akapitzlist"/>
              <w:ind w:left="0" w:firstLine="0"/>
            </w:pPr>
            <w:r w:rsidRPr="003E79D1">
              <w:t>Powycinane z materiału spodnie, koszulka, sukienka itp., ludzik z tektury</w:t>
            </w:r>
          </w:p>
        </w:tc>
        <w:tc>
          <w:tcPr>
            <w:tcW w:w="2678" w:type="dxa"/>
          </w:tcPr>
          <w:p w:rsidR="006F05C2" w:rsidRPr="003E79D1" w:rsidRDefault="006F05C2" w:rsidP="00F93BB7">
            <w:pPr>
              <w:pStyle w:val="Akapitzlist"/>
              <w:ind w:left="0" w:firstLine="0"/>
            </w:pPr>
            <w:r w:rsidRPr="003E79D1">
              <w:t>Nauka rozróżniania części garderoby</w:t>
            </w:r>
          </w:p>
        </w:tc>
      </w:tr>
      <w:tr w:rsidR="006F05C2" w:rsidRPr="003E79D1" w:rsidTr="00BA64A7">
        <w:tc>
          <w:tcPr>
            <w:tcW w:w="425" w:type="dxa"/>
          </w:tcPr>
          <w:p w:rsidR="006F05C2" w:rsidRPr="003E79D1" w:rsidRDefault="006F05C2" w:rsidP="00F93BB7">
            <w:pPr>
              <w:ind w:firstLine="0"/>
              <w:rPr>
                <w:b/>
              </w:rPr>
            </w:pPr>
            <w:r w:rsidRPr="003E79D1">
              <w:rPr>
                <w:b/>
              </w:rPr>
              <w:t xml:space="preserve">19. </w:t>
            </w:r>
          </w:p>
        </w:tc>
        <w:tc>
          <w:tcPr>
            <w:tcW w:w="2694" w:type="dxa"/>
          </w:tcPr>
          <w:p w:rsidR="006F05C2" w:rsidRPr="003E79D1" w:rsidRDefault="006F05C2" w:rsidP="00F93BB7">
            <w:pPr>
              <w:pStyle w:val="Akapitzlist"/>
              <w:ind w:left="0" w:firstLine="0"/>
            </w:pPr>
            <w:r w:rsidRPr="003E79D1">
              <w:t>Domek z pudełek</w:t>
            </w:r>
          </w:p>
        </w:tc>
        <w:tc>
          <w:tcPr>
            <w:tcW w:w="2835" w:type="dxa"/>
          </w:tcPr>
          <w:p w:rsidR="006F05C2" w:rsidRPr="003E79D1" w:rsidRDefault="006F05C2" w:rsidP="00F93BB7">
            <w:pPr>
              <w:pStyle w:val="Akapitzlist"/>
              <w:ind w:left="0" w:firstLine="0"/>
            </w:pPr>
            <w:r w:rsidRPr="003E79D1">
              <w:t>Pudełka</w:t>
            </w:r>
          </w:p>
        </w:tc>
        <w:tc>
          <w:tcPr>
            <w:tcW w:w="2678" w:type="dxa"/>
          </w:tcPr>
          <w:p w:rsidR="006F05C2" w:rsidRPr="003E79D1" w:rsidRDefault="006F05C2" w:rsidP="00F93BB7">
            <w:pPr>
              <w:pStyle w:val="Akapitzlist"/>
              <w:ind w:left="0" w:firstLine="0"/>
            </w:pPr>
            <w:r w:rsidRPr="003E79D1">
              <w:t xml:space="preserve">Przeliczanie pięter, </w:t>
            </w:r>
            <w:r w:rsidRPr="003E79D1">
              <w:lastRenderedPageBreak/>
              <w:t>stosowanie liczebników porządkowych</w:t>
            </w:r>
          </w:p>
        </w:tc>
      </w:tr>
      <w:tr w:rsidR="006F05C2" w:rsidRPr="003E79D1" w:rsidTr="00BA64A7">
        <w:tc>
          <w:tcPr>
            <w:tcW w:w="425" w:type="dxa"/>
          </w:tcPr>
          <w:p w:rsidR="006F05C2" w:rsidRPr="003E79D1" w:rsidRDefault="006F05C2" w:rsidP="00F93BB7">
            <w:pPr>
              <w:ind w:firstLine="0"/>
              <w:rPr>
                <w:b/>
              </w:rPr>
            </w:pPr>
            <w:r w:rsidRPr="003E79D1">
              <w:rPr>
                <w:b/>
              </w:rPr>
              <w:lastRenderedPageBreak/>
              <w:t>20.</w:t>
            </w:r>
          </w:p>
        </w:tc>
        <w:tc>
          <w:tcPr>
            <w:tcW w:w="2694" w:type="dxa"/>
          </w:tcPr>
          <w:p w:rsidR="006F05C2" w:rsidRPr="003E79D1" w:rsidRDefault="006F05C2" w:rsidP="00F93BB7">
            <w:pPr>
              <w:pStyle w:val="Akapitzlist"/>
              <w:ind w:left="0" w:firstLine="0"/>
            </w:pPr>
            <w:r w:rsidRPr="003E79D1">
              <w:t>Ludziki z kasztanów</w:t>
            </w:r>
          </w:p>
        </w:tc>
        <w:tc>
          <w:tcPr>
            <w:tcW w:w="2835" w:type="dxa"/>
          </w:tcPr>
          <w:p w:rsidR="006F05C2" w:rsidRPr="003E79D1" w:rsidRDefault="006F05C2" w:rsidP="00F93BB7">
            <w:pPr>
              <w:pStyle w:val="Akapitzlist"/>
              <w:ind w:left="0" w:firstLine="0"/>
            </w:pPr>
            <w:r w:rsidRPr="003E79D1">
              <w:t>Kasztany</w:t>
            </w:r>
          </w:p>
        </w:tc>
        <w:tc>
          <w:tcPr>
            <w:tcW w:w="2678" w:type="dxa"/>
          </w:tcPr>
          <w:p w:rsidR="006F05C2" w:rsidRPr="003E79D1" w:rsidRDefault="006F05C2" w:rsidP="00F93BB7">
            <w:pPr>
              <w:pStyle w:val="Akapitzlist"/>
              <w:ind w:left="0" w:firstLine="0"/>
            </w:pPr>
            <w:r w:rsidRPr="003E79D1">
              <w:t>Rozwijanie sprawności manualnej</w:t>
            </w:r>
          </w:p>
        </w:tc>
      </w:tr>
      <w:tr w:rsidR="006F05C2" w:rsidRPr="003E79D1" w:rsidTr="00BA64A7">
        <w:tc>
          <w:tcPr>
            <w:tcW w:w="425" w:type="dxa"/>
          </w:tcPr>
          <w:p w:rsidR="006F05C2" w:rsidRPr="003E79D1" w:rsidRDefault="006F05C2" w:rsidP="00F93BB7">
            <w:pPr>
              <w:ind w:firstLine="0"/>
              <w:rPr>
                <w:b/>
              </w:rPr>
            </w:pPr>
            <w:r w:rsidRPr="003E79D1">
              <w:rPr>
                <w:b/>
              </w:rPr>
              <w:t>21.</w:t>
            </w:r>
          </w:p>
        </w:tc>
        <w:tc>
          <w:tcPr>
            <w:tcW w:w="2694" w:type="dxa"/>
          </w:tcPr>
          <w:p w:rsidR="006F05C2" w:rsidRPr="003E79D1" w:rsidRDefault="006F05C2" w:rsidP="00F93BB7">
            <w:pPr>
              <w:pStyle w:val="Akapitzlist"/>
              <w:ind w:left="0" w:firstLine="0"/>
            </w:pPr>
            <w:r w:rsidRPr="003E79D1">
              <w:t>Pacynki z plastykowych butelek</w:t>
            </w:r>
          </w:p>
        </w:tc>
        <w:tc>
          <w:tcPr>
            <w:tcW w:w="2835" w:type="dxa"/>
          </w:tcPr>
          <w:p w:rsidR="006F05C2" w:rsidRPr="003E79D1" w:rsidRDefault="006F05C2" w:rsidP="00F93BB7">
            <w:pPr>
              <w:pStyle w:val="Akapitzlist"/>
              <w:ind w:left="0" w:firstLine="0"/>
            </w:pPr>
            <w:r w:rsidRPr="003E79D1">
              <w:t>Butelki plastykowe</w:t>
            </w:r>
          </w:p>
        </w:tc>
        <w:tc>
          <w:tcPr>
            <w:tcW w:w="2678" w:type="dxa"/>
          </w:tcPr>
          <w:p w:rsidR="006F05C2" w:rsidRPr="003E79D1" w:rsidRDefault="006F05C2" w:rsidP="00F93BB7">
            <w:pPr>
              <w:pStyle w:val="Akapitzlist"/>
              <w:ind w:left="0" w:firstLine="0"/>
            </w:pPr>
            <w:r w:rsidRPr="003E79D1">
              <w:t>Zabawy teatralne z podziałem na role</w:t>
            </w:r>
          </w:p>
        </w:tc>
      </w:tr>
      <w:tr w:rsidR="006F05C2" w:rsidRPr="003E79D1" w:rsidTr="00BA64A7">
        <w:tc>
          <w:tcPr>
            <w:tcW w:w="425" w:type="dxa"/>
          </w:tcPr>
          <w:p w:rsidR="006F05C2" w:rsidRPr="003E79D1" w:rsidRDefault="006F05C2" w:rsidP="00F93BB7">
            <w:pPr>
              <w:ind w:firstLine="0"/>
              <w:rPr>
                <w:b/>
              </w:rPr>
            </w:pPr>
            <w:r w:rsidRPr="003E79D1">
              <w:rPr>
                <w:b/>
              </w:rPr>
              <w:t>22.</w:t>
            </w:r>
          </w:p>
        </w:tc>
        <w:tc>
          <w:tcPr>
            <w:tcW w:w="2694" w:type="dxa"/>
          </w:tcPr>
          <w:p w:rsidR="006F05C2" w:rsidRPr="003E79D1" w:rsidRDefault="006F05C2" w:rsidP="00F93BB7">
            <w:pPr>
              <w:pStyle w:val="Akapitzlist"/>
              <w:ind w:left="0" w:firstLine="0"/>
            </w:pPr>
            <w:r w:rsidRPr="003E79D1">
              <w:t>Ludziki z warzyw</w:t>
            </w:r>
          </w:p>
        </w:tc>
        <w:tc>
          <w:tcPr>
            <w:tcW w:w="2835" w:type="dxa"/>
          </w:tcPr>
          <w:p w:rsidR="006F05C2" w:rsidRPr="003E79D1" w:rsidRDefault="006F05C2" w:rsidP="00F93BB7">
            <w:pPr>
              <w:pStyle w:val="Akapitzlist"/>
              <w:ind w:left="0" w:firstLine="0"/>
            </w:pPr>
            <w:r w:rsidRPr="003E79D1">
              <w:t>Warzywa</w:t>
            </w:r>
          </w:p>
        </w:tc>
        <w:tc>
          <w:tcPr>
            <w:tcW w:w="2678" w:type="dxa"/>
          </w:tcPr>
          <w:p w:rsidR="006F05C2" w:rsidRPr="003E79D1" w:rsidRDefault="006F05C2" w:rsidP="00F93BB7">
            <w:pPr>
              <w:pStyle w:val="Akapitzlist"/>
              <w:ind w:left="0" w:firstLine="0"/>
            </w:pPr>
            <w:r w:rsidRPr="003E79D1">
              <w:t>Ilustrowanie opowiadania</w:t>
            </w:r>
          </w:p>
        </w:tc>
      </w:tr>
      <w:tr w:rsidR="006F05C2" w:rsidRPr="003E79D1" w:rsidTr="00BA64A7">
        <w:tc>
          <w:tcPr>
            <w:tcW w:w="425" w:type="dxa"/>
          </w:tcPr>
          <w:p w:rsidR="006F05C2" w:rsidRPr="003E79D1" w:rsidRDefault="006F05C2" w:rsidP="00F93BB7">
            <w:pPr>
              <w:ind w:firstLine="0"/>
              <w:rPr>
                <w:b/>
              </w:rPr>
            </w:pPr>
            <w:r w:rsidRPr="003E79D1">
              <w:rPr>
                <w:b/>
              </w:rPr>
              <w:t>23.</w:t>
            </w:r>
          </w:p>
        </w:tc>
        <w:tc>
          <w:tcPr>
            <w:tcW w:w="2694" w:type="dxa"/>
          </w:tcPr>
          <w:p w:rsidR="006F05C2" w:rsidRPr="003E79D1" w:rsidRDefault="006F05C2" w:rsidP="00F93BB7">
            <w:pPr>
              <w:pStyle w:val="Akapitzlist"/>
              <w:ind w:left="0" w:firstLine="0"/>
            </w:pPr>
            <w:r w:rsidRPr="003E79D1">
              <w:t>Zabawy dramowe, kukiełki z różnych materiałów</w:t>
            </w:r>
          </w:p>
        </w:tc>
        <w:tc>
          <w:tcPr>
            <w:tcW w:w="2835" w:type="dxa"/>
          </w:tcPr>
          <w:p w:rsidR="006F05C2" w:rsidRPr="003E79D1" w:rsidRDefault="006F05C2" w:rsidP="00F93BB7">
            <w:pPr>
              <w:pStyle w:val="Akapitzlist"/>
              <w:ind w:left="0" w:firstLine="0"/>
            </w:pPr>
            <w:r w:rsidRPr="003E79D1">
              <w:t>Różne materiały</w:t>
            </w:r>
          </w:p>
        </w:tc>
        <w:tc>
          <w:tcPr>
            <w:tcW w:w="2678" w:type="dxa"/>
          </w:tcPr>
          <w:p w:rsidR="006F05C2" w:rsidRPr="003E79D1" w:rsidRDefault="006F05C2" w:rsidP="00F93BB7">
            <w:pPr>
              <w:pStyle w:val="Akapitzlist"/>
              <w:ind w:left="0" w:firstLine="0"/>
            </w:pPr>
            <w:r w:rsidRPr="003E79D1">
              <w:t>Przepracowanie trudnych zachowań</w:t>
            </w:r>
          </w:p>
        </w:tc>
      </w:tr>
      <w:tr w:rsidR="006F05C2" w:rsidRPr="003E79D1" w:rsidTr="00BA64A7">
        <w:tc>
          <w:tcPr>
            <w:tcW w:w="425" w:type="dxa"/>
          </w:tcPr>
          <w:p w:rsidR="006F05C2" w:rsidRPr="003E79D1" w:rsidRDefault="006F05C2" w:rsidP="00F93BB7">
            <w:pPr>
              <w:ind w:firstLine="0"/>
              <w:rPr>
                <w:b/>
              </w:rPr>
            </w:pPr>
            <w:r w:rsidRPr="003E79D1">
              <w:rPr>
                <w:b/>
              </w:rPr>
              <w:t>24.</w:t>
            </w:r>
          </w:p>
        </w:tc>
        <w:tc>
          <w:tcPr>
            <w:tcW w:w="2694" w:type="dxa"/>
          </w:tcPr>
          <w:p w:rsidR="006F05C2" w:rsidRPr="003E79D1" w:rsidRDefault="006F05C2" w:rsidP="00F93BB7">
            <w:pPr>
              <w:pStyle w:val="Akapitzlist"/>
              <w:ind w:left="0" w:firstLine="0"/>
            </w:pPr>
            <w:r w:rsidRPr="003E79D1">
              <w:t>Kostki emocji</w:t>
            </w:r>
          </w:p>
        </w:tc>
        <w:tc>
          <w:tcPr>
            <w:tcW w:w="2835" w:type="dxa"/>
          </w:tcPr>
          <w:p w:rsidR="006F05C2" w:rsidRPr="003E79D1" w:rsidRDefault="006F05C2" w:rsidP="00F93BB7">
            <w:pPr>
              <w:pStyle w:val="Akapitzlist"/>
              <w:ind w:left="0" w:firstLine="0"/>
            </w:pPr>
            <w:r w:rsidRPr="003E79D1">
              <w:t>Kostki emocji z naszytymi zdjęciami wyrażającymi emocje</w:t>
            </w:r>
          </w:p>
        </w:tc>
        <w:tc>
          <w:tcPr>
            <w:tcW w:w="2678" w:type="dxa"/>
          </w:tcPr>
          <w:p w:rsidR="006F05C2" w:rsidRPr="003E79D1" w:rsidRDefault="006F05C2" w:rsidP="00F93BB7">
            <w:pPr>
              <w:pStyle w:val="Akapitzlist"/>
              <w:ind w:left="0" w:firstLine="0"/>
            </w:pPr>
            <w:r w:rsidRPr="003E79D1">
              <w:t>Wykorzystanie do zabaw rozwijających inteligencję emocji, kształtowanie umiejętności nazywania emocji, segregowanie ich na pozytywne i negatywne, ćwic</w:t>
            </w:r>
            <w:r w:rsidR="00182565" w:rsidRPr="003E79D1">
              <w:t xml:space="preserve">zenia są przygotowaniem dziecka </w:t>
            </w:r>
            <w:r w:rsidRPr="003E79D1">
              <w:t>do prawidłowego zachowania się dziecka oraz integracji i emocji.</w:t>
            </w:r>
          </w:p>
        </w:tc>
      </w:tr>
    </w:tbl>
    <w:p w:rsidR="00012128" w:rsidRPr="003E79D1" w:rsidRDefault="00D96197" w:rsidP="00D96197">
      <w:pPr>
        <w:pStyle w:val="Akapitzlist"/>
        <w:spacing w:before="0" w:beforeAutospacing="0" w:after="0"/>
        <w:ind w:left="788" w:firstLine="0"/>
      </w:pPr>
      <w:r>
        <w:t>Źródło: badania własne</w:t>
      </w:r>
    </w:p>
    <w:p w:rsidR="006F05C2" w:rsidRPr="003E79D1" w:rsidRDefault="00012128" w:rsidP="00012128">
      <w:r w:rsidRPr="003E79D1">
        <w:t xml:space="preserve">W powyższej tabeli opisane zostały przykładowe zabawki, które stworzyli badani nauczyciele na potrzeby pracy edukacyjno – terapeutycznej z dziećmi </w:t>
      </w:r>
      <w:r w:rsidR="00D96197">
        <w:br/>
      </w:r>
      <w:r w:rsidRPr="003E79D1">
        <w:t>z niepełnosprawnością. Analizując wyniki badań można stwierdzić, że pomysłów na wykonanie zabawek jest bardzo dużo i biorąc pod uwagę funkcje które spełniają, są one bardzo wartościowe. Uatrakcyjniają naukę, usprawniają motorykę małą, rozwijają koordynacje wzrokowo –</w:t>
      </w:r>
      <w:r w:rsidR="00860414" w:rsidRPr="003E79D1">
        <w:t xml:space="preserve"> ruchową, stymulują słuch, służą do zabaw teatralnych itp. </w:t>
      </w:r>
    </w:p>
    <w:p w:rsidR="00F54EEC" w:rsidRPr="003E79D1" w:rsidRDefault="00D96197" w:rsidP="00D96197">
      <w:pPr>
        <w:rPr>
          <w:b/>
        </w:rPr>
      </w:pPr>
      <w:r>
        <w:rPr>
          <w:b/>
        </w:rPr>
        <w:br w:type="page"/>
      </w:r>
    </w:p>
    <w:p w:rsidR="00F869FF" w:rsidRPr="003E79D1" w:rsidRDefault="006F05C2" w:rsidP="00BA64A7">
      <w:pPr>
        <w:spacing w:before="0" w:beforeAutospacing="0"/>
        <w:ind w:firstLine="0"/>
        <w:rPr>
          <w:b/>
        </w:rPr>
      </w:pPr>
      <w:r w:rsidRPr="003E79D1">
        <w:rPr>
          <w:b/>
        </w:rPr>
        <w:lastRenderedPageBreak/>
        <w:t>Czynności z zabawkami podejmowane przez dzieci z określoną niepełnosprawnością podczas różnych zabaw (np. konstrukcyjnych, tematycznych) w grupie przedszkolnej</w:t>
      </w:r>
    </w:p>
    <w:p w:rsidR="006F05C2" w:rsidRPr="003E79D1" w:rsidRDefault="00F54EEC" w:rsidP="00F54EEC">
      <w:pPr>
        <w:ind w:firstLine="0"/>
        <w:rPr>
          <w:b/>
        </w:rPr>
      </w:pPr>
      <w:bookmarkStart w:id="57" w:name="_Toc484632507"/>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21</w:t>
      </w:r>
      <w:r w:rsidR="0054005D" w:rsidRPr="003E79D1">
        <w:rPr>
          <w:b/>
        </w:rPr>
        <w:fldChar w:fldCharType="end"/>
      </w:r>
      <w:r w:rsidRPr="003E79D1">
        <w:rPr>
          <w:b/>
        </w:rPr>
        <w:t>.</w:t>
      </w:r>
      <w:r w:rsidRPr="003E79D1">
        <w:t xml:space="preserve"> Czynności związane z zabawkami podejmowane przez dzieci </w:t>
      </w:r>
      <w:r w:rsidRPr="003E79D1">
        <w:br/>
        <w:t>z niepełnosprawnością intelektualną podczas różnych zabaw w grupie przedszkolnej.</w:t>
      </w:r>
      <w:bookmarkEnd w:id="57"/>
    </w:p>
    <w:tbl>
      <w:tblPr>
        <w:tblStyle w:val="Tabela-Siatka"/>
        <w:tblW w:w="9356" w:type="dxa"/>
        <w:tblInd w:w="108" w:type="dxa"/>
        <w:tblLayout w:type="fixed"/>
        <w:tblLook w:val="04A0"/>
      </w:tblPr>
      <w:tblGrid>
        <w:gridCol w:w="567"/>
        <w:gridCol w:w="1560"/>
        <w:gridCol w:w="1559"/>
        <w:gridCol w:w="1559"/>
        <w:gridCol w:w="1701"/>
        <w:gridCol w:w="1276"/>
        <w:gridCol w:w="1134"/>
      </w:tblGrid>
      <w:tr w:rsidR="00BA64A7" w:rsidRPr="003E79D1" w:rsidTr="00F869FF">
        <w:tc>
          <w:tcPr>
            <w:tcW w:w="567" w:type="dxa"/>
          </w:tcPr>
          <w:p w:rsidR="006F05C2" w:rsidRPr="003E79D1" w:rsidRDefault="006F05C2" w:rsidP="00531C95">
            <w:pPr>
              <w:pStyle w:val="Akapitzlist"/>
              <w:ind w:left="0" w:firstLine="0"/>
              <w:rPr>
                <w:b/>
              </w:rPr>
            </w:pPr>
          </w:p>
        </w:tc>
        <w:tc>
          <w:tcPr>
            <w:tcW w:w="1560" w:type="dxa"/>
          </w:tcPr>
          <w:p w:rsidR="006F05C2" w:rsidRPr="003E79D1" w:rsidRDefault="006F05C2" w:rsidP="00F93BB7">
            <w:pPr>
              <w:pStyle w:val="Akapitzlist"/>
              <w:ind w:left="0" w:firstLine="0"/>
              <w:rPr>
                <w:b/>
                <w:sz w:val="20"/>
                <w:szCs w:val="20"/>
              </w:rPr>
            </w:pPr>
            <w:r w:rsidRPr="003E79D1">
              <w:rPr>
                <w:b/>
                <w:sz w:val="20"/>
                <w:szCs w:val="20"/>
              </w:rPr>
              <w:t>Manipulacja niespecyficzna</w:t>
            </w:r>
          </w:p>
        </w:tc>
        <w:tc>
          <w:tcPr>
            <w:tcW w:w="1559" w:type="dxa"/>
          </w:tcPr>
          <w:p w:rsidR="006F05C2" w:rsidRPr="003E79D1" w:rsidRDefault="006F05C2" w:rsidP="00F93BB7">
            <w:pPr>
              <w:pStyle w:val="Akapitzlist"/>
              <w:ind w:left="0" w:firstLine="0"/>
              <w:rPr>
                <w:b/>
                <w:sz w:val="20"/>
                <w:szCs w:val="20"/>
              </w:rPr>
            </w:pPr>
            <w:r w:rsidRPr="003E79D1">
              <w:rPr>
                <w:b/>
                <w:sz w:val="20"/>
                <w:szCs w:val="20"/>
              </w:rPr>
              <w:t>Czynności nieadekwatne</w:t>
            </w:r>
          </w:p>
        </w:tc>
        <w:tc>
          <w:tcPr>
            <w:tcW w:w="1559" w:type="dxa"/>
          </w:tcPr>
          <w:p w:rsidR="006F05C2" w:rsidRPr="003E79D1" w:rsidRDefault="00BA64A7" w:rsidP="00F93BB7">
            <w:pPr>
              <w:pStyle w:val="Akapitzlist"/>
              <w:ind w:left="0" w:firstLine="0"/>
              <w:rPr>
                <w:b/>
                <w:sz w:val="20"/>
                <w:szCs w:val="20"/>
              </w:rPr>
            </w:pPr>
            <w:r w:rsidRPr="003E79D1">
              <w:rPr>
                <w:b/>
                <w:sz w:val="20"/>
                <w:szCs w:val="20"/>
              </w:rPr>
              <w:t>Czynności orientacyjno</w:t>
            </w:r>
            <w:r w:rsidR="006F05C2" w:rsidRPr="003E79D1">
              <w:rPr>
                <w:b/>
                <w:sz w:val="20"/>
                <w:szCs w:val="20"/>
              </w:rPr>
              <w:t>– poznawcze</w:t>
            </w:r>
          </w:p>
        </w:tc>
        <w:tc>
          <w:tcPr>
            <w:tcW w:w="1701" w:type="dxa"/>
          </w:tcPr>
          <w:p w:rsidR="006F05C2" w:rsidRPr="003E79D1" w:rsidRDefault="006F05C2" w:rsidP="00F93BB7">
            <w:pPr>
              <w:pStyle w:val="Akapitzlist"/>
              <w:ind w:left="0" w:firstLine="0"/>
              <w:rPr>
                <w:b/>
                <w:sz w:val="20"/>
                <w:szCs w:val="20"/>
              </w:rPr>
            </w:pPr>
            <w:r w:rsidRPr="003E79D1">
              <w:rPr>
                <w:b/>
                <w:sz w:val="20"/>
                <w:szCs w:val="20"/>
              </w:rPr>
              <w:t xml:space="preserve">Czynności </w:t>
            </w:r>
            <w:r w:rsidR="00BA64A7" w:rsidRPr="003E79D1">
              <w:rPr>
                <w:b/>
                <w:sz w:val="20"/>
                <w:szCs w:val="20"/>
              </w:rPr>
              <w:t>niespecyficzn</w:t>
            </w:r>
            <w:r w:rsidR="00B51C69" w:rsidRPr="003E79D1">
              <w:rPr>
                <w:b/>
                <w:sz w:val="20"/>
                <w:szCs w:val="20"/>
              </w:rPr>
              <w:t>e</w:t>
            </w:r>
          </w:p>
        </w:tc>
        <w:tc>
          <w:tcPr>
            <w:tcW w:w="1276" w:type="dxa"/>
          </w:tcPr>
          <w:p w:rsidR="006F05C2" w:rsidRPr="003E79D1" w:rsidRDefault="006F05C2" w:rsidP="00F93BB7">
            <w:pPr>
              <w:pStyle w:val="Akapitzlist"/>
              <w:ind w:left="0" w:firstLine="0"/>
              <w:rPr>
                <w:b/>
                <w:sz w:val="20"/>
                <w:szCs w:val="20"/>
              </w:rPr>
            </w:pPr>
            <w:r w:rsidRPr="003E79D1">
              <w:rPr>
                <w:b/>
                <w:sz w:val="20"/>
                <w:szCs w:val="20"/>
              </w:rPr>
              <w:t>Czynności specyficzne</w:t>
            </w:r>
          </w:p>
        </w:tc>
        <w:tc>
          <w:tcPr>
            <w:tcW w:w="1134" w:type="dxa"/>
            <w:tcBorders>
              <w:top w:val="single" w:sz="4" w:space="0" w:color="auto"/>
              <w:bottom w:val="single" w:sz="4" w:space="0" w:color="auto"/>
              <w:right w:val="single" w:sz="4" w:space="0" w:color="auto"/>
            </w:tcBorders>
            <w:shd w:val="clear" w:color="auto" w:fill="auto"/>
          </w:tcPr>
          <w:p w:rsidR="006F05C2" w:rsidRPr="003E79D1" w:rsidRDefault="006F05C2" w:rsidP="00F93BB7">
            <w:pPr>
              <w:spacing w:line="276" w:lineRule="auto"/>
              <w:ind w:firstLine="0"/>
              <w:jc w:val="left"/>
              <w:rPr>
                <w:b/>
                <w:sz w:val="20"/>
                <w:szCs w:val="20"/>
              </w:rPr>
            </w:pPr>
            <w:r w:rsidRPr="003E79D1">
              <w:rPr>
                <w:b/>
                <w:sz w:val="20"/>
                <w:szCs w:val="20"/>
              </w:rPr>
              <w:t>Czynności utrwalone kulturowo</w:t>
            </w:r>
          </w:p>
        </w:tc>
      </w:tr>
      <w:tr w:rsidR="00BA64A7" w:rsidRPr="003E79D1" w:rsidTr="00F869FF">
        <w:tc>
          <w:tcPr>
            <w:tcW w:w="567" w:type="dxa"/>
          </w:tcPr>
          <w:p w:rsidR="006F05C2" w:rsidRPr="00D96197" w:rsidRDefault="00F869FF" w:rsidP="00F93BB7">
            <w:pPr>
              <w:pStyle w:val="Akapitzlist"/>
              <w:ind w:left="0" w:firstLine="0"/>
              <w:rPr>
                <w:b/>
                <w:sz w:val="20"/>
                <w:szCs w:val="20"/>
              </w:rPr>
            </w:pPr>
            <w:r w:rsidRPr="00D96197">
              <w:rPr>
                <w:b/>
                <w:sz w:val="20"/>
                <w:szCs w:val="20"/>
              </w:rPr>
              <w:t>D</w:t>
            </w:r>
          </w:p>
          <w:p w:rsidR="00F869FF" w:rsidRPr="00D96197" w:rsidRDefault="00F869FF" w:rsidP="00F93BB7">
            <w:pPr>
              <w:pStyle w:val="Akapitzlist"/>
              <w:ind w:left="0" w:firstLine="0"/>
              <w:rPr>
                <w:b/>
                <w:sz w:val="20"/>
                <w:szCs w:val="20"/>
              </w:rPr>
            </w:pPr>
            <w:r w:rsidRPr="00D96197">
              <w:rPr>
                <w:b/>
                <w:sz w:val="20"/>
                <w:szCs w:val="20"/>
              </w:rPr>
              <w:t>Z</w:t>
            </w:r>
          </w:p>
          <w:p w:rsidR="00F869FF" w:rsidRPr="00D96197" w:rsidRDefault="00F869FF" w:rsidP="00F93BB7">
            <w:pPr>
              <w:pStyle w:val="Akapitzlist"/>
              <w:ind w:left="0" w:firstLine="0"/>
              <w:rPr>
                <w:b/>
                <w:sz w:val="20"/>
                <w:szCs w:val="20"/>
              </w:rPr>
            </w:pPr>
            <w:r w:rsidRPr="00D96197">
              <w:rPr>
                <w:b/>
                <w:sz w:val="20"/>
                <w:szCs w:val="20"/>
              </w:rPr>
              <w:t>I</w:t>
            </w:r>
          </w:p>
          <w:p w:rsidR="00F869FF" w:rsidRPr="00D96197" w:rsidRDefault="00F869FF" w:rsidP="00F93BB7">
            <w:pPr>
              <w:pStyle w:val="Akapitzlist"/>
              <w:ind w:left="0" w:firstLine="0"/>
              <w:rPr>
                <w:b/>
                <w:sz w:val="20"/>
                <w:szCs w:val="20"/>
              </w:rPr>
            </w:pPr>
            <w:r w:rsidRPr="00D96197">
              <w:rPr>
                <w:b/>
                <w:sz w:val="20"/>
                <w:szCs w:val="20"/>
              </w:rPr>
              <w:t>E</w:t>
            </w:r>
          </w:p>
          <w:p w:rsidR="00F869FF" w:rsidRPr="00D96197" w:rsidRDefault="00F869FF" w:rsidP="00F93BB7">
            <w:pPr>
              <w:pStyle w:val="Akapitzlist"/>
              <w:ind w:left="0" w:firstLine="0"/>
              <w:rPr>
                <w:b/>
                <w:sz w:val="20"/>
                <w:szCs w:val="20"/>
              </w:rPr>
            </w:pPr>
            <w:r w:rsidRPr="00D96197">
              <w:rPr>
                <w:b/>
                <w:sz w:val="20"/>
                <w:szCs w:val="20"/>
              </w:rPr>
              <w:t>C</w:t>
            </w:r>
          </w:p>
          <w:p w:rsidR="00F869FF" w:rsidRPr="00D96197" w:rsidRDefault="00F869FF" w:rsidP="00F93BB7">
            <w:pPr>
              <w:pStyle w:val="Akapitzlist"/>
              <w:ind w:left="0" w:firstLine="0"/>
              <w:rPr>
                <w:b/>
                <w:sz w:val="20"/>
                <w:szCs w:val="20"/>
              </w:rPr>
            </w:pPr>
            <w:r w:rsidRPr="00D96197">
              <w:rPr>
                <w:b/>
                <w:sz w:val="20"/>
                <w:szCs w:val="20"/>
              </w:rPr>
              <w:t>K</w:t>
            </w:r>
          </w:p>
          <w:p w:rsidR="00F869FF" w:rsidRPr="00D96197" w:rsidRDefault="00F869FF" w:rsidP="00F93BB7">
            <w:pPr>
              <w:pStyle w:val="Akapitzlist"/>
              <w:ind w:left="0" w:firstLine="0"/>
              <w:rPr>
                <w:b/>
                <w:sz w:val="20"/>
                <w:szCs w:val="20"/>
              </w:rPr>
            </w:pPr>
            <w:r w:rsidRPr="00D96197">
              <w:rPr>
                <w:b/>
                <w:sz w:val="20"/>
                <w:szCs w:val="20"/>
              </w:rPr>
              <w:t>O</w:t>
            </w:r>
          </w:p>
          <w:p w:rsidR="00F869FF" w:rsidRPr="00D96197" w:rsidRDefault="00F869FF" w:rsidP="00F93BB7">
            <w:pPr>
              <w:pStyle w:val="Akapitzlist"/>
              <w:ind w:left="0" w:firstLine="0"/>
              <w:rPr>
                <w:b/>
                <w:sz w:val="20"/>
                <w:szCs w:val="20"/>
              </w:rPr>
            </w:pPr>
            <w:r w:rsidRPr="00D96197">
              <w:rPr>
                <w:b/>
                <w:sz w:val="20"/>
                <w:szCs w:val="20"/>
              </w:rPr>
              <w:t>1</w:t>
            </w:r>
          </w:p>
        </w:tc>
        <w:tc>
          <w:tcPr>
            <w:tcW w:w="1560" w:type="dxa"/>
          </w:tcPr>
          <w:p w:rsidR="006F05C2" w:rsidRPr="003E79D1" w:rsidRDefault="006F05C2" w:rsidP="00F869FF">
            <w:pPr>
              <w:pStyle w:val="Akapitzlist"/>
              <w:ind w:left="0" w:firstLine="0"/>
              <w:jc w:val="left"/>
              <w:rPr>
                <w:sz w:val="20"/>
                <w:szCs w:val="20"/>
              </w:rPr>
            </w:pPr>
            <w:r w:rsidRPr="003E79D1">
              <w:rPr>
                <w:sz w:val="20"/>
                <w:szCs w:val="20"/>
              </w:rPr>
              <w:t xml:space="preserve">Tylko zdejmuje i nakłada krążki na patyk (lat 4), wysypuje </w:t>
            </w:r>
            <w:r w:rsidR="00F869FF" w:rsidRPr="003E79D1">
              <w:rPr>
                <w:sz w:val="20"/>
                <w:szCs w:val="20"/>
              </w:rPr>
              <w:br/>
            </w:r>
            <w:r w:rsidRPr="003E79D1">
              <w:rPr>
                <w:sz w:val="20"/>
                <w:szCs w:val="20"/>
              </w:rPr>
              <w:t>i wkłada klocki do pudełka, wcześniej macha nimi, stawia klocek na klocek</w:t>
            </w:r>
          </w:p>
        </w:tc>
        <w:tc>
          <w:tcPr>
            <w:tcW w:w="1559" w:type="dxa"/>
          </w:tcPr>
          <w:p w:rsidR="006F05C2" w:rsidRPr="003E79D1" w:rsidRDefault="00860414" w:rsidP="00F869FF">
            <w:pPr>
              <w:pStyle w:val="Akapitzlist"/>
              <w:ind w:left="0" w:firstLine="0"/>
              <w:jc w:val="left"/>
              <w:rPr>
                <w:sz w:val="20"/>
                <w:szCs w:val="20"/>
              </w:rPr>
            </w:pPr>
            <w:r w:rsidRPr="003E79D1">
              <w:rPr>
                <w:sz w:val="20"/>
                <w:szCs w:val="20"/>
              </w:rPr>
              <w:t xml:space="preserve">Nie dotyczy </w:t>
            </w:r>
          </w:p>
        </w:tc>
        <w:tc>
          <w:tcPr>
            <w:tcW w:w="1559"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701" w:type="dxa"/>
          </w:tcPr>
          <w:p w:rsidR="006F05C2" w:rsidRPr="003E79D1" w:rsidRDefault="006F05C2" w:rsidP="00F869FF">
            <w:pPr>
              <w:pStyle w:val="Akapitzlist"/>
              <w:ind w:left="0" w:firstLine="0"/>
              <w:jc w:val="left"/>
              <w:rPr>
                <w:sz w:val="20"/>
                <w:szCs w:val="20"/>
              </w:rPr>
            </w:pPr>
            <w:r w:rsidRPr="003E79D1">
              <w:rPr>
                <w:sz w:val="20"/>
                <w:szCs w:val="20"/>
              </w:rPr>
              <w:t>Wysypuje i wkłada klocki do pudełka</w:t>
            </w:r>
          </w:p>
        </w:tc>
        <w:tc>
          <w:tcPr>
            <w:tcW w:w="1276" w:type="dxa"/>
          </w:tcPr>
          <w:p w:rsidR="006F05C2" w:rsidRPr="003E79D1" w:rsidRDefault="006F05C2" w:rsidP="00F869FF">
            <w:pPr>
              <w:pStyle w:val="Akapitzlist"/>
              <w:ind w:left="0" w:firstLine="0"/>
              <w:jc w:val="left"/>
              <w:rPr>
                <w:sz w:val="20"/>
                <w:szCs w:val="20"/>
              </w:rPr>
            </w:pPr>
            <w:r w:rsidRPr="003E79D1">
              <w:rPr>
                <w:sz w:val="20"/>
                <w:szCs w:val="20"/>
              </w:rPr>
              <w:t>Nakłada kółka na palik i zdejmuje</w:t>
            </w:r>
          </w:p>
        </w:tc>
        <w:tc>
          <w:tcPr>
            <w:tcW w:w="1134" w:type="dxa"/>
            <w:tcBorders>
              <w:top w:val="single" w:sz="4" w:space="0" w:color="auto"/>
              <w:bottom w:val="single" w:sz="4" w:space="0" w:color="auto"/>
              <w:right w:val="single" w:sz="4" w:space="0" w:color="auto"/>
            </w:tcBorders>
            <w:shd w:val="clear" w:color="auto" w:fill="auto"/>
          </w:tcPr>
          <w:p w:rsidR="006F05C2" w:rsidRPr="003E79D1" w:rsidRDefault="00860414" w:rsidP="00F869FF">
            <w:pPr>
              <w:spacing w:line="276" w:lineRule="auto"/>
              <w:ind w:firstLine="0"/>
              <w:jc w:val="left"/>
              <w:rPr>
                <w:sz w:val="20"/>
                <w:szCs w:val="20"/>
              </w:rPr>
            </w:pPr>
            <w:r w:rsidRPr="003E79D1">
              <w:rPr>
                <w:sz w:val="20"/>
                <w:szCs w:val="20"/>
              </w:rPr>
              <w:t>Nie dotyczy</w:t>
            </w:r>
          </w:p>
        </w:tc>
      </w:tr>
      <w:tr w:rsidR="00BA64A7" w:rsidRPr="003E79D1" w:rsidTr="00F869FF">
        <w:tc>
          <w:tcPr>
            <w:tcW w:w="567" w:type="dxa"/>
          </w:tcPr>
          <w:p w:rsidR="006F05C2" w:rsidRPr="00D96197" w:rsidRDefault="006F05C2" w:rsidP="00F869FF">
            <w:pPr>
              <w:pStyle w:val="Akapitzlist"/>
              <w:ind w:left="0" w:firstLine="0"/>
              <w:rPr>
                <w:b/>
                <w:sz w:val="20"/>
                <w:szCs w:val="20"/>
              </w:rPr>
            </w:pPr>
            <w:r w:rsidRPr="00D96197">
              <w:rPr>
                <w:b/>
                <w:sz w:val="20"/>
                <w:szCs w:val="20"/>
              </w:rPr>
              <w:t>D</w:t>
            </w:r>
          </w:p>
          <w:p w:rsidR="00F869FF" w:rsidRPr="00D96197" w:rsidRDefault="00F869FF" w:rsidP="00F869FF">
            <w:pPr>
              <w:pStyle w:val="Akapitzlist"/>
              <w:ind w:left="0" w:firstLine="0"/>
              <w:rPr>
                <w:b/>
                <w:sz w:val="20"/>
                <w:szCs w:val="20"/>
              </w:rPr>
            </w:pPr>
            <w:r w:rsidRPr="00D96197">
              <w:rPr>
                <w:b/>
                <w:sz w:val="20"/>
                <w:szCs w:val="20"/>
              </w:rPr>
              <w:t>Z</w:t>
            </w:r>
          </w:p>
          <w:p w:rsidR="00F869FF" w:rsidRPr="00D96197" w:rsidRDefault="00F869FF" w:rsidP="00F869FF">
            <w:pPr>
              <w:pStyle w:val="Akapitzlist"/>
              <w:ind w:left="0" w:firstLine="0"/>
              <w:rPr>
                <w:b/>
                <w:sz w:val="20"/>
                <w:szCs w:val="20"/>
              </w:rPr>
            </w:pPr>
            <w:r w:rsidRPr="00D96197">
              <w:rPr>
                <w:b/>
                <w:sz w:val="20"/>
                <w:szCs w:val="20"/>
              </w:rPr>
              <w:t>I</w:t>
            </w:r>
          </w:p>
          <w:p w:rsidR="00F869FF" w:rsidRPr="00D96197" w:rsidRDefault="00F869FF" w:rsidP="00F869FF">
            <w:pPr>
              <w:pStyle w:val="Akapitzlist"/>
              <w:ind w:left="0" w:firstLine="0"/>
              <w:rPr>
                <w:b/>
                <w:sz w:val="20"/>
                <w:szCs w:val="20"/>
              </w:rPr>
            </w:pPr>
            <w:r w:rsidRPr="00D96197">
              <w:rPr>
                <w:b/>
                <w:sz w:val="20"/>
                <w:szCs w:val="20"/>
              </w:rPr>
              <w:t>E</w:t>
            </w:r>
          </w:p>
          <w:p w:rsidR="00F869FF" w:rsidRPr="00D96197" w:rsidRDefault="00F869FF" w:rsidP="00F869FF">
            <w:pPr>
              <w:pStyle w:val="Akapitzlist"/>
              <w:ind w:left="0" w:firstLine="0"/>
              <w:rPr>
                <w:b/>
                <w:sz w:val="20"/>
                <w:szCs w:val="20"/>
              </w:rPr>
            </w:pPr>
            <w:r w:rsidRPr="00D96197">
              <w:rPr>
                <w:b/>
                <w:sz w:val="20"/>
                <w:szCs w:val="20"/>
              </w:rPr>
              <w:t>C</w:t>
            </w:r>
          </w:p>
          <w:p w:rsidR="00F869FF" w:rsidRPr="00D96197" w:rsidRDefault="00F869FF" w:rsidP="00F869FF">
            <w:pPr>
              <w:pStyle w:val="Akapitzlist"/>
              <w:ind w:left="0" w:firstLine="0"/>
              <w:rPr>
                <w:b/>
                <w:sz w:val="20"/>
                <w:szCs w:val="20"/>
              </w:rPr>
            </w:pPr>
            <w:r w:rsidRPr="00D96197">
              <w:rPr>
                <w:b/>
                <w:sz w:val="20"/>
                <w:szCs w:val="20"/>
              </w:rPr>
              <w:t>K</w:t>
            </w:r>
          </w:p>
          <w:p w:rsidR="00F869FF" w:rsidRPr="00D96197" w:rsidRDefault="00F869FF" w:rsidP="00F869FF">
            <w:pPr>
              <w:pStyle w:val="Akapitzlist"/>
              <w:ind w:left="0" w:firstLine="0"/>
              <w:rPr>
                <w:b/>
                <w:sz w:val="20"/>
                <w:szCs w:val="20"/>
              </w:rPr>
            </w:pPr>
            <w:r w:rsidRPr="00D96197">
              <w:rPr>
                <w:b/>
                <w:sz w:val="20"/>
                <w:szCs w:val="20"/>
              </w:rPr>
              <w:t>O</w:t>
            </w:r>
          </w:p>
          <w:p w:rsidR="00F869FF" w:rsidRPr="00D96197" w:rsidRDefault="00F869FF" w:rsidP="00F869FF">
            <w:pPr>
              <w:pStyle w:val="Akapitzlist"/>
              <w:ind w:left="0" w:firstLine="0"/>
              <w:rPr>
                <w:b/>
                <w:sz w:val="20"/>
                <w:szCs w:val="20"/>
              </w:rPr>
            </w:pPr>
            <w:r w:rsidRPr="00D96197">
              <w:rPr>
                <w:b/>
                <w:sz w:val="20"/>
                <w:szCs w:val="20"/>
              </w:rPr>
              <w:t>2</w:t>
            </w:r>
          </w:p>
        </w:tc>
        <w:tc>
          <w:tcPr>
            <w:tcW w:w="1560" w:type="dxa"/>
          </w:tcPr>
          <w:p w:rsidR="006F05C2" w:rsidRPr="003E79D1" w:rsidRDefault="006F05C2" w:rsidP="00F869FF">
            <w:pPr>
              <w:pStyle w:val="Akapitzlist"/>
              <w:ind w:left="0" w:firstLine="0"/>
              <w:jc w:val="left"/>
              <w:rPr>
                <w:sz w:val="20"/>
                <w:szCs w:val="20"/>
              </w:rPr>
            </w:pPr>
            <w:r w:rsidRPr="003E79D1">
              <w:rPr>
                <w:sz w:val="20"/>
                <w:szCs w:val="20"/>
              </w:rPr>
              <w:t>Nie dotyczy</w:t>
            </w:r>
          </w:p>
        </w:tc>
        <w:tc>
          <w:tcPr>
            <w:tcW w:w="1559" w:type="dxa"/>
          </w:tcPr>
          <w:p w:rsidR="006F05C2" w:rsidRPr="003E79D1" w:rsidRDefault="006F05C2" w:rsidP="00F869FF">
            <w:pPr>
              <w:pStyle w:val="Akapitzlist"/>
              <w:ind w:left="0" w:firstLine="0"/>
              <w:jc w:val="left"/>
              <w:rPr>
                <w:sz w:val="20"/>
                <w:szCs w:val="20"/>
              </w:rPr>
            </w:pPr>
            <w:r w:rsidRPr="003E79D1">
              <w:rPr>
                <w:sz w:val="20"/>
                <w:szCs w:val="20"/>
              </w:rPr>
              <w:t>Nie dotyczy</w:t>
            </w:r>
          </w:p>
        </w:tc>
        <w:tc>
          <w:tcPr>
            <w:tcW w:w="1559" w:type="dxa"/>
          </w:tcPr>
          <w:p w:rsidR="006F05C2" w:rsidRPr="003E79D1" w:rsidRDefault="006F05C2" w:rsidP="00F869FF">
            <w:pPr>
              <w:pStyle w:val="Akapitzlist"/>
              <w:ind w:left="0" w:firstLine="0"/>
              <w:jc w:val="left"/>
              <w:rPr>
                <w:sz w:val="20"/>
                <w:szCs w:val="20"/>
              </w:rPr>
            </w:pPr>
            <w:r w:rsidRPr="003E79D1">
              <w:rPr>
                <w:sz w:val="20"/>
                <w:szCs w:val="20"/>
              </w:rPr>
              <w:t>Nie dotyczy</w:t>
            </w:r>
          </w:p>
        </w:tc>
        <w:tc>
          <w:tcPr>
            <w:tcW w:w="1701" w:type="dxa"/>
          </w:tcPr>
          <w:p w:rsidR="006F05C2" w:rsidRPr="003E79D1" w:rsidRDefault="006F05C2" w:rsidP="00F869FF">
            <w:pPr>
              <w:pStyle w:val="Akapitzlist"/>
              <w:ind w:left="0" w:firstLine="0"/>
              <w:jc w:val="left"/>
              <w:rPr>
                <w:sz w:val="20"/>
                <w:szCs w:val="20"/>
              </w:rPr>
            </w:pPr>
            <w:r w:rsidRPr="003E79D1">
              <w:rPr>
                <w:sz w:val="20"/>
                <w:szCs w:val="20"/>
              </w:rPr>
              <w:t>Nie dotyczy</w:t>
            </w:r>
          </w:p>
        </w:tc>
        <w:tc>
          <w:tcPr>
            <w:tcW w:w="1276" w:type="dxa"/>
          </w:tcPr>
          <w:p w:rsidR="006F05C2" w:rsidRPr="003E79D1" w:rsidRDefault="006F05C2" w:rsidP="00F869FF">
            <w:pPr>
              <w:pStyle w:val="Akapitzlist"/>
              <w:ind w:left="0" w:firstLine="0"/>
              <w:jc w:val="left"/>
              <w:rPr>
                <w:sz w:val="20"/>
                <w:szCs w:val="20"/>
              </w:rPr>
            </w:pPr>
            <w:r w:rsidRPr="003E79D1">
              <w:rPr>
                <w:sz w:val="20"/>
                <w:szCs w:val="20"/>
              </w:rPr>
              <w:t>Chłopiec, lat 6, konstruuje z klocków (wafli) samochody, domy, itp.</w:t>
            </w:r>
          </w:p>
        </w:tc>
        <w:tc>
          <w:tcPr>
            <w:tcW w:w="1134" w:type="dxa"/>
            <w:tcBorders>
              <w:top w:val="single" w:sz="4" w:space="0" w:color="auto"/>
              <w:bottom w:val="single" w:sz="4" w:space="0" w:color="auto"/>
              <w:right w:val="single" w:sz="4" w:space="0" w:color="auto"/>
            </w:tcBorders>
            <w:shd w:val="clear" w:color="auto" w:fill="auto"/>
          </w:tcPr>
          <w:p w:rsidR="006F05C2" w:rsidRPr="003E79D1" w:rsidRDefault="006F05C2" w:rsidP="00F869FF">
            <w:pPr>
              <w:spacing w:line="276" w:lineRule="auto"/>
              <w:ind w:firstLine="0"/>
              <w:jc w:val="left"/>
              <w:rPr>
                <w:sz w:val="20"/>
                <w:szCs w:val="20"/>
              </w:rPr>
            </w:pPr>
            <w:r w:rsidRPr="003E79D1">
              <w:rPr>
                <w:sz w:val="20"/>
                <w:szCs w:val="20"/>
              </w:rPr>
              <w:t>Jazda samocho</w:t>
            </w:r>
            <w:r w:rsidR="00F869FF" w:rsidRPr="003E79D1">
              <w:rPr>
                <w:sz w:val="20"/>
                <w:szCs w:val="20"/>
              </w:rPr>
              <w:softHyphen/>
            </w:r>
            <w:r w:rsidRPr="003E79D1">
              <w:rPr>
                <w:sz w:val="20"/>
                <w:szCs w:val="20"/>
              </w:rPr>
              <w:t>dem po torze</w:t>
            </w:r>
          </w:p>
        </w:tc>
      </w:tr>
      <w:tr w:rsidR="00BA64A7" w:rsidRPr="003E79D1" w:rsidTr="00F869FF">
        <w:tc>
          <w:tcPr>
            <w:tcW w:w="567" w:type="dxa"/>
          </w:tcPr>
          <w:p w:rsidR="00F869FF" w:rsidRPr="00D96197" w:rsidRDefault="00F869FF" w:rsidP="00F93BB7">
            <w:pPr>
              <w:pStyle w:val="Akapitzlist"/>
              <w:ind w:left="0" w:firstLine="0"/>
              <w:rPr>
                <w:b/>
                <w:sz w:val="20"/>
                <w:szCs w:val="20"/>
              </w:rPr>
            </w:pPr>
            <w:r w:rsidRPr="00D96197">
              <w:rPr>
                <w:b/>
                <w:sz w:val="20"/>
                <w:szCs w:val="20"/>
              </w:rPr>
              <w:t>D</w:t>
            </w:r>
          </w:p>
          <w:p w:rsidR="00F869FF" w:rsidRPr="00D96197" w:rsidRDefault="00F869FF" w:rsidP="00F93BB7">
            <w:pPr>
              <w:pStyle w:val="Akapitzlist"/>
              <w:ind w:left="0" w:firstLine="0"/>
              <w:rPr>
                <w:b/>
                <w:sz w:val="20"/>
                <w:szCs w:val="20"/>
              </w:rPr>
            </w:pPr>
            <w:r w:rsidRPr="00D96197">
              <w:rPr>
                <w:b/>
                <w:sz w:val="20"/>
                <w:szCs w:val="20"/>
              </w:rPr>
              <w:t>Z</w:t>
            </w:r>
          </w:p>
          <w:p w:rsidR="00F869FF" w:rsidRPr="00D96197" w:rsidRDefault="00F869FF" w:rsidP="00F93BB7">
            <w:pPr>
              <w:pStyle w:val="Akapitzlist"/>
              <w:ind w:left="0" w:firstLine="0"/>
              <w:rPr>
                <w:b/>
                <w:sz w:val="20"/>
                <w:szCs w:val="20"/>
              </w:rPr>
            </w:pPr>
            <w:r w:rsidRPr="00D96197">
              <w:rPr>
                <w:b/>
                <w:sz w:val="20"/>
                <w:szCs w:val="20"/>
              </w:rPr>
              <w:t>I</w:t>
            </w:r>
          </w:p>
          <w:p w:rsidR="00F869FF" w:rsidRPr="00D96197" w:rsidRDefault="00F869FF" w:rsidP="00F93BB7">
            <w:pPr>
              <w:pStyle w:val="Akapitzlist"/>
              <w:ind w:left="0" w:firstLine="0"/>
              <w:rPr>
                <w:b/>
                <w:sz w:val="20"/>
                <w:szCs w:val="20"/>
              </w:rPr>
            </w:pPr>
            <w:r w:rsidRPr="00D96197">
              <w:rPr>
                <w:b/>
                <w:sz w:val="20"/>
                <w:szCs w:val="20"/>
              </w:rPr>
              <w:t>E</w:t>
            </w:r>
          </w:p>
          <w:p w:rsidR="00F869FF" w:rsidRPr="00D96197" w:rsidRDefault="00F869FF" w:rsidP="00F93BB7">
            <w:pPr>
              <w:pStyle w:val="Akapitzlist"/>
              <w:ind w:left="0" w:firstLine="0"/>
              <w:rPr>
                <w:b/>
                <w:sz w:val="20"/>
                <w:szCs w:val="20"/>
              </w:rPr>
            </w:pPr>
            <w:r w:rsidRPr="00D96197">
              <w:rPr>
                <w:b/>
                <w:sz w:val="20"/>
                <w:szCs w:val="20"/>
              </w:rPr>
              <w:t>C</w:t>
            </w:r>
          </w:p>
          <w:p w:rsidR="00F869FF" w:rsidRPr="00D96197" w:rsidRDefault="00F869FF" w:rsidP="00F93BB7">
            <w:pPr>
              <w:pStyle w:val="Akapitzlist"/>
              <w:ind w:left="0" w:firstLine="0"/>
              <w:rPr>
                <w:b/>
                <w:sz w:val="20"/>
                <w:szCs w:val="20"/>
              </w:rPr>
            </w:pPr>
            <w:r w:rsidRPr="00D96197">
              <w:rPr>
                <w:b/>
                <w:sz w:val="20"/>
                <w:szCs w:val="20"/>
              </w:rPr>
              <w:t>K</w:t>
            </w:r>
          </w:p>
          <w:p w:rsidR="00F869FF" w:rsidRPr="00D96197" w:rsidRDefault="00F869FF" w:rsidP="00F93BB7">
            <w:pPr>
              <w:pStyle w:val="Akapitzlist"/>
              <w:ind w:left="0" w:firstLine="0"/>
              <w:rPr>
                <w:b/>
                <w:sz w:val="20"/>
                <w:szCs w:val="20"/>
              </w:rPr>
            </w:pPr>
            <w:r w:rsidRPr="00D96197">
              <w:rPr>
                <w:b/>
                <w:sz w:val="20"/>
                <w:szCs w:val="20"/>
              </w:rPr>
              <w:t>O</w:t>
            </w:r>
          </w:p>
          <w:p w:rsidR="00F869FF" w:rsidRPr="00D96197" w:rsidRDefault="00F869FF" w:rsidP="00F93BB7">
            <w:pPr>
              <w:pStyle w:val="Akapitzlist"/>
              <w:ind w:left="0" w:firstLine="0"/>
              <w:rPr>
                <w:b/>
                <w:sz w:val="20"/>
                <w:szCs w:val="20"/>
              </w:rPr>
            </w:pPr>
            <w:r w:rsidRPr="00D96197">
              <w:rPr>
                <w:b/>
                <w:sz w:val="20"/>
                <w:szCs w:val="20"/>
              </w:rPr>
              <w:t>3</w:t>
            </w:r>
          </w:p>
        </w:tc>
        <w:tc>
          <w:tcPr>
            <w:tcW w:w="1560" w:type="dxa"/>
          </w:tcPr>
          <w:p w:rsidR="006F05C2" w:rsidRPr="003E79D1" w:rsidRDefault="00B21B3A" w:rsidP="00F869FF">
            <w:pPr>
              <w:pStyle w:val="Akapitzlist"/>
              <w:ind w:left="0" w:firstLine="0"/>
              <w:jc w:val="left"/>
              <w:rPr>
                <w:sz w:val="20"/>
                <w:szCs w:val="20"/>
              </w:rPr>
            </w:pPr>
            <w:r w:rsidRPr="003E79D1">
              <w:rPr>
                <w:sz w:val="20"/>
                <w:szCs w:val="20"/>
              </w:rPr>
              <w:t>Nie dotyczy</w:t>
            </w:r>
          </w:p>
        </w:tc>
        <w:tc>
          <w:tcPr>
            <w:tcW w:w="1559" w:type="dxa"/>
          </w:tcPr>
          <w:p w:rsidR="006F05C2" w:rsidRPr="003E79D1" w:rsidRDefault="006F05C2" w:rsidP="00F869FF">
            <w:pPr>
              <w:pStyle w:val="Akapitzlist"/>
              <w:ind w:left="0" w:firstLine="0"/>
              <w:jc w:val="left"/>
              <w:rPr>
                <w:sz w:val="20"/>
                <w:szCs w:val="20"/>
              </w:rPr>
            </w:pPr>
            <w:r w:rsidRPr="003E79D1">
              <w:rPr>
                <w:sz w:val="20"/>
                <w:szCs w:val="20"/>
              </w:rPr>
              <w:t>Obcinanie lalce włosów</w:t>
            </w:r>
          </w:p>
        </w:tc>
        <w:tc>
          <w:tcPr>
            <w:tcW w:w="1559" w:type="dxa"/>
          </w:tcPr>
          <w:p w:rsidR="006F05C2" w:rsidRPr="003E79D1" w:rsidRDefault="006F05C2" w:rsidP="00F869FF">
            <w:pPr>
              <w:pStyle w:val="Akapitzlist"/>
              <w:ind w:left="0" w:firstLine="0"/>
              <w:jc w:val="left"/>
              <w:rPr>
                <w:sz w:val="20"/>
                <w:szCs w:val="20"/>
              </w:rPr>
            </w:pPr>
            <w:r w:rsidRPr="003E79D1">
              <w:rPr>
                <w:sz w:val="20"/>
                <w:szCs w:val="20"/>
              </w:rPr>
              <w:t>Kręcenie pal</w:t>
            </w:r>
            <w:r w:rsidR="00F869FF" w:rsidRPr="003E79D1">
              <w:rPr>
                <w:sz w:val="20"/>
                <w:szCs w:val="20"/>
              </w:rPr>
              <w:softHyphen/>
            </w:r>
            <w:r w:rsidRPr="003E79D1">
              <w:rPr>
                <w:sz w:val="20"/>
                <w:szCs w:val="20"/>
              </w:rPr>
              <w:t>cem w otworach</w:t>
            </w:r>
          </w:p>
        </w:tc>
        <w:tc>
          <w:tcPr>
            <w:tcW w:w="1701" w:type="dxa"/>
          </w:tcPr>
          <w:p w:rsidR="006F05C2" w:rsidRPr="003E79D1" w:rsidRDefault="00B21B3A" w:rsidP="00F869FF">
            <w:pPr>
              <w:pStyle w:val="Akapitzlist"/>
              <w:ind w:left="0" w:firstLine="0"/>
              <w:jc w:val="left"/>
              <w:rPr>
                <w:sz w:val="20"/>
                <w:szCs w:val="20"/>
              </w:rPr>
            </w:pPr>
            <w:r w:rsidRPr="003E79D1">
              <w:rPr>
                <w:sz w:val="20"/>
                <w:szCs w:val="20"/>
              </w:rPr>
              <w:t>Nie dotyczy</w:t>
            </w:r>
          </w:p>
        </w:tc>
        <w:tc>
          <w:tcPr>
            <w:tcW w:w="1276" w:type="dxa"/>
          </w:tcPr>
          <w:p w:rsidR="006F05C2" w:rsidRPr="003E79D1" w:rsidRDefault="00B21B3A" w:rsidP="00F869FF">
            <w:pPr>
              <w:pStyle w:val="Akapitzlist"/>
              <w:ind w:left="0" w:firstLine="0"/>
              <w:jc w:val="left"/>
              <w:rPr>
                <w:sz w:val="20"/>
                <w:szCs w:val="20"/>
              </w:rPr>
            </w:pPr>
            <w:r w:rsidRPr="003E79D1">
              <w:rPr>
                <w:sz w:val="20"/>
                <w:szCs w:val="20"/>
              </w:rPr>
              <w:t>Nie dotyczy</w:t>
            </w:r>
          </w:p>
        </w:tc>
        <w:tc>
          <w:tcPr>
            <w:tcW w:w="1134" w:type="dxa"/>
            <w:tcBorders>
              <w:top w:val="single" w:sz="4" w:space="0" w:color="auto"/>
              <w:bottom w:val="single" w:sz="4" w:space="0" w:color="auto"/>
              <w:right w:val="single" w:sz="4" w:space="0" w:color="auto"/>
            </w:tcBorders>
            <w:shd w:val="clear" w:color="auto" w:fill="auto"/>
          </w:tcPr>
          <w:p w:rsidR="006F05C2" w:rsidRPr="003E79D1" w:rsidRDefault="006F05C2" w:rsidP="00F869FF">
            <w:pPr>
              <w:spacing w:line="276" w:lineRule="auto"/>
              <w:ind w:firstLine="0"/>
              <w:jc w:val="left"/>
              <w:rPr>
                <w:sz w:val="20"/>
                <w:szCs w:val="20"/>
              </w:rPr>
            </w:pPr>
            <w:r w:rsidRPr="003E79D1">
              <w:rPr>
                <w:sz w:val="20"/>
                <w:szCs w:val="20"/>
              </w:rPr>
              <w:t>Przytulanie lalek</w:t>
            </w:r>
          </w:p>
        </w:tc>
      </w:tr>
      <w:tr w:rsidR="00BA64A7" w:rsidRPr="003E79D1" w:rsidTr="00F869FF">
        <w:tc>
          <w:tcPr>
            <w:tcW w:w="567" w:type="dxa"/>
          </w:tcPr>
          <w:p w:rsidR="006F05C2" w:rsidRPr="00D96197" w:rsidRDefault="00F869FF" w:rsidP="00F93BB7">
            <w:pPr>
              <w:pStyle w:val="Akapitzlist"/>
              <w:ind w:left="0" w:firstLine="0"/>
              <w:rPr>
                <w:b/>
                <w:sz w:val="20"/>
                <w:szCs w:val="20"/>
              </w:rPr>
            </w:pPr>
            <w:r w:rsidRPr="00D96197">
              <w:rPr>
                <w:b/>
                <w:sz w:val="20"/>
                <w:szCs w:val="20"/>
              </w:rPr>
              <w:t>D</w:t>
            </w:r>
          </w:p>
          <w:p w:rsidR="00F869FF" w:rsidRPr="00D96197" w:rsidRDefault="00F869FF" w:rsidP="00F93BB7">
            <w:pPr>
              <w:pStyle w:val="Akapitzlist"/>
              <w:ind w:left="0" w:firstLine="0"/>
              <w:rPr>
                <w:b/>
                <w:sz w:val="20"/>
                <w:szCs w:val="20"/>
              </w:rPr>
            </w:pPr>
            <w:r w:rsidRPr="00D96197">
              <w:rPr>
                <w:b/>
                <w:sz w:val="20"/>
                <w:szCs w:val="20"/>
              </w:rPr>
              <w:t>Z</w:t>
            </w:r>
          </w:p>
          <w:p w:rsidR="00F869FF" w:rsidRPr="00D96197" w:rsidRDefault="00F869FF" w:rsidP="00F93BB7">
            <w:pPr>
              <w:pStyle w:val="Akapitzlist"/>
              <w:ind w:left="0" w:firstLine="0"/>
              <w:rPr>
                <w:b/>
                <w:sz w:val="20"/>
                <w:szCs w:val="20"/>
              </w:rPr>
            </w:pPr>
            <w:r w:rsidRPr="00D96197">
              <w:rPr>
                <w:b/>
                <w:sz w:val="20"/>
                <w:szCs w:val="20"/>
              </w:rPr>
              <w:t>I</w:t>
            </w:r>
          </w:p>
          <w:p w:rsidR="00F869FF" w:rsidRPr="00D96197" w:rsidRDefault="00F869FF" w:rsidP="00F93BB7">
            <w:pPr>
              <w:pStyle w:val="Akapitzlist"/>
              <w:ind w:left="0" w:firstLine="0"/>
              <w:rPr>
                <w:b/>
                <w:sz w:val="20"/>
                <w:szCs w:val="20"/>
              </w:rPr>
            </w:pPr>
            <w:r w:rsidRPr="00D96197">
              <w:rPr>
                <w:b/>
                <w:sz w:val="20"/>
                <w:szCs w:val="20"/>
              </w:rPr>
              <w:t>E</w:t>
            </w:r>
          </w:p>
          <w:p w:rsidR="00F869FF" w:rsidRPr="00D96197" w:rsidRDefault="00F869FF" w:rsidP="00F93BB7">
            <w:pPr>
              <w:pStyle w:val="Akapitzlist"/>
              <w:ind w:left="0" w:firstLine="0"/>
              <w:rPr>
                <w:b/>
                <w:sz w:val="20"/>
                <w:szCs w:val="20"/>
              </w:rPr>
            </w:pPr>
            <w:r w:rsidRPr="00D96197">
              <w:rPr>
                <w:b/>
                <w:sz w:val="20"/>
                <w:szCs w:val="20"/>
              </w:rPr>
              <w:t>C</w:t>
            </w:r>
          </w:p>
          <w:p w:rsidR="00F869FF" w:rsidRPr="00D96197" w:rsidRDefault="00F869FF" w:rsidP="00F93BB7">
            <w:pPr>
              <w:pStyle w:val="Akapitzlist"/>
              <w:ind w:left="0" w:firstLine="0"/>
              <w:rPr>
                <w:b/>
                <w:sz w:val="20"/>
                <w:szCs w:val="20"/>
              </w:rPr>
            </w:pPr>
            <w:r w:rsidRPr="00D96197">
              <w:rPr>
                <w:b/>
                <w:sz w:val="20"/>
                <w:szCs w:val="20"/>
              </w:rPr>
              <w:t>K</w:t>
            </w:r>
          </w:p>
          <w:p w:rsidR="00F869FF" w:rsidRPr="00D96197" w:rsidRDefault="00F869FF" w:rsidP="00F93BB7">
            <w:pPr>
              <w:pStyle w:val="Akapitzlist"/>
              <w:ind w:left="0" w:firstLine="0"/>
              <w:rPr>
                <w:b/>
                <w:sz w:val="20"/>
                <w:szCs w:val="20"/>
              </w:rPr>
            </w:pPr>
            <w:r w:rsidRPr="00D96197">
              <w:rPr>
                <w:b/>
                <w:sz w:val="20"/>
                <w:szCs w:val="20"/>
              </w:rPr>
              <w:t>O</w:t>
            </w:r>
          </w:p>
          <w:p w:rsidR="00F869FF" w:rsidRPr="00D96197" w:rsidRDefault="00F869FF" w:rsidP="00F93BB7">
            <w:pPr>
              <w:pStyle w:val="Akapitzlist"/>
              <w:ind w:left="0" w:firstLine="0"/>
              <w:rPr>
                <w:b/>
                <w:sz w:val="20"/>
                <w:szCs w:val="20"/>
              </w:rPr>
            </w:pPr>
            <w:r w:rsidRPr="00D96197">
              <w:rPr>
                <w:b/>
                <w:sz w:val="20"/>
                <w:szCs w:val="20"/>
              </w:rPr>
              <w:t>4</w:t>
            </w:r>
          </w:p>
        </w:tc>
        <w:tc>
          <w:tcPr>
            <w:tcW w:w="1560"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559"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559"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701"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276" w:type="dxa"/>
          </w:tcPr>
          <w:p w:rsidR="006F05C2" w:rsidRPr="003E79D1" w:rsidRDefault="006F05C2" w:rsidP="00F869FF">
            <w:pPr>
              <w:pStyle w:val="Akapitzlist"/>
              <w:ind w:left="0" w:firstLine="0"/>
              <w:jc w:val="left"/>
              <w:rPr>
                <w:sz w:val="20"/>
                <w:szCs w:val="20"/>
              </w:rPr>
            </w:pPr>
            <w:r w:rsidRPr="003E79D1">
              <w:rPr>
                <w:sz w:val="20"/>
                <w:szCs w:val="20"/>
              </w:rPr>
              <w:t>Chłopiec, 6 lat, układa</w:t>
            </w:r>
            <w:r w:rsidR="00B21B3A" w:rsidRPr="003E79D1">
              <w:rPr>
                <w:sz w:val="20"/>
                <w:szCs w:val="20"/>
              </w:rPr>
              <w:br/>
            </w:r>
            <w:r w:rsidRPr="003E79D1">
              <w:rPr>
                <w:sz w:val="20"/>
                <w:szCs w:val="20"/>
              </w:rPr>
              <w:t xml:space="preserve"> i konstruuje z różnych rodzajów klocków</w:t>
            </w:r>
          </w:p>
        </w:tc>
        <w:tc>
          <w:tcPr>
            <w:tcW w:w="1134" w:type="dxa"/>
            <w:tcBorders>
              <w:top w:val="single" w:sz="4" w:space="0" w:color="auto"/>
              <w:bottom w:val="single" w:sz="4" w:space="0" w:color="auto"/>
              <w:right w:val="single" w:sz="4" w:space="0" w:color="auto"/>
            </w:tcBorders>
            <w:shd w:val="clear" w:color="auto" w:fill="auto"/>
          </w:tcPr>
          <w:p w:rsidR="006F05C2" w:rsidRPr="003E79D1" w:rsidRDefault="006F05C2" w:rsidP="00F869FF">
            <w:pPr>
              <w:spacing w:line="276" w:lineRule="auto"/>
              <w:ind w:firstLine="0"/>
              <w:jc w:val="left"/>
              <w:rPr>
                <w:sz w:val="20"/>
                <w:szCs w:val="20"/>
              </w:rPr>
            </w:pPr>
            <w:r w:rsidRPr="003E79D1">
              <w:rPr>
                <w:sz w:val="20"/>
                <w:szCs w:val="20"/>
              </w:rPr>
              <w:t>Zabawy typowe dla chłopców, np. jazda samocho</w:t>
            </w:r>
            <w:r w:rsidR="00F869FF" w:rsidRPr="003E79D1">
              <w:rPr>
                <w:sz w:val="20"/>
                <w:szCs w:val="20"/>
              </w:rPr>
              <w:softHyphen/>
            </w:r>
            <w:r w:rsidRPr="003E79D1">
              <w:rPr>
                <w:sz w:val="20"/>
                <w:szCs w:val="20"/>
              </w:rPr>
              <w:t>dem</w:t>
            </w:r>
          </w:p>
        </w:tc>
      </w:tr>
      <w:tr w:rsidR="00BA64A7" w:rsidRPr="003E79D1" w:rsidTr="00F869FF">
        <w:tc>
          <w:tcPr>
            <w:tcW w:w="567" w:type="dxa"/>
          </w:tcPr>
          <w:p w:rsidR="00F869FF" w:rsidRPr="00D96197" w:rsidRDefault="00F869FF" w:rsidP="00F93BB7">
            <w:pPr>
              <w:pStyle w:val="Akapitzlist"/>
              <w:ind w:left="0" w:firstLine="0"/>
              <w:rPr>
                <w:b/>
                <w:sz w:val="20"/>
                <w:szCs w:val="20"/>
              </w:rPr>
            </w:pPr>
            <w:r w:rsidRPr="00D96197">
              <w:rPr>
                <w:b/>
                <w:sz w:val="20"/>
                <w:szCs w:val="20"/>
              </w:rPr>
              <w:t>D</w:t>
            </w:r>
          </w:p>
          <w:p w:rsidR="00F869FF" w:rsidRPr="00D96197" w:rsidRDefault="00F869FF" w:rsidP="00F93BB7">
            <w:pPr>
              <w:pStyle w:val="Akapitzlist"/>
              <w:ind w:left="0" w:firstLine="0"/>
              <w:rPr>
                <w:b/>
                <w:sz w:val="20"/>
                <w:szCs w:val="20"/>
              </w:rPr>
            </w:pPr>
            <w:r w:rsidRPr="00D96197">
              <w:rPr>
                <w:b/>
                <w:sz w:val="20"/>
                <w:szCs w:val="20"/>
              </w:rPr>
              <w:t>Z</w:t>
            </w:r>
          </w:p>
          <w:p w:rsidR="00F869FF" w:rsidRPr="00D96197" w:rsidRDefault="00F869FF" w:rsidP="00F93BB7">
            <w:pPr>
              <w:pStyle w:val="Akapitzlist"/>
              <w:ind w:left="0" w:firstLine="0"/>
              <w:rPr>
                <w:b/>
                <w:sz w:val="20"/>
                <w:szCs w:val="20"/>
              </w:rPr>
            </w:pPr>
            <w:r w:rsidRPr="00D96197">
              <w:rPr>
                <w:b/>
                <w:sz w:val="20"/>
                <w:szCs w:val="20"/>
              </w:rPr>
              <w:t>I</w:t>
            </w:r>
          </w:p>
          <w:p w:rsidR="00F869FF" w:rsidRPr="00D96197" w:rsidRDefault="00F869FF" w:rsidP="00F93BB7">
            <w:pPr>
              <w:pStyle w:val="Akapitzlist"/>
              <w:ind w:left="0" w:firstLine="0"/>
              <w:rPr>
                <w:b/>
                <w:sz w:val="20"/>
                <w:szCs w:val="20"/>
              </w:rPr>
            </w:pPr>
            <w:r w:rsidRPr="00D96197">
              <w:rPr>
                <w:b/>
                <w:sz w:val="20"/>
                <w:szCs w:val="20"/>
              </w:rPr>
              <w:t>E</w:t>
            </w:r>
          </w:p>
          <w:p w:rsidR="00F869FF" w:rsidRPr="00D96197" w:rsidRDefault="00F869FF" w:rsidP="00F93BB7">
            <w:pPr>
              <w:pStyle w:val="Akapitzlist"/>
              <w:ind w:left="0" w:firstLine="0"/>
              <w:rPr>
                <w:b/>
                <w:sz w:val="20"/>
                <w:szCs w:val="20"/>
              </w:rPr>
            </w:pPr>
            <w:r w:rsidRPr="00D96197">
              <w:rPr>
                <w:b/>
                <w:sz w:val="20"/>
                <w:szCs w:val="20"/>
              </w:rPr>
              <w:t>C</w:t>
            </w:r>
          </w:p>
          <w:p w:rsidR="00F869FF" w:rsidRPr="00D96197" w:rsidRDefault="00F869FF" w:rsidP="00F93BB7">
            <w:pPr>
              <w:pStyle w:val="Akapitzlist"/>
              <w:ind w:left="0" w:firstLine="0"/>
              <w:rPr>
                <w:b/>
                <w:sz w:val="20"/>
                <w:szCs w:val="20"/>
              </w:rPr>
            </w:pPr>
            <w:r w:rsidRPr="00D96197">
              <w:rPr>
                <w:b/>
                <w:sz w:val="20"/>
                <w:szCs w:val="20"/>
              </w:rPr>
              <w:t>K</w:t>
            </w:r>
          </w:p>
          <w:p w:rsidR="00F869FF" w:rsidRPr="00D96197" w:rsidRDefault="00F869FF" w:rsidP="00F93BB7">
            <w:pPr>
              <w:pStyle w:val="Akapitzlist"/>
              <w:ind w:left="0" w:firstLine="0"/>
              <w:rPr>
                <w:b/>
                <w:sz w:val="20"/>
                <w:szCs w:val="20"/>
              </w:rPr>
            </w:pPr>
            <w:r w:rsidRPr="00D96197">
              <w:rPr>
                <w:b/>
                <w:sz w:val="20"/>
                <w:szCs w:val="20"/>
              </w:rPr>
              <w:t>O</w:t>
            </w:r>
          </w:p>
          <w:p w:rsidR="00F869FF" w:rsidRPr="00D96197" w:rsidRDefault="00F869FF" w:rsidP="00F93BB7">
            <w:pPr>
              <w:pStyle w:val="Akapitzlist"/>
              <w:ind w:left="0" w:firstLine="0"/>
              <w:rPr>
                <w:b/>
                <w:sz w:val="20"/>
                <w:szCs w:val="20"/>
              </w:rPr>
            </w:pPr>
            <w:r w:rsidRPr="00D96197">
              <w:rPr>
                <w:b/>
                <w:sz w:val="20"/>
                <w:szCs w:val="20"/>
              </w:rPr>
              <w:t>5</w:t>
            </w:r>
          </w:p>
        </w:tc>
        <w:tc>
          <w:tcPr>
            <w:tcW w:w="1560" w:type="dxa"/>
          </w:tcPr>
          <w:p w:rsidR="006F05C2" w:rsidRDefault="006F05C2" w:rsidP="00F869FF">
            <w:pPr>
              <w:pStyle w:val="Akapitzlist"/>
              <w:ind w:left="0" w:firstLine="0"/>
              <w:jc w:val="left"/>
              <w:rPr>
                <w:sz w:val="20"/>
                <w:szCs w:val="20"/>
              </w:rPr>
            </w:pPr>
            <w:r w:rsidRPr="003E79D1">
              <w:rPr>
                <w:sz w:val="20"/>
                <w:szCs w:val="20"/>
              </w:rPr>
              <w:t>Chłopiec, lat 5, używa zabawek niezgodnie z przeznaczeniem, zamiast wyko</w:t>
            </w:r>
            <w:r w:rsidR="00F869FF" w:rsidRPr="003E79D1">
              <w:rPr>
                <w:sz w:val="20"/>
                <w:szCs w:val="20"/>
              </w:rPr>
              <w:softHyphen/>
            </w:r>
            <w:r w:rsidRPr="003E79D1">
              <w:rPr>
                <w:sz w:val="20"/>
                <w:szCs w:val="20"/>
              </w:rPr>
              <w:t>nywać polecenia nauczyciela, rzucał przed</w:t>
            </w:r>
            <w:r w:rsidR="00F869FF" w:rsidRPr="003E79D1">
              <w:rPr>
                <w:sz w:val="20"/>
                <w:szCs w:val="20"/>
              </w:rPr>
              <w:softHyphen/>
            </w:r>
            <w:r w:rsidRPr="003E79D1">
              <w:rPr>
                <w:sz w:val="20"/>
                <w:szCs w:val="20"/>
              </w:rPr>
              <w:t>miotami w dzieci</w:t>
            </w:r>
          </w:p>
          <w:p w:rsidR="00D96197" w:rsidRPr="003E79D1" w:rsidRDefault="00D96197" w:rsidP="00F869FF">
            <w:pPr>
              <w:pStyle w:val="Akapitzlist"/>
              <w:ind w:left="0" w:firstLine="0"/>
              <w:jc w:val="left"/>
              <w:rPr>
                <w:sz w:val="20"/>
                <w:szCs w:val="20"/>
              </w:rPr>
            </w:pPr>
          </w:p>
        </w:tc>
        <w:tc>
          <w:tcPr>
            <w:tcW w:w="1559" w:type="dxa"/>
          </w:tcPr>
          <w:p w:rsidR="006F05C2" w:rsidRPr="003E79D1" w:rsidRDefault="006F05C2" w:rsidP="00F869FF">
            <w:pPr>
              <w:pStyle w:val="Akapitzlist"/>
              <w:ind w:left="0" w:firstLine="0"/>
              <w:jc w:val="left"/>
              <w:rPr>
                <w:sz w:val="20"/>
                <w:szCs w:val="20"/>
              </w:rPr>
            </w:pPr>
            <w:r w:rsidRPr="003E79D1">
              <w:rPr>
                <w:sz w:val="20"/>
                <w:szCs w:val="20"/>
              </w:rPr>
              <w:t>Rzucanie przed</w:t>
            </w:r>
            <w:r w:rsidR="00F869FF" w:rsidRPr="003E79D1">
              <w:rPr>
                <w:sz w:val="20"/>
                <w:szCs w:val="20"/>
              </w:rPr>
              <w:softHyphen/>
            </w:r>
            <w:r w:rsidRPr="003E79D1">
              <w:rPr>
                <w:sz w:val="20"/>
                <w:szCs w:val="20"/>
              </w:rPr>
              <w:t>miotami w dzieci</w:t>
            </w:r>
          </w:p>
        </w:tc>
        <w:tc>
          <w:tcPr>
            <w:tcW w:w="1559" w:type="dxa"/>
          </w:tcPr>
          <w:p w:rsidR="006F05C2" w:rsidRPr="003E79D1" w:rsidRDefault="006F05C2" w:rsidP="00F869FF">
            <w:pPr>
              <w:pStyle w:val="Akapitzlist"/>
              <w:ind w:left="0" w:firstLine="0"/>
              <w:jc w:val="left"/>
              <w:rPr>
                <w:sz w:val="20"/>
                <w:szCs w:val="20"/>
              </w:rPr>
            </w:pPr>
            <w:r w:rsidRPr="003E79D1">
              <w:rPr>
                <w:sz w:val="20"/>
                <w:szCs w:val="20"/>
              </w:rPr>
              <w:t>Zabawa pojaz</w:t>
            </w:r>
            <w:r w:rsidR="00F869FF" w:rsidRPr="003E79D1">
              <w:rPr>
                <w:sz w:val="20"/>
                <w:szCs w:val="20"/>
              </w:rPr>
              <w:softHyphen/>
            </w:r>
            <w:r w:rsidRPr="003E79D1">
              <w:rPr>
                <w:sz w:val="20"/>
                <w:szCs w:val="20"/>
              </w:rPr>
              <w:t>dami zgodnie z kierunkiem ich ruchu</w:t>
            </w:r>
          </w:p>
        </w:tc>
        <w:tc>
          <w:tcPr>
            <w:tcW w:w="1701" w:type="dxa"/>
          </w:tcPr>
          <w:p w:rsidR="006F05C2" w:rsidRPr="003E79D1" w:rsidRDefault="006F05C2" w:rsidP="00F869FF">
            <w:pPr>
              <w:pStyle w:val="Akapitzlist"/>
              <w:ind w:left="0" w:firstLine="0"/>
              <w:jc w:val="left"/>
              <w:rPr>
                <w:sz w:val="20"/>
                <w:szCs w:val="20"/>
              </w:rPr>
            </w:pPr>
            <w:r w:rsidRPr="003E79D1">
              <w:rPr>
                <w:sz w:val="20"/>
                <w:szCs w:val="20"/>
              </w:rPr>
              <w:t>Niszczenie bu</w:t>
            </w:r>
            <w:r w:rsidR="00F869FF" w:rsidRPr="003E79D1">
              <w:rPr>
                <w:sz w:val="20"/>
                <w:szCs w:val="20"/>
              </w:rPr>
              <w:softHyphen/>
            </w:r>
            <w:r w:rsidRPr="003E79D1">
              <w:rPr>
                <w:sz w:val="20"/>
                <w:szCs w:val="20"/>
              </w:rPr>
              <w:t>dowli innym dzie</w:t>
            </w:r>
            <w:r w:rsidR="00F869FF" w:rsidRPr="003E79D1">
              <w:rPr>
                <w:sz w:val="20"/>
                <w:szCs w:val="20"/>
              </w:rPr>
              <w:softHyphen/>
            </w:r>
            <w:r w:rsidRPr="003E79D1">
              <w:rPr>
                <w:sz w:val="20"/>
                <w:szCs w:val="20"/>
              </w:rPr>
              <w:t>ciom</w:t>
            </w:r>
          </w:p>
        </w:tc>
        <w:tc>
          <w:tcPr>
            <w:tcW w:w="1276" w:type="dxa"/>
          </w:tcPr>
          <w:p w:rsidR="006F05C2" w:rsidRPr="003E79D1" w:rsidRDefault="006F05C2" w:rsidP="00F869FF">
            <w:pPr>
              <w:pStyle w:val="Akapitzlist"/>
              <w:ind w:left="0" w:firstLine="0"/>
              <w:jc w:val="left"/>
              <w:rPr>
                <w:sz w:val="20"/>
                <w:szCs w:val="20"/>
              </w:rPr>
            </w:pPr>
            <w:r w:rsidRPr="003E79D1">
              <w:rPr>
                <w:sz w:val="20"/>
                <w:szCs w:val="20"/>
              </w:rPr>
              <w:t>Dziecko nie wykonywało specyficz</w:t>
            </w:r>
            <w:r w:rsidR="00F869FF" w:rsidRPr="003E79D1">
              <w:rPr>
                <w:sz w:val="20"/>
                <w:szCs w:val="20"/>
              </w:rPr>
              <w:softHyphen/>
            </w:r>
            <w:r w:rsidRPr="003E79D1">
              <w:rPr>
                <w:sz w:val="20"/>
                <w:szCs w:val="20"/>
              </w:rPr>
              <w:t>nych czynno</w:t>
            </w:r>
            <w:r w:rsidR="00F869FF" w:rsidRPr="003E79D1">
              <w:rPr>
                <w:sz w:val="20"/>
                <w:szCs w:val="20"/>
              </w:rPr>
              <w:softHyphen/>
            </w:r>
            <w:r w:rsidRPr="003E79D1">
              <w:rPr>
                <w:sz w:val="20"/>
                <w:szCs w:val="20"/>
              </w:rPr>
              <w:t>ści</w:t>
            </w:r>
          </w:p>
        </w:tc>
        <w:tc>
          <w:tcPr>
            <w:tcW w:w="1134" w:type="dxa"/>
            <w:tcBorders>
              <w:top w:val="single" w:sz="4" w:space="0" w:color="auto"/>
              <w:bottom w:val="single" w:sz="4" w:space="0" w:color="auto"/>
              <w:right w:val="single" w:sz="4" w:space="0" w:color="auto"/>
            </w:tcBorders>
            <w:shd w:val="clear" w:color="auto" w:fill="auto"/>
          </w:tcPr>
          <w:p w:rsidR="006F05C2" w:rsidRPr="003E79D1" w:rsidRDefault="006F05C2" w:rsidP="00F869FF">
            <w:pPr>
              <w:spacing w:line="276" w:lineRule="auto"/>
              <w:ind w:firstLine="0"/>
              <w:jc w:val="left"/>
              <w:rPr>
                <w:sz w:val="20"/>
                <w:szCs w:val="20"/>
              </w:rPr>
            </w:pPr>
            <w:r w:rsidRPr="003E79D1">
              <w:rPr>
                <w:sz w:val="20"/>
                <w:szCs w:val="20"/>
              </w:rPr>
              <w:t>Dziecko nie wyko</w:t>
            </w:r>
            <w:r w:rsidR="00F869FF" w:rsidRPr="003E79D1">
              <w:rPr>
                <w:sz w:val="20"/>
                <w:szCs w:val="20"/>
              </w:rPr>
              <w:softHyphen/>
            </w:r>
            <w:r w:rsidRPr="003E79D1">
              <w:rPr>
                <w:sz w:val="20"/>
                <w:szCs w:val="20"/>
              </w:rPr>
              <w:t>nywało</w:t>
            </w:r>
          </w:p>
        </w:tc>
      </w:tr>
      <w:tr w:rsidR="00BA64A7" w:rsidRPr="003E79D1" w:rsidTr="00F869FF">
        <w:tc>
          <w:tcPr>
            <w:tcW w:w="567" w:type="dxa"/>
          </w:tcPr>
          <w:p w:rsidR="00F54EEC" w:rsidRPr="00D96197" w:rsidRDefault="00F54EEC" w:rsidP="00F93BB7">
            <w:pPr>
              <w:pStyle w:val="Akapitzlist"/>
              <w:ind w:left="0" w:firstLine="0"/>
              <w:rPr>
                <w:b/>
                <w:sz w:val="20"/>
                <w:szCs w:val="20"/>
              </w:rPr>
            </w:pPr>
          </w:p>
          <w:p w:rsidR="00F869FF" w:rsidRPr="00D96197" w:rsidRDefault="00F869FF" w:rsidP="00F93BB7">
            <w:pPr>
              <w:pStyle w:val="Akapitzlist"/>
              <w:ind w:left="0" w:firstLine="0"/>
              <w:rPr>
                <w:b/>
                <w:sz w:val="20"/>
                <w:szCs w:val="20"/>
              </w:rPr>
            </w:pPr>
            <w:r w:rsidRPr="00D96197">
              <w:rPr>
                <w:b/>
                <w:sz w:val="20"/>
                <w:szCs w:val="20"/>
              </w:rPr>
              <w:t>D</w:t>
            </w:r>
          </w:p>
          <w:p w:rsidR="00F869FF" w:rsidRPr="00D96197" w:rsidRDefault="00F869FF" w:rsidP="00F93BB7">
            <w:pPr>
              <w:pStyle w:val="Akapitzlist"/>
              <w:ind w:left="0" w:firstLine="0"/>
              <w:rPr>
                <w:b/>
                <w:sz w:val="20"/>
                <w:szCs w:val="20"/>
              </w:rPr>
            </w:pPr>
            <w:r w:rsidRPr="00D96197">
              <w:rPr>
                <w:b/>
                <w:sz w:val="20"/>
                <w:szCs w:val="20"/>
              </w:rPr>
              <w:lastRenderedPageBreak/>
              <w:t>Z</w:t>
            </w:r>
          </w:p>
          <w:p w:rsidR="00F869FF" w:rsidRPr="00D96197" w:rsidRDefault="00F869FF" w:rsidP="00F93BB7">
            <w:pPr>
              <w:pStyle w:val="Akapitzlist"/>
              <w:ind w:left="0" w:firstLine="0"/>
              <w:rPr>
                <w:b/>
                <w:sz w:val="20"/>
                <w:szCs w:val="20"/>
              </w:rPr>
            </w:pPr>
            <w:r w:rsidRPr="00D96197">
              <w:rPr>
                <w:b/>
                <w:sz w:val="20"/>
                <w:szCs w:val="20"/>
              </w:rPr>
              <w:t>I</w:t>
            </w:r>
          </w:p>
          <w:p w:rsidR="00F869FF" w:rsidRPr="00D96197" w:rsidRDefault="00F869FF" w:rsidP="00F93BB7">
            <w:pPr>
              <w:pStyle w:val="Akapitzlist"/>
              <w:ind w:left="0" w:firstLine="0"/>
              <w:rPr>
                <w:b/>
                <w:sz w:val="20"/>
                <w:szCs w:val="20"/>
              </w:rPr>
            </w:pPr>
            <w:r w:rsidRPr="00D96197">
              <w:rPr>
                <w:b/>
                <w:sz w:val="20"/>
                <w:szCs w:val="20"/>
              </w:rPr>
              <w:t>E</w:t>
            </w:r>
          </w:p>
          <w:p w:rsidR="00F869FF" w:rsidRPr="00D96197" w:rsidRDefault="00F869FF" w:rsidP="00F93BB7">
            <w:pPr>
              <w:pStyle w:val="Akapitzlist"/>
              <w:ind w:left="0" w:firstLine="0"/>
              <w:rPr>
                <w:b/>
                <w:sz w:val="20"/>
                <w:szCs w:val="20"/>
              </w:rPr>
            </w:pPr>
            <w:r w:rsidRPr="00D96197">
              <w:rPr>
                <w:b/>
                <w:sz w:val="20"/>
                <w:szCs w:val="20"/>
              </w:rPr>
              <w:t>C</w:t>
            </w:r>
          </w:p>
          <w:p w:rsidR="00F869FF" w:rsidRPr="00D96197" w:rsidRDefault="00F869FF" w:rsidP="00F93BB7">
            <w:pPr>
              <w:pStyle w:val="Akapitzlist"/>
              <w:ind w:left="0" w:firstLine="0"/>
              <w:rPr>
                <w:b/>
                <w:sz w:val="20"/>
                <w:szCs w:val="20"/>
              </w:rPr>
            </w:pPr>
            <w:r w:rsidRPr="00D96197">
              <w:rPr>
                <w:b/>
                <w:sz w:val="20"/>
                <w:szCs w:val="20"/>
              </w:rPr>
              <w:t>K</w:t>
            </w:r>
          </w:p>
          <w:p w:rsidR="00F869FF" w:rsidRPr="00D96197" w:rsidRDefault="00F869FF" w:rsidP="00F93BB7">
            <w:pPr>
              <w:pStyle w:val="Akapitzlist"/>
              <w:ind w:left="0" w:firstLine="0"/>
              <w:rPr>
                <w:b/>
                <w:sz w:val="20"/>
                <w:szCs w:val="20"/>
              </w:rPr>
            </w:pPr>
            <w:r w:rsidRPr="00D96197">
              <w:rPr>
                <w:b/>
                <w:sz w:val="20"/>
                <w:szCs w:val="20"/>
              </w:rPr>
              <w:t>O</w:t>
            </w:r>
          </w:p>
          <w:p w:rsidR="006F05C2" w:rsidRPr="00D96197" w:rsidRDefault="006F05C2" w:rsidP="00F93BB7">
            <w:pPr>
              <w:pStyle w:val="Akapitzlist"/>
              <w:ind w:left="0" w:firstLine="0"/>
              <w:rPr>
                <w:b/>
                <w:sz w:val="20"/>
                <w:szCs w:val="20"/>
              </w:rPr>
            </w:pPr>
            <w:r w:rsidRPr="00D96197">
              <w:rPr>
                <w:b/>
                <w:sz w:val="20"/>
                <w:szCs w:val="20"/>
              </w:rPr>
              <w:t xml:space="preserve"> 6</w:t>
            </w:r>
          </w:p>
        </w:tc>
        <w:tc>
          <w:tcPr>
            <w:tcW w:w="1560" w:type="dxa"/>
          </w:tcPr>
          <w:p w:rsidR="00F54EEC" w:rsidRPr="003E79D1" w:rsidRDefault="00F54EEC" w:rsidP="00F869FF">
            <w:pPr>
              <w:pStyle w:val="Akapitzlist"/>
              <w:ind w:left="0" w:firstLine="0"/>
              <w:jc w:val="left"/>
              <w:rPr>
                <w:sz w:val="20"/>
                <w:szCs w:val="20"/>
              </w:rPr>
            </w:pPr>
          </w:p>
          <w:p w:rsidR="006F05C2" w:rsidRPr="003E79D1" w:rsidRDefault="00860414" w:rsidP="00F869FF">
            <w:pPr>
              <w:pStyle w:val="Akapitzlist"/>
              <w:ind w:left="0" w:firstLine="0"/>
              <w:jc w:val="left"/>
              <w:rPr>
                <w:sz w:val="20"/>
                <w:szCs w:val="20"/>
              </w:rPr>
            </w:pPr>
            <w:r w:rsidRPr="003E79D1">
              <w:rPr>
                <w:sz w:val="20"/>
                <w:szCs w:val="20"/>
              </w:rPr>
              <w:t>Nie dotyczy</w:t>
            </w:r>
          </w:p>
        </w:tc>
        <w:tc>
          <w:tcPr>
            <w:tcW w:w="1559" w:type="dxa"/>
          </w:tcPr>
          <w:p w:rsidR="00F54EEC" w:rsidRPr="003E79D1" w:rsidRDefault="00F54EEC" w:rsidP="00F869FF">
            <w:pPr>
              <w:pStyle w:val="Akapitzlist"/>
              <w:ind w:left="0" w:firstLine="0"/>
              <w:jc w:val="left"/>
              <w:rPr>
                <w:sz w:val="20"/>
                <w:szCs w:val="20"/>
              </w:rPr>
            </w:pPr>
          </w:p>
          <w:p w:rsidR="006F05C2" w:rsidRPr="003E79D1" w:rsidRDefault="006F05C2" w:rsidP="00F869FF">
            <w:pPr>
              <w:pStyle w:val="Akapitzlist"/>
              <w:ind w:left="0" w:firstLine="0"/>
              <w:jc w:val="left"/>
              <w:rPr>
                <w:sz w:val="20"/>
                <w:szCs w:val="20"/>
              </w:rPr>
            </w:pPr>
            <w:r w:rsidRPr="003E79D1">
              <w:rPr>
                <w:sz w:val="20"/>
                <w:szCs w:val="20"/>
              </w:rPr>
              <w:t>6 lat - przydu</w:t>
            </w:r>
            <w:r w:rsidR="00F869FF" w:rsidRPr="003E79D1">
              <w:rPr>
                <w:sz w:val="20"/>
                <w:szCs w:val="20"/>
              </w:rPr>
              <w:softHyphen/>
            </w:r>
            <w:r w:rsidRPr="003E79D1">
              <w:rPr>
                <w:sz w:val="20"/>
                <w:szCs w:val="20"/>
              </w:rPr>
              <w:lastRenderedPageBreak/>
              <w:t>szanie masko</w:t>
            </w:r>
            <w:r w:rsidR="00F869FF" w:rsidRPr="003E79D1">
              <w:rPr>
                <w:sz w:val="20"/>
                <w:szCs w:val="20"/>
              </w:rPr>
              <w:softHyphen/>
            </w:r>
            <w:r w:rsidRPr="003E79D1">
              <w:rPr>
                <w:sz w:val="20"/>
                <w:szCs w:val="20"/>
              </w:rPr>
              <w:t>tek, zwierzaków pluszowych</w:t>
            </w:r>
          </w:p>
        </w:tc>
        <w:tc>
          <w:tcPr>
            <w:tcW w:w="1559" w:type="dxa"/>
          </w:tcPr>
          <w:p w:rsidR="00F54EEC" w:rsidRPr="003E79D1" w:rsidRDefault="00F54EEC" w:rsidP="00F869FF">
            <w:pPr>
              <w:pStyle w:val="Akapitzlist"/>
              <w:ind w:left="0" w:firstLine="0"/>
              <w:jc w:val="left"/>
              <w:rPr>
                <w:sz w:val="20"/>
                <w:szCs w:val="20"/>
              </w:rPr>
            </w:pPr>
          </w:p>
          <w:p w:rsidR="006F05C2" w:rsidRPr="003E79D1" w:rsidRDefault="00860414" w:rsidP="00F869FF">
            <w:pPr>
              <w:pStyle w:val="Akapitzlist"/>
              <w:ind w:left="0" w:firstLine="0"/>
              <w:jc w:val="left"/>
              <w:rPr>
                <w:sz w:val="20"/>
                <w:szCs w:val="20"/>
              </w:rPr>
            </w:pPr>
            <w:r w:rsidRPr="003E79D1">
              <w:rPr>
                <w:sz w:val="20"/>
                <w:szCs w:val="20"/>
              </w:rPr>
              <w:t>Nie dotyczy</w:t>
            </w:r>
          </w:p>
        </w:tc>
        <w:tc>
          <w:tcPr>
            <w:tcW w:w="1701" w:type="dxa"/>
          </w:tcPr>
          <w:p w:rsidR="00F54EEC" w:rsidRPr="003E79D1" w:rsidRDefault="00F54EEC" w:rsidP="00F869FF">
            <w:pPr>
              <w:pStyle w:val="Akapitzlist"/>
              <w:ind w:left="0" w:firstLine="0"/>
              <w:jc w:val="left"/>
              <w:rPr>
                <w:sz w:val="20"/>
                <w:szCs w:val="20"/>
              </w:rPr>
            </w:pPr>
          </w:p>
          <w:p w:rsidR="006F05C2" w:rsidRPr="003E79D1" w:rsidRDefault="00860414" w:rsidP="00F869FF">
            <w:pPr>
              <w:pStyle w:val="Akapitzlist"/>
              <w:ind w:left="0" w:firstLine="0"/>
              <w:jc w:val="left"/>
              <w:rPr>
                <w:sz w:val="20"/>
                <w:szCs w:val="20"/>
              </w:rPr>
            </w:pPr>
            <w:r w:rsidRPr="003E79D1">
              <w:rPr>
                <w:sz w:val="20"/>
                <w:szCs w:val="20"/>
              </w:rPr>
              <w:t>Nie dotyczy</w:t>
            </w:r>
          </w:p>
        </w:tc>
        <w:tc>
          <w:tcPr>
            <w:tcW w:w="1276" w:type="dxa"/>
          </w:tcPr>
          <w:p w:rsidR="00F54EEC" w:rsidRPr="003E79D1" w:rsidRDefault="00F54EEC" w:rsidP="00F869FF">
            <w:pPr>
              <w:pStyle w:val="Akapitzlist"/>
              <w:ind w:left="0" w:firstLine="0"/>
              <w:jc w:val="left"/>
              <w:rPr>
                <w:sz w:val="20"/>
                <w:szCs w:val="20"/>
              </w:rPr>
            </w:pPr>
          </w:p>
          <w:p w:rsidR="006F05C2" w:rsidRPr="003E79D1" w:rsidRDefault="006F05C2" w:rsidP="00F869FF">
            <w:pPr>
              <w:pStyle w:val="Akapitzlist"/>
              <w:ind w:left="0" w:firstLine="0"/>
              <w:jc w:val="left"/>
              <w:rPr>
                <w:sz w:val="20"/>
                <w:szCs w:val="20"/>
              </w:rPr>
            </w:pPr>
            <w:r w:rsidRPr="003E79D1">
              <w:rPr>
                <w:sz w:val="20"/>
                <w:szCs w:val="20"/>
              </w:rPr>
              <w:t xml:space="preserve">Układanie </w:t>
            </w:r>
            <w:r w:rsidRPr="003E79D1">
              <w:rPr>
                <w:sz w:val="20"/>
                <w:szCs w:val="20"/>
              </w:rPr>
              <w:lastRenderedPageBreak/>
              <w:t>puzzli, dopa</w:t>
            </w:r>
            <w:r w:rsidR="00F869FF" w:rsidRPr="003E79D1">
              <w:rPr>
                <w:sz w:val="20"/>
                <w:szCs w:val="20"/>
              </w:rPr>
              <w:softHyphen/>
            </w:r>
            <w:r w:rsidRPr="003E79D1">
              <w:rPr>
                <w:sz w:val="20"/>
                <w:szCs w:val="20"/>
              </w:rPr>
              <w:t>sowywanie cieni, za</w:t>
            </w:r>
            <w:r w:rsidR="00F869FF" w:rsidRPr="003E79D1">
              <w:rPr>
                <w:sz w:val="20"/>
                <w:szCs w:val="20"/>
              </w:rPr>
              <w:softHyphen/>
            </w:r>
            <w:r w:rsidRPr="003E79D1">
              <w:rPr>
                <w:sz w:val="20"/>
                <w:szCs w:val="20"/>
              </w:rPr>
              <w:t>bawa w gotowanie</w:t>
            </w:r>
          </w:p>
        </w:tc>
        <w:tc>
          <w:tcPr>
            <w:tcW w:w="1134" w:type="dxa"/>
            <w:tcBorders>
              <w:top w:val="single" w:sz="4" w:space="0" w:color="auto"/>
              <w:bottom w:val="single" w:sz="4" w:space="0" w:color="auto"/>
              <w:right w:val="single" w:sz="4" w:space="0" w:color="auto"/>
            </w:tcBorders>
            <w:shd w:val="clear" w:color="auto" w:fill="auto"/>
          </w:tcPr>
          <w:p w:rsidR="00F54EEC" w:rsidRPr="003E79D1" w:rsidRDefault="00F54EEC" w:rsidP="00F869FF">
            <w:pPr>
              <w:spacing w:line="276" w:lineRule="auto"/>
              <w:ind w:firstLine="0"/>
              <w:jc w:val="left"/>
              <w:rPr>
                <w:sz w:val="20"/>
                <w:szCs w:val="20"/>
              </w:rPr>
            </w:pPr>
          </w:p>
          <w:p w:rsidR="006F05C2" w:rsidRDefault="006F05C2" w:rsidP="00F869FF">
            <w:pPr>
              <w:spacing w:line="276" w:lineRule="auto"/>
              <w:ind w:firstLine="0"/>
              <w:jc w:val="left"/>
              <w:rPr>
                <w:sz w:val="20"/>
                <w:szCs w:val="20"/>
              </w:rPr>
            </w:pPr>
            <w:r w:rsidRPr="003E79D1">
              <w:rPr>
                <w:sz w:val="20"/>
                <w:szCs w:val="20"/>
              </w:rPr>
              <w:lastRenderedPageBreak/>
              <w:t>Kołysanie do snu, śpiewanie na swój własny sposób kołysanek, zrobienie posiłku, kawy w zabawie</w:t>
            </w:r>
          </w:p>
          <w:p w:rsidR="00D96197" w:rsidRPr="003E79D1" w:rsidRDefault="00D96197" w:rsidP="00F869FF">
            <w:pPr>
              <w:spacing w:line="276" w:lineRule="auto"/>
              <w:ind w:firstLine="0"/>
              <w:jc w:val="left"/>
              <w:rPr>
                <w:sz w:val="20"/>
                <w:szCs w:val="20"/>
              </w:rPr>
            </w:pPr>
          </w:p>
        </w:tc>
      </w:tr>
      <w:tr w:rsidR="00BA64A7" w:rsidRPr="003E79D1" w:rsidTr="00F869FF">
        <w:tc>
          <w:tcPr>
            <w:tcW w:w="567" w:type="dxa"/>
          </w:tcPr>
          <w:p w:rsidR="006F05C2" w:rsidRPr="00D96197" w:rsidRDefault="006F05C2" w:rsidP="00F869FF">
            <w:pPr>
              <w:pStyle w:val="Akapitzlist"/>
              <w:ind w:left="0" w:firstLine="0"/>
              <w:rPr>
                <w:b/>
              </w:rPr>
            </w:pPr>
            <w:r w:rsidRPr="00D96197">
              <w:rPr>
                <w:b/>
              </w:rPr>
              <w:lastRenderedPageBreak/>
              <w:t>D</w:t>
            </w:r>
          </w:p>
          <w:p w:rsidR="00F869FF" w:rsidRPr="00D96197" w:rsidRDefault="00F869FF" w:rsidP="00F869FF">
            <w:pPr>
              <w:pStyle w:val="Akapitzlist"/>
              <w:ind w:left="0" w:firstLine="0"/>
              <w:rPr>
                <w:b/>
              </w:rPr>
            </w:pPr>
            <w:r w:rsidRPr="00D96197">
              <w:rPr>
                <w:b/>
              </w:rPr>
              <w:t>Z</w:t>
            </w:r>
          </w:p>
          <w:p w:rsidR="00F869FF" w:rsidRPr="00D96197" w:rsidRDefault="00F869FF" w:rsidP="00F869FF">
            <w:pPr>
              <w:pStyle w:val="Akapitzlist"/>
              <w:ind w:left="0" w:firstLine="0"/>
              <w:rPr>
                <w:b/>
              </w:rPr>
            </w:pPr>
            <w:r w:rsidRPr="00D96197">
              <w:rPr>
                <w:b/>
              </w:rPr>
              <w:t>I</w:t>
            </w:r>
          </w:p>
          <w:p w:rsidR="00F869FF" w:rsidRPr="00D96197" w:rsidRDefault="00F869FF" w:rsidP="00F869FF">
            <w:pPr>
              <w:pStyle w:val="Akapitzlist"/>
              <w:ind w:left="0" w:firstLine="0"/>
              <w:rPr>
                <w:b/>
              </w:rPr>
            </w:pPr>
            <w:r w:rsidRPr="00D96197">
              <w:rPr>
                <w:b/>
              </w:rPr>
              <w:t>E</w:t>
            </w:r>
          </w:p>
          <w:p w:rsidR="00F869FF" w:rsidRPr="00D96197" w:rsidRDefault="00F869FF" w:rsidP="00F869FF">
            <w:pPr>
              <w:pStyle w:val="Akapitzlist"/>
              <w:ind w:left="0" w:firstLine="0"/>
              <w:rPr>
                <w:b/>
              </w:rPr>
            </w:pPr>
            <w:r w:rsidRPr="00D96197">
              <w:rPr>
                <w:b/>
              </w:rPr>
              <w:t>C</w:t>
            </w:r>
          </w:p>
          <w:p w:rsidR="00F869FF" w:rsidRPr="00D96197" w:rsidRDefault="00F869FF" w:rsidP="00F869FF">
            <w:pPr>
              <w:pStyle w:val="Akapitzlist"/>
              <w:ind w:left="0" w:firstLine="0"/>
              <w:rPr>
                <w:b/>
              </w:rPr>
            </w:pPr>
            <w:r w:rsidRPr="00D96197">
              <w:rPr>
                <w:b/>
              </w:rPr>
              <w:t>K</w:t>
            </w:r>
          </w:p>
          <w:p w:rsidR="00F869FF" w:rsidRPr="00D96197" w:rsidRDefault="00F869FF" w:rsidP="00F869FF">
            <w:pPr>
              <w:pStyle w:val="Akapitzlist"/>
              <w:ind w:left="0" w:firstLine="0"/>
              <w:rPr>
                <w:b/>
              </w:rPr>
            </w:pPr>
            <w:r w:rsidRPr="00D96197">
              <w:rPr>
                <w:b/>
              </w:rPr>
              <w:t>O</w:t>
            </w:r>
          </w:p>
          <w:p w:rsidR="00F869FF" w:rsidRPr="00D96197" w:rsidRDefault="00F869FF" w:rsidP="00F869FF">
            <w:pPr>
              <w:pStyle w:val="Akapitzlist"/>
              <w:ind w:left="0" w:firstLine="0"/>
              <w:rPr>
                <w:b/>
              </w:rPr>
            </w:pPr>
            <w:r w:rsidRPr="00D96197">
              <w:rPr>
                <w:b/>
              </w:rPr>
              <w:t>7</w:t>
            </w:r>
          </w:p>
        </w:tc>
        <w:tc>
          <w:tcPr>
            <w:tcW w:w="1560" w:type="dxa"/>
          </w:tcPr>
          <w:p w:rsidR="006F05C2" w:rsidRPr="003E79D1" w:rsidRDefault="006F05C2" w:rsidP="00F869FF">
            <w:pPr>
              <w:pStyle w:val="Akapitzlist"/>
              <w:ind w:left="0" w:firstLine="0"/>
              <w:jc w:val="left"/>
              <w:rPr>
                <w:sz w:val="20"/>
                <w:szCs w:val="20"/>
              </w:rPr>
            </w:pPr>
            <w:r w:rsidRPr="003E79D1">
              <w:rPr>
                <w:sz w:val="20"/>
                <w:szCs w:val="20"/>
              </w:rPr>
              <w:t>Występują</w:t>
            </w:r>
          </w:p>
        </w:tc>
        <w:tc>
          <w:tcPr>
            <w:tcW w:w="1559"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559"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701"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276" w:type="dxa"/>
          </w:tcPr>
          <w:p w:rsidR="006F05C2" w:rsidRPr="003E79D1" w:rsidRDefault="00860414" w:rsidP="00F869FF">
            <w:pPr>
              <w:pStyle w:val="Akapitzlist"/>
              <w:ind w:left="0" w:firstLine="0"/>
              <w:jc w:val="left"/>
              <w:rPr>
                <w:sz w:val="20"/>
                <w:szCs w:val="20"/>
              </w:rPr>
            </w:pPr>
            <w:r w:rsidRPr="003E79D1">
              <w:rPr>
                <w:sz w:val="20"/>
                <w:szCs w:val="20"/>
              </w:rPr>
              <w:t xml:space="preserve">Nie dotyczy </w:t>
            </w:r>
          </w:p>
        </w:tc>
        <w:tc>
          <w:tcPr>
            <w:tcW w:w="1134" w:type="dxa"/>
            <w:tcBorders>
              <w:top w:val="single" w:sz="4" w:space="0" w:color="auto"/>
              <w:bottom w:val="single" w:sz="4" w:space="0" w:color="auto"/>
              <w:right w:val="single" w:sz="4" w:space="0" w:color="auto"/>
            </w:tcBorders>
            <w:shd w:val="clear" w:color="auto" w:fill="auto"/>
          </w:tcPr>
          <w:p w:rsidR="006F05C2" w:rsidRPr="003E79D1" w:rsidRDefault="00860414" w:rsidP="00F869FF">
            <w:pPr>
              <w:spacing w:line="276" w:lineRule="auto"/>
              <w:ind w:firstLine="0"/>
              <w:jc w:val="left"/>
              <w:rPr>
                <w:sz w:val="20"/>
                <w:szCs w:val="20"/>
              </w:rPr>
            </w:pPr>
            <w:r w:rsidRPr="003E79D1">
              <w:rPr>
                <w:sz w:val="20"/>
                <w:szCs w:val="20"/>
              </w:rPr>
              <w:t>Nie doty</w:t>
            </w:r>
            <w:r w:rsidR="00F869FF" w:rsidRPr="003E79D1">
              <w:rPr>
                <w:sz w:val="20"/>
                <w:szCs w:val="20"/>
              </w:rPr>
              <w:softHyphen/>
            </w:r>
            <w:r w:rsidRPr="003E79D1">
              <w:rPr>
                <w:sz w:val="20"/>
                <w:szCs w:val="20"/>
              </w:rPr>
              <w:t>czy</w:t>
            </w:r>
          </w:p>
        </w:tc>
      </w:tr>
      <w:tr w:rsidR="00BA64A7" w:rsidRPr="003E79D1" w:rsidTr="00F869FF">
        <w:tc>
          <w:tcPr>
            <w:tcW w:w="567" w:type="dxa"/>
          </w:tcPr>
          <w:p w:rsidR="006F05C2" w:rsidRPr="00D96197" w:rsidRDefault="00F869FF" w:rsidP="00F93BB7">
            <w:pPr>
              <w:pStyle w:val="Akapitzlist"/>
              <w:ind w:left="0" w:firstLine="0"/>
              <w:rPr>
                <w:b/>
              </w:rPr>
            </w:pPr>
            <w:r w:rsidRPr="00D96197">
              <w:rPr>
                <w:b/>
              </w:rPr>
              <w:t>D</w:t>
            </w:r>
          </w:p>
          <w:p w:rsidR="00F869FF" w:rsidRPr="00D96197" w:rsidRDefault="00F869FF" w:rsidP="00F93BB7">
            <w:pPr>
              <w:pStyle w:val="Akapitzlist"/>
              <w:ind w:left="0" w:firstLine="0"/>
              <w:rPr>
                <w:b/>
              </w:rPr>
            </w:pPr>
            <w:r w:rsidRPr="00D96197">
              <w:rPr>
                <w:b/>
              </w:rPr>
              <w:t>Z</w:t>
            </w:r>
          </w:p>
          <w:p w:rsidR="00F869FF" w:rsidRPr="00D96197" w:rsidRDefault="00F869FF" w:rsidP="00F93BB7">
            <w:pPr>
              <w:pStyle w:val="Akapitzlist"/>
              <w:ind w:left="0" w:firstLine="0"/>
              <w:rPr>
                <w:b/>
              </w:rPr>
            </w:pPr>
            <w:r w:rsidRPr="00D96197">
              <w:rPr>
                <w:b/>
              </w:rPr>
              <w:t>I</w:t>
            </w:r>
          </w:p>
          <w:p w:rsidR="00F869FF" w:rsidRPr="00D96197" w:rsidRDefault="00F869FF" w:rsidP="00F93BB7">
            <w:pPr>
              <w:pStyle w:val="Akapitzlist"/>
              <w:ind w:left="0" w:firstLine="0"/>
              <w:rPr>
                <w:b/>
              </w:rPr>
            </w:pPr>
            <w:r w:rsidRPr="00D96197">
              <w:rPr>
                <w:b/>
              </w:rPr>
              <w:t>E</w:t>
            </w:r>
          </w:p>
          <w:p w:rsidR="00F869FF" w:rsidRPr="00D96197" w:rsidRDefault="00F869FF" w:rsidP="00F93BB7">
            <w:pPr>
              <w:pStyle w:val="Akapitzlist"/>
              <w:ind w:left="0" w:firstLine="0"/>
              <w:rPr>
                <w:b/>
              </w:rPr>
            </w:pPr>
            <w:r w:rsidRPr="00D96197">
              <w:rPr>
                <w:b/>
              </w:rPr>
              <w:t>C</w:t>
            </w:r>
          </w:p>
          <w:p w:rsidR="00F869FF" w:rsidRPr="00D96197" w:rsidRDefault="00F869FF" w:rsidP="00F93BB7">
            <w:pPr>
              <w:pStyle w:val="Akapitzlist"/>
              <w:ind w:left="0" w:firstLine="0"/>
              <w:rPr>
                <w:b/>
              </w:rPr>
            </w:pPr>
            <w:r w:rsidRPr="00D96197">
              <w:rPr>
                <w:b/>
              </w:rPr>
              <w:t>K</w:t>
            </w:r>
          </w:p>
          <w:p w:rsidR="00F869FF" w:rsidRPr="00D96197" w:rsidRDefault="00F869FF" w:rsidP="00F93BB7">
            <w:pPr>
              <w:pStyle w:val="Akapitzlist"/>
              <w:ind w:left="0" w:firstLine="0"/>
              <w:rPr>
                <w:b/>
              </w:rPr>
            </w:pPr>
            <w:r w:rsidRPr="00D96197">
              <w:rPr>
                <w:b/>
              </w:rPr>
              <w:t>O</w:t>
            </w:r>
          </w:p>
          <w:p w:rsidR="00F869FF" w:rsidRPr="00D96197" w:rsidRDefault="00F869FF" w:rsidP="00F93BB7">
            <w:pPr>
              <w:pStyle w:val="Akapitzlist"/>
              <w:ind w:left="0" w:firstLine="0"/>
              <w:rPr>
                <w:b/>
              </w:rPr>
            </w:pPr>
            <w:r w:rsidRPr="00D96197">
              <w:rPr>
                <w:b/>
              </w:rPr>
              <w:t>8</w:t>
            </w:r>
          </w:p>
        </w:tc>
        <w:tc>
          <w:tcPr>
            <w:tcW w:w="1560"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559"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559"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701"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276" w:type="dxa"/>
          </w:tcPr>
          <w:p w:rsidR="006F05C2" w:rsidRPr="003E79D1" w:rsidRDefault="006F05C2" w:rsidP="00F869FF">
            <w:pPr>
              <w:pStyle w:val="Akapitzlist"/>
              <w:ind w:left="0" w:firstLine="0"/>
              <w:jc w:val="left"/>
              <w:rPr>
                <w:sz w:val="20"/>
                <w:szCs w:val="20"/>
              </w:rPr>
            </w:pPr>
            <w:r w:rsidRPr="003E79D1">
              <w:rPr>
                <w:sz w:val="20"/>
                <w:szCs w:val="20"/>
              </w:rPr>
              <w:t>Układanie puzzli, ukła</w:t>
            </w:r>
            <w:r w:rsidR="00F869FF" w:rsidRPr="003E79D1">
              <w:rPr>
                <w:sz w:val="20"/>
                <w:szCs w:val="20"/>
              </w:rPr>
              <w:softHyphen/>
            </w:r>
            <w:r w:rsidRPr="003E79D1">
              <w:rPr>
                <w:sz w:val="20"/>
                <w:szCs w:val="20"/>
              </w:rPr>
              <w:t>danie kloc</w:t>
            </w:r>
            <w:r w:rsidR="00F869FF" w:rsidRPr="003E79D1">
              <w:rPr>
                <w:sz w:val="20"/>
                <w:szCs w:val="20"/>
              </w:rPr>
              <w:softHyphen/>
            </w:r>
            <w:r w:rsidRPr="003E79D1">
              <w:rPr>
                <w:sz w:val="20"/>
                <w:szCs w:val="20"/>
              </w:rPr>
              <w:t>ków kon</w:t>
            </w:r>
            <w:r w:rsidR="00F869FF" w:rsidRPr="003E79D1">
              <w:rPr>
                <w:sz w:val="20"/>
                <w:szCs w:val="20"/>
              </w:rPr>
              <w:softHyphen/>
            </w:r>
            <w:r w:rsidRPr="003E79D1">
              <w:rPr>
                <w:sz w:val="20"/>
                <w:szCs w:val="20"/>
              </w:rPr>
              <w:t>strukcyjnych (6 lat)</w:t>
            </w:r>
          </w:p>
        </w:tc>
        <w:tc>
          <w:tcPr>
            <w:tcW w:w="1134" w:type="dxa"/>
            <w:tcBorders>
              <w:top w:val="single" w:sz="4" w:space="0" w:color="auto"/>
              <w:bottom w:val="single" w:sz="4" w:space="0" w:color="auto"/>
              <w:right w:val="single" w:sz="4" w:space="0" w:color="auto"/>
            </w:tcBorders>
            <w:shd w:val="clear" w:color="auto" w:fill="auto"/>
          </w:tcPr>
          <w:p w:rsidR="006F05C2" w:rsidRPr="003E79D1" w:rsidRDefault="006F05C2" w:rsidP="00F869FF">
            <w:pPr>
              <w:spacing w:line="276" w:lineRule="auto"/>
              <w:ind w:firstLine="0"/>
              <w:jc w:val="left"/>
              <w:rPr>
                <w:sz w:val="20"/>
                <w:szCs w:val="20"/>
              </w:rPr>
            </w:pPr>
            <w:r w:rsidRPr="003E79D1">
              <w:rPr>
                <w:sz w:val="20"/>
                <w:szCs w:val="20"/>
              </w:rPr>
              <w:t>przygoto</w:t>
            </w:r>
            <w:r w:rsidR="00F869FF" w:rsidRPr="003E79D1">
              <w:rPr>
                <w:sz w:val="20"/>
                <w:szCs w:val="20"/>
              </w:rPr>
              <w:softHyphen/>
            </w:r>
            <w:r w:rsidRPr="003E79D1">
              <w:rPr>
                <w:sz w:val="20"/>
                <w:szCs w:val="20"/>
              </w:rPr>
              <w:t>wanie herbaty na kuchence</w:t>
            </w:r>
          </w:p>
        </w:tc>
      </w:tr>
      <w:tr w:rsidR="00BA64A7" w:rsidRPr="003E79D1" w:rsidTr="00F869FF">
        <w:tc>
          <w:tcPr>
            <w:tcW w:w="567" w:type="dxa"/>
          </w:tcPr>
          <w:p w:rsidR="00F869FF" w:rsidRPr="00D96197" w:rsidRDefault="00F869FF" w:rsidP="00F869FF">
            <w:pPr>
              <w:pStyle w:val="Akapitzlist"/>
              <w:ind w:left="0" w:firstLine="0"/>
              <w:rPr>
                <w:b/>
              </w:rPr>
            </w:pPr>
            <w:r w:rsidRPr="00D96197">
              <w:rPr>
                <w:b/>
              </w:rPr>
              <w:t>D</w:t>
            </w:r>
          </w:p>
          <w:p w:rsidR="00F869FF" w:rsidRPr="00D96197" w:rsidRDefault="00F869FF" w:rsidP="00F869FF">
            <w:pPr>
              <w:pStyle w:val="Akapitzlist"/>
              <w:ind w:left="0" w:firstLine="0"/>
              <w:rPr>
                <w:b/>
              </w:rPr>
            </w:pPr>
            <w:r w:rsidRPr="00D96197">
              <w:rPr>
                <w:b/>
              </w:rPr>
              <w:t>Z</w:t>
            </w:r>
          </w:p>
          <w:p w:rsidR="00F869FF" w:rsidRPr="00D96197" w:rsidRDefault="00F869FF" w:rsidP="00F869FF">
            <w:pPr>
              <w:pStyle w:val="Akapitzlist"/>
              <w:ind w:left="0" w:firstLine="0"/>
              <w:rPr>
                <w:b/>
              </w:rPr>
            </w:pPr>
            <w:r w:rsidRPr="00D96197">
              <w:rPr>
                <w:b/>
              </w:rPr>
              <w:t>I</w:t>
            </w:r>
          </w:p>
          <w:p w:rsidR="00F869FF" w:rsidRPr="00D96197" w:rsidRDefault="00F869FF" w:rsidP="00F869FF">
            <w:pPr>
              <w:pStyle w:val="Akapitzlist"/>
              <w:ind w:left="0" w:firstLine="0"/>
              <w:rPr>
                <w:b/>
              </w:rPr>
            </w:pPr>
            <w:r w:rsidRPr="00D96197">
              <w:rPr>
                <w:b/>
              </w:rPr>
              <w:t>E</w:t>
            </w:r>
          </w:p>
          <w:p w:rsidR="00F869FF" w:rsidRPr="00D96197" w:rsidRDefault="00F869FF" w:rsidP="00F869FF">
            <w:pPr>
              <w:pStyle w:val="Akapitzlist"/>
              <w:ind w:left="0" w:firstLine="0"/>
              <w:rPr>
                <w:b/>
              </w:rPr>
            </w:pPr>
            <w:r w:rsidRPr="00D96197">
              <w:rPr>
                <w:b/>
              </w:rPr>
              <w:t>C</w:t>
            </w:r>
          </w:p>
          <w:p w:rsidR="00F869FF" w:rsidRPr="00D96197" w:rsidRDefault="00F869FF" w:rsidP="00F869FF">
            <w:pPr>
              <w:pStyle w:val="Akapitzlist"/>
              <w:ind w:left="0" w:firstLine="0"/>
              <w:rPr>
                <w:b/>
              </w:rPr>
            </w:pPr>
            <w:r w:rsidRPr="00D96197">
              <w:rPr>
                <w:b/>
              </w:rPr>
              <w:t>K</w:t>
            </w:r>
          </w:p>
          <w:p w:rsidR="00F869FF" w:rsidRPr="00D96197" w:rsidRDefault="00F869FF" w:rsidP="00F869FF">
            <w:pPr>
              <w:pStyle w:val="Akapitzlist"/>
              <w:ind w:left="0" w:firstLine="0"/>
              <w:rPr>
                <w:b/>
              </w:rPr>
            </w:pPr>
            <w:r w:rsidRPr="00D96197">
              <w:rPr>
                <w:b/>
              </w:rPr>
              <w:t>O</w:t>
            </w:r>
          </w:p>
          <w:p w:rsidR="006F05C2" w:rsidRPr="00D96197" w:rsidRDefault="006F05C2" w:rsidP="00F869FF">
            <w:pPr>
              <w:pStyle w:val="Akapitzlist"/>
              <w:ind w:left="0" w:firstLine="0"/>
              <w:rPr>
                <w:b/>
              </w:rPr>
            </w:pPr>
            <w:r w:rsidRPr="00D96197">
              <w:rPr>
                <w:b/>
              </w:rPr>
              <w:t xml:space="preserve"> 9</w:t>
            </w:r>
          </w:p>
        </w:tc>
        <w:tc>
          <w:tcPr>
            <w:tcW w:w="1560" w:type="dxa"/>
          </w:tcPr>
          <w:p w:rsidR="006F05C2" w:rsidRPr="003E79D1" w:rsidRDefault="006F05C2" w:rsidP="00F869FF">
            <w:pPr>
              <w:pStyle w:val="Akapitzlist"/>
              <w:ind w:left="0" w:firstLine="0"/>
              <w:jc w:val="left"/>
              <w:rPr>
                <w:sz w:val="20"/>
                <w:szCs w:val="20"/>
              </w:rPr>
            </w:pPr>
            <w:r w:rsidRPr="003E79D1">
              <w:rPr>
                <w:sz w:val="20"/>
                <w:szCs w:val="20"/>
              </w:rPr>
              <w:t>6 lat, układanie wieży i rozrzuca</w:t>
            </w:r>
            <w:r w:rsidR="00F869FF" w:rsidRPr="003E79D1">
              <w:rPr>
                <w:sz w:val="20"/>
                <w:szCs w:val="20"/>
              </w:rPr>
              <w:softHyphen/>
            </w:r>
            <w:r w:rsidRPr="003E79D1">
              <w:rPr>
                <w:sz w:val="20"/>
                <w:szCs w:val="20"/>
              </w:rPr>
              <w:t>nie jej</w:t>
            </w:r>
          </w:p>
        </w:tc>
        <w:tc>
          <w:tcPr>
            <w:tcW w:w="1559" w:type="dxa"/>
          </w:tcPr>
          <w:p w:rsidR="006F05C2" w:rsidRPr="003E79D1" w:rsidRDefault="006F05C2" w:rsidP="00F869FF">
            <w:pPr>
              <w:pStyle w:val="Akapitzlist"/>
              <w:ind w:left="0" w:firstLine="0"/>
              <w:jc w:val="left"/>
              <w:rPr>
                <w:sz w:val="20"/>
                <w:szCs w:val="20"/>
              </w:rPr>
            </w:pPr>
            <w:r w:rsidRPr="003E79D1">
              <w:rPr>
                <w:sz w:val="20"/>
                <w:szCs w:val="20"/>
              </w:rPr>
              <w:t>Zgniatanie po</w:t>
            </w:r>
            <w:r w:rsidR="00F869FF" w:rsidRPr="003E79D1">
              <w:rPr>
                <w:sz w:val="20"/>
                <w:szCs w:val="20"/>
              </w:rPr>
              <w:softHyphen/>
            </w:r>
            <w:r w:rsidRPr="003E79D1">
              <w:rPr>
                <w:sz w:val="20"/>
                <w:szCs w:val="20"/>
              </w:rPr>
              <w:t>mocy dydaktycz</w:t>
            </w:r>
            <w:r w:rsidR="00F869FF" w:rsidRPr="003E79D1">
              <w:rPr>
                <w:sz w:val="20"/>
                <w:szCs w:val="20"/>
              </w:rPr>
              <w:softHyphen/>
            </w:r>
            <w:r w:rsidRPr="003E79D1">
              <w:rPr>
                <w:sz w:val="20"/>
                <w:szCs w:val="20"/>
              </w:rPr>
              <w:t xml:space="preserve">nych, </w:t>
            </w:r>
          </w:p>
        </w:tc>
        <w:tc>
          <w:tcPr>
            <w:tcW w:w="1559" w:type="dxa"/>
          </w:tcPr>
          <w:p w:rsidR="006F05C2" w:rsidRPr="003E79D1" w:rsidRDefault="006F05C2" w:rsidP="00F869FF">
            <w:pPr>
              <w:pStyle w:val="Akapitzlist"/>
              <w:ind w:left="0" w:firstLine="0"/>
              <w:jc w:val="left"/>
              <w:rPr>
                <w:sz w:val="20"/>
                <w:szCs w:val="20"/>
              </w:rPr>
            </w:pPr>
            <w:r w:rsidRPr="003E79D1">
              <w:rPr>
                <w:sz w:val="20"/>
                <w:szCs w:val="20"/>
              </w:rPr>
              <w:t>Wkładanie przedmiotów do ust</w:t>
            </w:r>
          </w:p>
        </w:tc>
        <w:tc>
          <w:tcPr>
            <w:tcW w:w="1701" w:type="dxa"/>
          </w:tcPr>
          <w:p w:rsidR="006F05C2" w:rsidRPr="003E79D1" w:rsidRDefault="006F05C2" w:rsidP="00F869FF">
            <w:pPr>
              <w:pStyle w:val="Akapitzlist"/>
              <w:ind w:left="0" w:firstLine="0"/>
              <w:jc w:val="left"/>
              <w:rPr>
                <w:sz w:val="20"/>
                <w:szCs w:val="20"/>
              </w:rPr>
            </w:pPr>
            <w:r w:rsidRPr="003E79D1">
              <w:rPr>
                <w:sz w:val="20"/>
                <w:szCs w:val="20"/>
              </w:rPr>
              <w:t>podrzucanie do góry zabawek</w:t>
            </w:r>
          </w:p>
        </w:tc>
        <w:tc>
          <w:tcPr>
            <w:tcW w:w="1276" w:type="dxa"/>
          </w:tcPr>
          <w:p w:rsidR="006F05C2" w:rsidRPr="003E79D1" w:rsidRDefault="006F05C2" w:rsidP="00F869FF">
            <w:pPr>
              <w:pStyle w:val="Akapitzlist"/>
              <w:ind w:left="0" w:firstLine="0"/>
              <w:jc w:val="left"/>
              <w:rPr>
                <w:sz w:val="20"/>
                <w:szCs w:val="20"/>
              </w:rPr>
            </w:pPr>
            <w:r w:rsidRPr="003E79D1">
              <w:rPr>
                <w:sz w:val="20"/>
                <w:szCs w:val="20"/>
              </w:rPr>
              <w:t>Wkładanie kształtów do odpowied</w:t>
            </w:r>
            <w:r w:rsidR="00F869FF" w:rsidRPr="003E79D1">
              <w:rPr>
                <w:sz w:val="20"/>
                <w:szCs w:val="20"/>
              </w:rPr>
              <w:softHyphen/>
            </w:r>
            <w:r w:rsidRPr="003E79D1">
              <w:rPr>
                <w:sz w:val="20"/>
                <w:szCs w:val="20"/>
              </w:rPr>
              <w:t>nich otwo</w:t>
            </w:r>
            <w:r w:rsidR="00F869FF" w:rsidRPr="003E79D1">
              <w:rPr>
                <w:sz w:val="20"/>
                <w:szCs w:val="20"/>
              </w:rPr>
              <w:softHyphen/>
            </w:r>
            <w:r w:rsidRPr="003E79D1">
              <w:rPr>
                <w:sz w:val="20"/>
                <w:szCs w:val="20"/>
              </w:rPr>
              <w:t>rów</w:t>
            </w:r>
          </w:p>
        </w:tc>
        <w:tc>
          <w:tcPr>
            <w:tcW w:w="1134" w:type="dxa"/>
            <w:tcBorders>
              <w:top w:val="single" w:sz="4" w:space="0" w:color="auto"/>
              <w:bottom w:val="single" w:sz="4" w:space="0" w:color="auto"/>
              <w:right w:val="single" w:sz="4" w:space="0" w:color="auto"/>
            </w:tcBorders>
            <w:shd w:val="clear" w:color="auto" w:fill="auto"/>
          </w:tcPr>
          <w:p w:rsidR="006F05C2" w:rsidRPr="003E79D1" w:rsidRDefault="006F05C2" w:rsidP="00F869FF">
            <w:pPr>
              <w:spacing w:line="276" w:lineRule="auto"/>
              <w:ind w:firstLine="0"/>
              <w:jc w:val="left"/>
              <w:rPr>
                <w:sz w:val="20"/>
                <w:szCs w:val="20"/>
              </w:rPr>
            </w:pPr>
            <w:r w:rsidRPr="003E79D1">
              <w:rPr>
                <w:sz w:val="20"/>
                <w:szCs w:val="20"/>
              </w:rPr>
              <w:t>Kołysanie lalki</w:t>
            </w:r>
          </w:p>
        </w:tc>
      </w:tr>
      <w:tr w:rsidR="00BA64A7" w:rsidRPr="003E79D1" w:rsidTr="00F869FF">
        <w:tc>
          <w:tcPr>
            <w:tcW w:w="567" w:type="dxa"/>
          </w:tcPr>
          <w:p w:rsidR="006F05C2" w:rsidRPr="00D96197" w:rsidRDefault="00F869FF" w:rsidP="00F93BB7">
            <w:pPr>
              <w:pStyle w:val="Akapitzlist"/>
              <w:ind w:left="0" w:firstLine="0"/>
              <w:rPr>
                <w:b/>
              </w:rPr>
            </w:pPr>
            <w:r w:rsidRPr="00D96197">
              <w:rPr>
                <w:b/>
              </w:rPr>
              <w:t>D</w:t>
            </w:r>
          </w:p>
          <w:p w:rsidR="00F869FF" w:rsidRPr="00D96197" w:rsidRDefault="00F869FF" w:rsidP="00F93BB7">
            <w:pPr>
              <w:pStyle w:val="Akapitzlist"/>
              <w:ind w:left="0" w:firstLine="0"/>
              <w:rPr>
                <w:b/>
              </w:rPr>
            </w:pPr>
            <w:r w:rsidRPr="00D96197">
              <w:rPr>
                <w:b/>
              </w:rPr>
              <w:t>Z</w:t>
            </w:r>
          </w:p>
          <w:p w:rsidR="00F869FF" w:rsidRPr="00D96197" w:rsidRDefault="00F869FF" w:rsidP="00F93BB7">
            <w:pPr>
              <w:pStyle w:val="Akapitzlist"/>
              <w:ind w:left="0" w:firstLine="0"/>
              <w:rPr>
                <w:b/>
              </w:rPr>
            </w:pPr>
            <w:r w:rsidRPr="00D96197">
              <w:rPr>
                <w:b/>
              </w:rPr>
              <w:t>I</w:t>
            </w:r>
          </w:p>
          <w:p w:rsidR="00F869FF" w:rsidRPr="00D96197" w:rsidRDefault="00F869FF" w:rsidP="00F93BB7">
            <w:pPr>
              <w:pStyle w:val="Akapitzlist"/>
              <w:ind w:left="0" w:firstLine="0"/>
              <w:rPr>
                <w:b/>
              </w:rPr>
            </w:pPr>
            <w:r w:rsidRPr="00D96197">
              <w:rPr>
                <w:b/>
              </w:rPr>
              <w:t>E</w:t>
            </w:r>
          </w:p>
          <w:p w:rsidR="00F869FF" w:rsidRPr="00D96197" w:rsidRDefault="00F869FF" w:rsidP="00F93BB7">
            <w:pPr>
              <w:pStyle w:val="Akapitzlist"/>
              <w:ind w:left="0" w:firstLine="0"/>
              <w:rPr>
                <w:b/>
              </w:rPr>
            </w:pPr>
            <w:r w:rsidRPr="00D96197">
              <w:rPr>
                <w:b/>
              </w:rPr>
              <w:t>C</w:t>
            </w:r>
          </w:p>
          <w:p w:rsidR="00F869FF" w:rsidRPr="00D96197" w:rsidRDefault="00F869FF" w:rsidP="00F93BB7">
            <w:pPr>
              <w:pStyle w:val="Akapitzlist"/>
              <w:ind w:left="0" w:firstLine="0"/>
              <w:rPr>
                <w:b/>
              </w:rPr>
            </w:pPr>
            <w:r w:rsidRPr="00D96197">
              <w:rPr>
                <w:b/>
              </w:rPr>
              <w:t>K</w:t>
            </w:r>
          </w:p>
          <w:p w:rsidR="00F869FF" w:rsidRPr="00D96197" w:rsidRDefault="00F869FF" w:rsidP="00F93BB7">
            <w:pPr>
              <w:pStyle w:val="Akapitzlist"/>
              <w:ind w:left="0" w:firstLine="0"/>
              <w:rPr>
                <w:b/>
              </w:rPr>
            </w:pPr>
            <w:r w:rsidRPr="00D96197">
              <w:rPr>
                <w:b/>
              </w:rPr>
              <w:t>O</w:t>
            </w:r>
          </w:p>
          <w:p w:rsidR="00F869FF" w:rsidRPr="00D96197" w:rsidRDefault="00F869FF" w:rsidP="00F93BB7">
            <w:pPr>
              <w:pStyle w:val="Akapitzlist"/>
              <w:ind w:left="0" w:firstLine="0"/>
              <w:rPr>
                <w:b/>
              </w:rPr>
            </w:pPr>
            <w:r w:rsidRPr="00D96197">
              <w:rPr>
                <w:b/>
              </w:rPr>
              <w:t>10</w:t>
            </w:r>
          </w:p>
        </w:tc>
        <w:tc>
          <w:tcPr>
            <w:tcW w:w="1560"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559"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559"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701" w:type="dxa"/>
          </w:tcPr>
          <w:p w:rsidR="006F05C2" w:rsidRPr="003E79D1" w:rsidRDefault="006F05C2" w:rsidP="00F869FF">
            <w:pPr>
              <w:pStyle w:val="Akapitzlist"/>
              <w:ind w:left="0" w:firstLine="0"/>
              <w:jc w:val="left"/>
              <w:rPr>
                <w:sz w:val="20"/>
                <w:szCs w:val="20"/>
              </w:rPr>
            </w:pPr>
            <w:r w:rsidRPr="003E79D1">
              <w:rPr>
                <w:sz w:val="20"/>
                <w:szCs w:val="20"/>
              </w:rPr>
              <w:t>5 lat, przesypywa</w:t>
            </w:r>
            <w:r w:rsidR="00F869FF" w:rsidRPr="003E79D1">
              <w:rPr>
                <w:sz w:val="20"/>
                <w:szCs w:val="20"/>
              </w:rPr>
              <w:softHyphen/>
            </w:r>
            <w:r w:rsidRPr="003E79D1">
              <w:rPr>
                <w:sz w:val="20"/>
                <w:szCs w:val="20"/>
              </w:rPr>
              <w:t>nie klocków</w:t>
            </w:r>
          </w:p>
        </w:tc>
        <w:tc>
          <w:tcPr>
            <w:tcW w:w="1276"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134" w:type="dxa"/>
            <w:tcBorders>
              <w:top w:val="single" w:sz="4" w:space="0" w:color="auto"/>
              <w:bottom w:val="single" w:sz="4" w:space="0" w:color="auto"/>
              <w:right w:val="single" w:sz="4" w:space="0" w:color="auto"/>
            </w:tcBorders>
            <w:shd w:val="clear" w:color="auto" w:fill="auto"/>
          </w:tcPr>
          <w:p w:rsidR="006F05C2" w:rsidRPr="003E79D1" w:rsidRDefault="00860414" w:rsidP="00F869FF">
            <w:pPr>
              <w:spacing w:line="276" w:lineRule="auto"/>
              <w:ind w:firstLine="0"/>
              <w:jc w:val="left"/>
              <w:rPr>
                <w:sz w:val="20"/>
                <w:szCs w:val="20"/>
              </w:rPr>
            </w:pPr>
            <w:r w:rsidRPr="003E79D1">
              <w:rPr>
                <w:sz w:val="20"/>
                <w:szCs w:val="20"/>
              </w:rPr>
              <w:t>Nie doty</w:t>
            </w:r>
            <w:r w:rsidR="00F869FF" w:rsidRPr="003E79D1">
              <w:rPr>
                <w:sz w:val="20"/>
                <w:szCs w:val="20"/>
              </w:rPr>
              <w:softHyphen/>
            </w:r>
            <w:r w:rsidRPr="003E79D1">
              <w:rPr>
                <w:sz w:val="20"/>
                <w:szCs w:val="20"/>
              </w:rPr>
              <w:t>czy</w:t>
            </w:r>
          </w:p>
        </w:tc>
      </w:tr>
      <w:tr w:rsidR="00BA64A7" w:rsidRPr="003E79D1" w:rsidTr="00435626">
        <w:trPr>
          <w:trHeight w:val="1697"/>
        </w:trPr>
        <w:tc>
          <w:tcPr>
            <w:tcW w:w="567" w:type="dxa"/>
          </w:tcPr>
          <w:p w:rsidR="00F869FF" w:rsidRPr="00D96197" w:rsidRDefault="006F05C2" w:rsidP="00F869FF">
            <w:pPr>
              <w:pStyle w:val="Akapitzlist"/>
              <w:ind w:left="0" w:firstLine="0"/>
              <w:rPr>
                <w:b/>
              </w:rPr>
            </w:pPr>
            <w:r w:rsidRPr="00D96197">
              <w:rPr>
                <w:b/>
              </w:rPr>
              <w:t>D</w:t>
            </w:r>
          </w:p>
          <w:p w:rsidR="00F869FF" w:rsidRPr="00D96197" w:rsidRDefault="00F869FF" w:rsidP="00F869FF">
            <w:pPr>
              <w:pStyle w:val="Akapitzlist"/>
              <w:ind w:left="0" w:firstLine="0"/>
              <w:rPr>
                <w:b/>
              </w:rPr>
            </w:pPr>
            <w:r w:rsidRPr="00D96197">
              <w:rPr>
                <w:b/>
              </w:rPr>
              <w:t>Z</w:t>
            </w:r>
          </w:p>
          <w:p w:rsidR="00F869FF" w:rsidRPr="00D96197" w:rsidRDefault="00F869FF" w:rsidP="00F869FF">
            <w:pPr>
              <w:pStyle w:val="Akapitzlist"/>
              <w:ind w:left="0" w:firstLine="0"/>
              <w:rPr>
                <w:b/>
              </w:rPr>
            </w:pPr>
            <w:r w:rsidRPr="00D96197">
              <w:rPr>
                <w:b/>
              </w:rPr>
              <w:t>I</w:t>
            </w:r>
          </w:p>
          <w:p w:rsidR="00F869FF" w:rsidRPr="00D96197" w:rsidRDefault="00F869FF" w:rsidP="00F869FF">
            <w:pPr>
              <w:pStyle w:val="Akapitzlist"/>
              <w:ind w:left="0" w:firstLine="0"/>
              <w:rPr>
                <w:b/>
              </w:rPr>
            </w:pPr>
            <w:r w:rsidRPr="00D96197">
              <w:rPr>
                <w:b/>
              </w:rPr>
              <w:t>E</w:t>
            </w:r>
          </w:p>
          <w:p w:rsidR="00F869FF" w:rsidRPr="00D96197" w:rsidRDefault="00F869FF" w:rsidP="00F869FF">
            <w:pPr>
              <w:pStyle w:val="Akapitzlist"/>
              <w:ind w:left="0" w:firstLine="0"/>
              <w:rPr>
                <w:b/>
              </w:rPr>
            </w:pPr>
            <w:r w:rsidRPr="00D96197">
              <w:rPr>
                <w:b/>
              </w:rPr>
              <w:t>C</w:t>
            </w:r>
          </w:p>
          <w:p w:rsidR="00F869FF" w:rsidRPr="00D96197" w:rsidRDefault="00F869FF" w:rsidP="00F869FF">
            <w:pPr>
              <w:pStyle w:val="Akapitzlist"/>
              <w:ind w:left="0" w:firstLine="0"/>
              <w:rPr>
                <w:b/>
              </w:rPr>
            </w:pPr>
            <w:r w:rsidRPr="00D96197">
              <w:rPr>
                <w:b/>
              </w:rPr>
              <w:t>K</w:t>
            </w:r>
          </w:p>
          <w:p w:rsidR="00F869FF" w:rsidRPr="00D96197" w:rsidRDefault="00F869FF" w:rsidP="00F869FF">
            <w:pPr>
              <w:pStyle w:val="Akapitzlist"/>
              <w:ind w:left="0" w:firstLine="0"/>
              <w:rPr>
                <w:b/>
              </w:rPr>
            </w:pPr>
            <w:r w:rsidRPr="00D96197">
              <w:rPr>
                <w:b/>
              </w:rPr>
              <w:t>O</w:t>
            </w:r>
          </w:p>
          <w:p w:rsidR="006F05C2" w:rsidRPr="00D96197" w:rsidRDefault="006F05C2" w:rsidP="00F869FF">
            <w:pPr>
              <w:pStyle w:val="Akapitzlist"/>
              <w:ind w:left="0" w:firstLine="0"/>
              <w:rPr>
                <w:b/>
              </w:rPr>
            </w:pPr>
            <w:r w:rsidRPr="00D96197">
              <w:rPr>
                <w:b/>
              </w:rPr>
              <w:lastRenderedPageBreak/>
              <w:t>11</w:t>
            </w:r>
          </w:p>
        </w:tc>
        <w:tc>
          <w:tcPr>
            <w:tcW w:w="1560" w:type="dxa"/>
          </w:tcPr>
          <w:p w:rsidR="006F05C2" w:rsidRPr="003E79D1" w:rsidRDefault="006F05C2" w:rsidP="00F869FF">
            <w:pPr>
              <w:pStyle w:val="Akapitzlist"/>
              <w:ind w:left="0" w:firstLine="0"/>
              <w:jc w:val="left"/>
              <w:rPr>
                <w:sz w:val="20"/>
                <w:szCs w:val="20"/>
              </w:rPr>
            </w:pPr>
            <w:r w:rsidRPr="003E79D1">
              <w:rPr>
                <w:sz w:val="20"/>
                <w:szCs w:val="20"/>
              </w:rPr>
              <w:lastRenderedPageBreak/>
              <w:t>Zabieranie zaba</w:t>
            </w:r>
            <w:r w:rsidR="00F869FF" w:rsidRPr="003E79D1">
              <w:rPr>
                <w:sz w:val="20"/>
                <w:szCs w:val="20"/>
              </w:rPr>
              <w:softHyphen/>
            </w:r>
            <w:r w:rsidRPr="003E79D1">
              <w:rPr>
                <w:sz w:val="20"/>
                <w:szCs w:val="20"/>
              </w:rPr>
              <w:t>wek dzieciom, szarpanie</w:t>
            </w:r>
          </w:p>
        </w:tc>
        <w:tc>
          <w:tcPr>
            <w:tcW w:w="1559" w:type="dxa"/>
          </w:tcPr>
          <w:p w:rsidR="006F05C2" w:rsidRPr="003E79D1" w:rsidRDefault="00112739" w:rsidP="00F869FF">
            <w:pPr>
              <w:pStyle w:val="Akapitzlist"/>
              <w:ind w:left="0" w:firstLine="0"/>
              <w:jc w:val="left"/>
              <w:rPr>
                <w:sz w:val="20"/>
                <w:szCs w:val="20"/>
              </w:rPr>
            </w:pPr>
            <w:r w:rsidRPr="003E79D1">
              <w:rPr>
                <w:sz w:val="20"/>
                <w:szCs w:val="20"/>
              </w:rPr>
              <w:t>Szarpanie, roz</w:t>
            </w:r>
            <w:r w:rsidR="00F869FF" w:rsidRPr="003E79D1">
              <w:rPr>
                <w:sz w:val="20"/>
                <w:szCs w:val="20"/>
              </w:rPr>
              <w:softHyphen/>
            </w:r>
            <w:r w:rsidRPr="003E79D1">
              <w:rPr>
                <w:sz w:val="20"/>
                <w:szCs w:val="20"/>
              </w:rPr>
              <w:t>rzucanie,</w:t>
            </w:r>
            <w:r w:rsidR="006F05C2" w:rsidRPr="003E79D1">
              <w:rPr>
                <w:sz w:val="20"/>
                <w:szCs w:val="20"/>
              </w:rPr>
              <w:t xml:space="preserve"> depta</w:t>
            </w:r>
            <w:r w:rsidR="00F869FF" w:rsidRPr="003E79D1">
              <w:rPr>
                <w:sz w:val="20"/>
                <w:szCs w:val="20"/>
              </w:rPr>
              <w:softHyphen/>
            </w:r>
            <w:r w:rsidR="006F05C2" w:rsidRPr="003E79D1">
              <w:rPr>
                <w:sz w:val="20"/>
                <w:szCs w:val="20"/>
              </w:rPr>
              <w:t>nie</w:t>
            </w:r>
          </w:p>
        </w:tc>
        <w:tc>
          <w:tcPr>
            <w:tcW w:w="1559" w:type="dxa"/>
          </w:tcPr>
          <w:p w:rsidR="006F05C2" w:rsidRPr="003E79D1" w:rsidRDefault="00860414" w:rsidP="00F869FF">
            <w:pPr>
              <w:pStyle w:val="Akapitzlist"/>
              <w:ind w:left="0" w:firstLine="0"/>
              <w:jc w:val="left"/>
              <w:rPr>
                <w:sz w:val="20"/>
                <w:szCs w:val="20"/>
              </w:rPr>
            </w:pPr>
            <w:r w:rsidRPr="003E79D1">
              <w:rPr>
                <w:sz w:val="20"/>
                <w:szCs w:val="20"/>
              </w:rPr>
              <w:t xml:space="preserve">Nie dotyczy </w:t>
            </w:r>
          </w:p>
        </w:tc>
        <w:tc>
          <w:tcPr>
            <w:tcW w:w="1701"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276" w:type="dxa"/>
          </w:tcPr>
          <w:p w:rsidR="006F05C2" w:rsidRPr="003E79D1" w:rsidRDefault="00860414" w:rsidP="00F869FF">
            <w:pPr>
              <w:pStyle w:val="Akapitzlist"/>
              <w:ind w:left="0" w:firstLine="0"/>
              <w:jc w:val="left"/>
              <w:rPr>
                <w:sz w:val="20"/>
                <w:szCs w:val="20"/>
              </w:rPr>
            </w:pPr>
            <w:r w:rsidRPr="003E79D1">
              <w:rPr>
                <w:sz w:val="20"/>
                <w:szCs w:val="20"/>
              </w:rPr>
              <w:t>Nie dotyczy</w:t>
            </w:r>
          </w:p>
        </w:tc>
        <w:tc>
          <w:tcPr>
            <w:tcW w:w="1134" w:type="dxa"/>
            <w:tcBorders>
              <w:top w:val="single" w:sz="4" w:space="0" w:color="auto"/>
              <w:bottom w:val="single" w:sz="4" w:space="0" w:color="auto"/>
              <w:right w:val="single" w:sz="4" w:space="0" w:color="auto"/>
            </w:tcBorders>
            <w:shd w:val="clear" w:color="auto" w:fill="auto"/>
          </w:tcPr>
          <w:p w:rsidR="006F05C2" w:rsidRPr="003E79D1" w:rsidRDefault="00860414" w:rsidP="00F869FF">
            <w:pPr>
              <w:spacing w:line="276" w:lineRule="auto"/>
              <w:ind w:firstLine="0"/>
              <w:jc w:val="left"/>
              <w:rPr>
                <w:sz w:val="20"/>
                <w:szCs w:val="20"/>
              </w:rPr>
            </w:pPr>
            <w:r w:rsidRPr="003E79D1">
              <w:rPr>
                <w:sz w:val="20"/>
                <w:szCs w:val="20"/>
              </w:rPr>
              <w:t>Nie doty</w:t>
            </w:r>
            <w:r w:rsidR="00F869FF" w:rsidRPr="003E79D1">
              <w:rPr>
                <w:sz w:val="20"/>
                <w:szCs w:val="20"/>
              </w:rPr>
              <w:softHyphen/>
            </w:r>
            <w:r w:rsidRPr="003E79D1">
              <w:rPr>
                <w:sz w:val="20"/>
                <w:szCs w:val="20"/>
              </w:rPr>
              <w:t>czy</w:t>
            </w:r>
          </w:p>
        </w:tc>
      </w:tr>
    </w:tbl>
    <w:p w:rsidR="006F05C2" w:rsidRPr="003E79D1" w:rsidRDefault="0014506F" w:rsidP="00D96197">
      <w:pPr>
        <w:spacing w:before="0" w:beforeAutospacing="0" w:after="0"/>
      </w:pPr>
      <w:r w:rsidRPr="003E79D1">
        <w:lastRenderedPageBreak/>
        <w:t>Źródło: badania własne</w:t>
      </w:r>
    </w:p>
    <w:p w:rsidR="00F869FF" w:rsidRDefault="00F869FF" w:rsidP="0014506F">
      <w:r w:rsidRPr="003E79D1">
        <w:t xml:space="preserve">Jak wynika z przeprowadzonych badań, wśród dzieci z niepełnosprawnością intelektualną występują manipulacje niespecyficzne, czego przykładem </w:t>
      </w:r>
      <w:r w:rsidR="00B21B3A" w:rsidRPr="003E79D1">
        <w:t xml:space="preserve">są czynności przez nich wykonywane, między innymi zdejmowanie i nakładanie krążka na patyk, wysypywanie i wkładanie klocków do pudełka, stawianie klocka na klocek, używanie zabawek niezgodnie z ich przeznaczeniem, np. rozrzucanie, zabieranie zabawek innym dzieciom. Spośród czynności nieadekwatnych wyróżnić można na podstawie badań rzucanie przedmiotami w dzieci, przyduszanie maskotek, zgniatanie pomocy dydaktycznych, szarpanie, rozrzucanie, deptanie. Czynności orientacyjno – poznawcze, wymienione przez nauczycieli w badaniach to: kręcenie palcem w otworach, zabawa samochodami zgodnie z kierunkiem ich ruchu, wkładanie przedmiotów do ust. Wśród czynności niespecyficznych </w:t>
      </w:r>
      <w:r w:rsidR="00D33365" w:rsidRPr="003E79D1">
        <w:t>zawarte zostały: wysypywanie i wkładanie klocków do pudełka, niszczenie budowli innym dzieciom, podrzucanie zabawek. Natomiast czynności specyficzne, występujące u dzieci z niepełnosprawnością intelektualną to między innymi: nakładanie kółka na palik i zdejmowanie, konstruowanie z różnego rodzaju klocków domów, samochodów, układanie puzzli, dopasowywanie cieni, zabawa w gotowanie, wkładanie kształtów do odpowiednich otworów. Do czynności utrwalonych kulturowo nauczyciele zaliczyli: jazdę samochodem po torze, przytulanie lalek, kołysanie do snu, śpiewanie kołysanek, przygotowywanie posiłku w zabawie. W przypadku zawartej adnotacji „nie dotyczy” można przypuszczać, iż u danego dziecka określone czynności nie występują.</w:t>
      </w:r>
    </w:p>
    <w:p w:rsidR="00D96197" w:rsidRPr="003E79D1" w:rsidRDefault="00D96197" w:rsidP="00D96197">
      <w:r>
        <w:br w:type="page"/>
      </w:r>
    </w:p>
    <w:p w:rsidR="006F05C2" w:rsidRPr="003E79D1" w:rsidRDefault="00435626" w:rsidP="00435626">
      <w:pPr>
        <w:ind w:firstLine="0"/>
        <w:rPr>
          <w:b/>
        </w:rPr>
      </w:pPr>
      <w:bookmarkStart w:id="58" w:name="_Toc484632508"/>
      <w:r w:rsidRPr="003E79D1">
        <w:rPr>
          <w:b/>
        </w:rPr>
        <w:lastRenderedPageBreak/>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22</w:t>
      </w:r>
      <w:r w:rsidR="0054005D" w:rsidRPr="003E79D1">
        <w:rPr>
          <w:b/>
        </w:rPr>
        <w:fldChar w:fldCharType="end"/>
      </w:r>
      <w:r w:rsidRPr="003E79D1">
        <w:rPr>
          <w:b/>
        </w:rPr>
        <w:t>.</w:t>
      </w:r>
      <w:r w:rsidRPr="003E79D1">
        <w:t xml:space="preserve"> Czynności związane z zabawkami podejmowane przez dziecko </w:t>
      </w:r>
      <w:r w:rsidRPr="003E79D1">
        <w:br/>
        <w:t>z uszkodzonym słuchem w grupie przedszkolnej.</w:t>
      </w:r>
      <w:bookmarkEnd w:id="58"/>
    </w:p>
    <w:tbl>
      <w:tblPr>
        <w:tblStyle w:val="Tabela-Siatka"/>
        <w:tblW w:w="9498" w:type="dxa"/>
        <w:tblInd w:w="-34" w:type="dxa"/>
        <w:tblLayout w:type="fixed"/>
        <w:tblLook w:val="04A0"/>
      </w:tblPr>
      <w:tblGrid>
        <w:gridCol w:w="426"/>
        <w:gridCol w:w="1559"/>
        <w:gridCol w:w="1559"/>
        <w:gridCol w:w="1418"/>
        <w:gridCol w:w="1559"/>
        <w:gridCol w:w="1701"/>
        <w:gridCol w:w="1276"/>
      </w:tblGrid>
      <w:tr w:rsidR="006F05C2" w:rsidRPr="003E79D1" w:rsidTr="00D33365">
        <w:tc>
          <w:tcPr>
            <w:tcW w:w="426" w:type="dxa"/>
          </w:tcPr>
          <w:p w:rsidR="006F05C2" w:rsidRPr="003E79D1" w:rsidRDefault="006F05C2" w:rsidP="00531C95">
            <w:pPr>
              <w:pStyle w:val="Akapitzlist"/>
              <w:ind w:left="0" w:firstLine="0"/>
              <w:rPr>
                <w:b/>
                <w:sz w:val="20"/>
                <w:szCs w:val="20"/>
              </w:rPr>
            </w:pPr>
          </w:p>
        </w:tc>
        <w:tc>
          <w:tcPr>
            <w:tcW w:w="1559" w:type="dxa"/>
          </w:tcPr>
          <w:p w:rsidR="006F05C2" w:rsidRPr="003E79D1" w:rsidRDefault="006F05C2" w:rsidP="00F93BB7">
            <w:pPr>
              <w:pStyle w:val="Akapitzlist"/>
              <w:ind w:left="0" w:firstLine="0"/>
              <w:rPr>
                <w:b/>
                <w:sz w:val="20"/>
                <w:szCs w:val="20"/>
              </w:rPr>
            </w:pPr>
            <w:r w:rsidRPr="003E79D1">
              <w:rPr>
                <w:b/>
                <w:sz w:val="20"/>
                <w:szCs w:val="20"/>
              </w:rPr>
              <w:t>Manipulacja niespecyficzna</w:t>
            </w:r>
          </w:p>
        </w:tc>
        <w:tc>
          <w:tcPr>
            <w:tcW w:w="1559" w:type="dxa"/>
          </w:tcPr>
          <w:p w:rsidR="006F05C2" w:rsidRPr="003E79D1" w:rsidRDefault="006F05C2" w:rsidP="00F93BB7">
            <w:pPr>
              <w:pStyle w:val="Akapitzlist"/>
              <w:ind w:left="0" w:firstLine="0"/>
              <w:rPr>
                <w:b/>
                <w:sz w:val="20"/>
                <w:szCs w:val="20"/>
              </w:rPr>
            </w:pPr>
            <w:r w:rsidRPr="003E79D1">
              <w:rPr>
                <w:b/>
                <w:sz w:val="20"/>
                <w:szCs w:val="20"/>
              </w:rPr>
              <w:t>Czynności nieadekwatne</w:t>
            </w:r>
          </w:p>
        </w:tc>
        <w:tc>
          <w:tcPr>
            <w:tcW w:w="1418" w:type="dxa"/>
          </w:tcPr>
          <w:p w:rsidR="006F05C2" w:rsidRPr="003E79D1" w:rsidRDefault="006F05C2" w:rsidP="00F93BB7">
            <w:pPr>
              <w:pStyle w:val="Akapitzlist"/>
              <w:ind w:left="0" w:firstLine="0"/>
              <w:rPr>
                <w:b/>
                <w:sz w:val="20"/>
                <w:szCs w:val="20"/>
              </w:rPr>
            </w:pPr>
            <w:r w:rsidRPr="003E79D1">
              <w:rPr>
                <w:b/>
                <w:sz w:val="20"/>
                <w:szCs w:val="20"/>
              </w:rPr>
              <w:t>Czynności orientacyjno – poznawcze</w:t>
            </w:r>
          </w:p>
        </w:tc>
        <w:tc>
          <w:tcPr>
            <w:tcW w:w="1559" w:type="dxa"/>
          </w:tcPr>
          <w:p w:rsidR="006F05C2" w:rsidRPr="003E79D1" w:rsidRDefault="006F05C2" w:rsidP="00F93BB7">
            <w:pPr>
              <w:pStyle w:val="Akapitzlist"/>
              <w:ind w:left="0" w:firstLine="0"/>
              <w:rPr>
                <w:b/>
                <w:sz w:val="20"/>
                <w:szCs w:val="20"/>
              </w:rPr>
            </w:pPr>
            <w:r w:rsidRPr="003E79D1">
              <w:rPr>
                <w:b/>
                <w:sz w:val="20"/>
                <w:szCs w:val="20"/>
              </w:rPr>
              <w:t xml:space="preserve">Czynności </w:t>
            </w:r>
            <w:r w:rsidR="00B51C69" w:rsidRPr="003E79D1">
              <w:rPr>
                <w:b/>
                <w:sz w:val="20"/>
                <w:szCs w:val="20"/>
              </w:rPr>
              <w:t>niespecyficznie</w:t>
            </w:r>
          </w:p>
        </w:tc>
        <w:tc>
          <w:tcPr>
            <w:tcW w:w="1701" w:type="dxa"/>
          </w:tcPr>
          <w:p w:rsidR="006F05C2" w:rsidRPr="003E79D1" w:rsidRDefault="006F05C2" w:rsidP="00F93BB7">
            <w:pPr>
              <w:pStyle w:val="Akapitzlist"/>
              <w:ind w:left="0" w:firstLine="0"/>
              <w:rPr>
                <w:b/>
                <w:sz w:val="20"/>
                <w:szCs w:val="20"/>
              </w:rPr>
            </w:pPr>
            <w:r w:rsidRPr="003E79D1">
              <w:rPr>
                <w:b/>
                <w:sz w:val="20"/>
                <w:szCs w:val="20"/>
              </w:rPr>
              <w:t>Czynności specyficzne</w:t>
            </w:r>
          </w:p>
        </w:tc>
        <w:tc>
          <w:tcPr>
            <w:tcW w:w="1276" w:type="dxa"/>
            <w:tcBorders>
              <w:top w:val="single" w:sz="4" w:space="0" w:color="auto"/>
              <w:bottom w:val="single" w:sz="4" w:space="0" w:color="auto"/>
              <w:right w:val="single" w:sz="4" w:space="0" w:color="auto"/>
            </w:tcBorders>
            <w:shd w:val="clear" w:color="auto" w:fill="auto"/>
          </w:tcPr>
          <w:p w:rsidR="006F05C2" w:rsidRPr="003E79D1" w:rsidRDefault="006F05C2" w:rsidP="00F93BB7">
            <w:pPr>
              <w:spacing w:line="276" w:lineRule="auto"/>
              <w:ind w:firstLine="0"/>
              <w:jc w:val="left"/>
              <w:rPr>
                <w:b/>
                <w:sz w:val="20"/>
                <w:szCs w:val="20"/>
              </w:rPr>
            </w:pPr>
            <w:r w:rsidRPr="003E79D1">
              <w:rPr>
                <w:b/>
                <w:sz w:val="20"/>
                <w:szCs w:val="20"/>
              </w:rPr>
              <w:t>Czynności utrwalone kulturowo</w:t>
            </w:r>
          </w:p>
        </w:tc>
      </w:tr>
      <w:tr w:rsidR="006F05C2" w:rsidRPr="003E79D1" w:rsidTr="00D33365">
        <w:tc>
          <w:tcPr>
            <w:tcW w:w="426" w:type="dxa"/>
          </w:tcPr>
          <w:p w:rsidR="006F05C2" w:rsidRPr="003E79D1" w:rsidRDefault="00D33365" w:rsidP="00F93BB7">
            <w:pPr>
              <w:pStyle w:val="Akapitzlist"/>
              <w:ind w:left="0" w:firstLine="0"/>
              <w:rPr>
                <w:b/>
                <w:sz w:val="20"/>
                <w:szCs w:val="20"/>
              </w:rPr>
            </w:pPr>
            <w:r w:rsidRPr="003E79D1">
              <w:rPr>
                <w:b/>
                <w:sz w:val="20"/>
                <w:szCs w:val="20"/>
              </w:rPr>
              <w:t>D</w:t>
            </w:r>
          </w:p>
          <w:p w:rsidR="00D33365" w:rsidRPr="003E79D1" w:rsidRDefault="00D33365" w:rsidP="00F93BB7">
            <w:pPr>
              <w:pStyle w:val="Akapitzlist"/>
              <w:ind w:left="0" w:firstLine="0"/>
              <w:rPr>
                <w:b/>
                <w:sz w:val="20"/>
                <w:szCs w:val="20"/>
              </w:rPr>
            </w:pPr>
            <w:r w:rsidRPr="003E79D1">
              <w:rPr>
                <w:b/>
                <w:sz w:val="20"/>
                <w:szCs w:val="20"/>
              </w:rPr>
              <w:t>Z</w:t>
            </w:r>
          </w:p>
          <w:p w:rsidR="00D33365" w:rsidRPr="003E79D1" w:rsidRDefault="00D33365" w:rsidP="00F93BB7">
            <w:pPr>
              <w:pStyle w:val="Akapitzlist"/>
              <w:ind w:left="0" w:firstLine="0"/>
              <w:rPr>
                <w:b/>
                <w:sz w:val="20"/>
                <w:szCs w:val="20"/>
              </w:rPr>
            </w:pPr>
            <w:r w:rsidRPr="003E79D1">
              <w:rPr>
                <w:b/>
                <w:sz w:val="20"/>
                <w:szCs w:val="20"/>
              </w:rPr>
              <w:t>I</w:t>
            </w:r>
          </w:p>
          <w:p w:rsidR="00D33365" w:rsidRPr="003E79D1" w:rsidRDefault="00D33365" w:rsidP="00F93BB7">
            <w:pPr>
              <w:pStyle w:val="Akapitzlist"/>
              <w:ind w:left="0" w:firstLine="0"/>
              <w:rPr>
                <w:b/>
                <w:sz w:val="20"/>
                <w:szCs w:val="20"/>
              </w:rPr>
            </w:pPr>
            <w:r w:rsidRPr="003E79D1">
              <w:rPr>
                <w:b/>
                <w:sz w:val="20"/>
                <w:szCs w:val="20"/>
              </w:rPr>
              <w:t>E</w:t>
            </w:r>
          </w:p>
          <w:p w:rsidR="00D33365" w:rsidRPr="003E79D1" w:rsidRDefault="00D33365" w:rsidP="00F93BB7">
            <w:pPr>
              <w:pStyle w:val="Akapitzlist"/>
              <w:ind w:left="0" w:firstLine="0"/>
              <w:rPr>
                <w:b/>
                <w:sz w:val="20"/>
                <w:szCs w:val="20"/>
              </w:rPr>
            </w:pPr>
            <w:r w:rsidRPr="003E79D1">
              <w:rPr>
                <w:b/>
                <w:sz w:val="20"/>
                <w:szCs w:val="20"/>
              </w:rPr>
              <w:t>C</w:t>
            </w:r>
          </w:p>
          <w:p w:rsidR="00D33365" w:rsidRPr="003E79D1" w:rsidRDefault="00D33365" w:rsidP="00F93BB7">
            <w:pPr>
              <w:pStyle w:val="Akapitzlist"/>
              <w:ind w:left="0" w:firstLine="0"/>
              <w:rPr>
                <w:b/>
                <w:sz w:val="20"/>
                <w:szCs w:val="20"/>
              </w:rPr>
            </w:pPr>
            <w:r w:rsidRPr="003E79D1">
              <w:rPr>
                <w:b/>
                <w:sz w:val="20"/>
                <w:szCs w:val="20"/>
              </w:rPr>
              <w:t>K</w:t>
            </w:r>
          </w:p>
          <w:p w:rsidR="00D33365" w:rsidRPr="003E79D1" w:rsidRDefault="00D33365" w:rsidP="00F93BB7">
            <w:pPr>
              <w:pStyle w:val="Akapitzlist"/>
              <w:ind w:left="0" w:firstLine="0"/>
              <w:rPr>
                <w:b/>
                <w:sz w:val="20"/>
                <w:szCs w:val="20"/>
              </w:rPr>
            </w:pPr>
            <w:r w:rsidRPr="003E79D1">
              <w:rPr>
                <w:b/>
                <w:sz w:val="20"/>
                <w:szCs w:val="20"/>
              </w:rPr>
              <w:t>O</w:t>
            </w:r>
          </w:p>
          <w:p w:rsidR="00D33365" w:rsidRPr="003E79D1" w:rsidRDefault="00D33365" w:rsidP="00F93BB7">
            <w:pPr>
              <w:pStyle w:val="Akapitzlist"/>
              <w:ind w:left="0" w:firstLine="0"/>
              <w:rPr>
                <w:b/>
                <w:sz w:val="20"/>
                <w:szCs w:val="20"/>
              </w:rPr>
            </w:pPr>
            <w:r w:rsidRPr="003E79D1">
              <w:rPr>
                <w:b/>
                <w:sz w:val="20"/>
                <w:szCs w:val="20"/>
              </w:rPr>
              <w:t>1</w:t>
            </w:r>
          </w:p>
        </w:tc>
        <w:tc>
          <w:tcPr>
            <w:tcW w:w="1559" w:type="dxa"/>
          </w:tcPr>
          <w:p w:rsidR="006F05C2" w:rsidRPr="003E79D1" w:rsidRDefault="006F05C2" w:rsidP="00F93BB7">
            <w:pPr>
              <w:pStyle w:val="Akapitzlist"/>
              <w:ind w:left="0" w:firstLine="0"/>
              <w:rPr>
                <w:sz w:val="20"/>
                <w:szCs w:val="20"/>
              </w:rPr>
            </w:pPr>
            <w:r w:rsidRPr="003E79D1">
              <w:rPr>
                <w:sz w:val="20"/>
                <w:szCs w:val="20"/>
              </w:rPr>
              <w:t>4 lata, rzucanie zabawkami</w:t>
            </w:r>
          </w:p>
        </w:tc>
        <w:tc>
          <w:tcPr>
            <w:tcW w:w="1559" w:type="dxa"/>
          </w:tcPr>
          <w:p w:rsidR="006F05C2" w:rsidRPr="003E79D1" w:rsidRDefault="0014506F" w:rsidP="00F93BB7">
            <w:pPr>
              <w:pStyle w:val="Akapitzlist"/>
              <w:ind w:left="0" w:firstLine="0"/>
              <w:rPr>
                <w:sz w:val="20"/>
                <w:szCs w:val="20"/>
              </w:rPr>
            </w:pPr>
            <w:r w:rsidRPr="003E79D1">
              <w:rPr>
                <w:sz w:val="20"/>
                <w:szCs w:val="20"/>
              </w:rPr>
              <w:t>Nie dotyczy</w:t>
            </w:r>
          </w:p>
        </w:tc>
        <w:tc>
          <w:tcPr>
            <w:tcW w:w="1418" w:type="dxa"/>
          </w:tcPr>
          <w:p w:rsidR="006F05C2" w:rsidRPr="003E79D1" w:rsidRDefault="006F05C2" w:rsidP="00F93BB7">
            <w:pPr>
              <w:pStyle w:val="Akapitzlist"/>
              <w:ind w:left="0" w:firstLine="0"/>
              <w:rPr>
                <w:sz w:val="20"/>
                <w:szCs w:val="20"/>
              </w:rPr>
            </w:pPr>
            <w:r w:rsidRPr="003E79D1">
              <w:rPr>
                <w:sz w:val="20"/>
                <w:szCs w:val="20"/>
              </w:rPr>
              <w:t xml:space="preserve">Zestaw kuchenny </w:t>
            </w:r>
            <w:r w:rsidR="00D33365" w:rsidRPr="003E79D1">
              <w:rPr>
                <w:sz w:val="20"/>
                <w:szCs w:val="20"/>
              </w:rPr>
              <w:br/>
            </w:r>
            <w:r w:rsidRPr="003E79D1">
              <w:rPr>
                <w:sz w:val="20"/>
                <w:szCs w:val="20"/>
              </w:rPr>
              <w:t>do zabawy</w:t>
            </w:r>
            <w:r w:rsidR="00D33365" w:rsidRPr="003E79D1">
              <w:rPr>
                <w:sz w:val="20"/>
                <w:szCs w:val="20"/>
              </w:rPr>
              <w:t xml:space="preserve">, wykorzystywany </w:t>
            </w:r>
            <w:r w:rsidRPr="003E79D1">
              <w:rPr>
                <w:sz w:val="20"/>
                <w:szCs w:val="20"/>
              </w:rPr>
              <w:t>według przeznaczenia</w:t>
            </w:r>
          </w:p>
        </w:tc>
        <w:tc>
          <w:tcPr>
            <w:tcW w:w="1559" w:type="dxa"/>
          </w:tcPr>
          <w:p w:rsidR="006F05C2" w:rsidRPr="003E79D1" w:rsidRDefault="0014506F" w:rsidP="00F93BB7">
            <w:pPr>
              <w:pStyle w:val="Akapitzlist"/>
              <w:ind w:left="0" w:firstLine="0"/>
              <w:rPr>
                <w:sz w:val="20"/>
                <w:szCs w:val="20"/>
              </w:rPr>
            </w:pPr>
            <w:r w:rsidRPr="003E79D1">
              <w:rPr>
                <w:sz w:val="20"/>
                <w:szCs w:val="20"/>
              </w:rPr>
              <w:t>Nie dotyczy</w:t>
            </w:r>
          </w:p>
        </w:tc>
        <w:tc>
          <w:tcPr>
            <w:tcW w:w="1701" w:type="dxa"/>
          </w:tcPr>
          <w:p w:rsidR="006F05C2" w:rsidRPr="003E79D1" w:rsidRDefault="0014506F" w:rsidP="00F93BB7">
            <w:pPr>
              <w:pStyle w:val="Akapitzlist"/>
              <w:ind w:left="0" w:firstLine="0"/>
              <w:rPr>
                <w:sz w:val="20"/>
                <w:szCs w:val="20"/>
              </w:rPr>
            </w:pPr>
            <w:r w:rsidRPr="003E79D1">
              <w:rPr>
                <w:sz w:val="20"/>
                <w:szCs w:val="20"/>
              </w:rPr>
              <w:t>Nie dotyczy</w:t>
            </w:r>
          </w:p>
        </w:tc>
        <w:tc>
          <w:tcPr>
            <w:tcW w:w="1276" w:type="dxa"/>
            <w:tcBorders>
              <w:top w:val="single" w:sz="4" w:space="0" w:color="auto"/>
              <w:bottom w:val="single" w:sz="4" w:space="0" w:color="auto"/>
              <w:right w:val="single" w:sz="4" w:space="0" w:color="auto"/>
            </w:tcBorders>
            <w:shd w:val="clear" w:color="auto" w:fill="auto"/>
          </w:tcPr>
          <w:p w:rsidR="006F05C2" w:rsidRPr="003E79D1" w:rsidRDefault="006F05C2" w:rsidP="00F93BB7">
            <w:pPr>
              <w:spacing w:line="276" w:lineRule="auto"/>
              <w:ind w:firstLine="0"/>
              <w:jc w:val="left"/>
              <w:rPr>
                <w:sz w:val="20"/>
                <w:szCs w:val="20"/>
              </w:rPr>
            </w:pPr>
            <w:r w:rsidRPr="003E79D1">
              <w:rPr>
                <w:sz w:val="20"/>
                <w:szCs w:val="20"/>
              </w:rPr>
              <w:t>Zabawa w kąciku</w:t>
            </w:r>
          </w:p>
        </w:tc>
      </w:tr>
    </w:tbl>
    <w:p w:rsidR="0014506F" w:rsidRPr="003E79D1" w:rsidRDefault="0014506F" w:rsidP="0014506F">
      <w:pPr>
        <w:spacing w:before="0" w:beforeAutospacing="0"/>
        <w:ind w:firstLine="0"/>
      </w:pPr>
      <w:r w:rsidRPr="003E79D1">
        <w:t>Źródło: badania własne</w:t>
      </w:r>
    </w:p>
    <w:p w:rsidR="00D33365" w:rsidRPr="003E79D1" w:rsidRDefault="00D33365" w:rsidP="00D33365">
      <w:r w:rsidRPr="003E79D1">
        <w:t xml:space="preserve">W przeprowadzonych badaniach uzyskano informację na temat jednego dziecka z uszkodzonym słuchem. </w:t>
      </w:r>
      <w:r w:rsidR="00FB0118" w:rsidRPr="003E79D1">
        <w:t xml:space="preserve">U dziecka nie występują czynności nieadekwatne, niespecyficzne oraz specyficzne. Natomiast nauczyciel wyróżnił wśród czynności </w:t>
      </w:r>
      <w:r w:rsidR="00FB0118" w:rsidRPr="003E79D1">
        <w:br/>
        <w:t>z zabawkami, podejmowanymi przez dziecko z uszkodzonym słuchem manipulację niespecyficzną, która przejawia się poprzez rozrzucanie zabawek oraz czynności orientacyjno – poznawcze zauważone podczas zabawy zestawem kuchennym. Dziecko wykorzystywało go zgodnie z przeznaczeniem.</w:t>
      </w:r>
    </w:p>
    <w:p w:rsidR="006F05C2" w:rsidRPr="003E79D1" w:rsidRDefault="00435626" w:rsidP="00435626">
      <w:pPr>
        <w:ind w:firstLine="0"/>
        <w:rPr>
          <w:b/>
        </w:rPr>
      </w:pPr>
      <w:bookmarkStart w:id="59" w:name="_Toc484632509"/>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23</w:t>
      </w:r>
      <w:r w:rsidR="0054005D" w:rsidRPr="003E79D1">
        <w:rPr>
          <w:b/>
        </w:rPr>
        <w:fldChar w:fldCharType="end"/>
      </w:r>
      <w:r w:rsidRPr="003E79D1">
        <w:rPr>
          <w:b/>
        </w:rPr>
        <w:t>.</w:t>
      </w:r>
      <w:r w:rsidRPr="003E79D1">
        <w:t xml:space="preserve"> Czynności związane z zabawkami podejmowane przez dzieci </w:t>
      </w:r>
      <w:r w:rsidRPr="003E79D1">
        <w:br/>
        <w:t>z niepełnosprawnością ruchową w grupie przedszkolnej.</w:t>
      </w:r>
      <w:bookmarkEnd w:id="59"/>
    </w:p>
    <w:tbl>
      <w:tblPr>
        <w:tblStyle w:val="Tabela-Siatka"/>
        <w:tblW w:w="9498" w:type="dxa"/>
        <w:tblInd w:w="-34" w:type="dxa"/>
        <w:tblLayout w:type="fixed"/>
        <w:tblLook w:val="04A0"/>
      </w:tblPr>
      <w:tblGrid>
        <w:gridCol w:w="426"/>
        <w:gridCol w:w="1417"/>
        <w:gridCol w:w="1418"/>
        <w:gridCol w:w="1701"/>
        <w:gridCol w:w="1276"/>
        <w:gridCol w:w="1984"/>
        <w:gridCol w:w="1276"/>
      </w:tblGrid>
      <w:tr w:rsidR="006F05C2" w:rsidRPr="003E79D1" w:rsidTr="00FB0118">
        <w:tc>
          <w:tcPr>
            <w:tcW w:w="426" w:type="dxa"/>
          </w:tcPr>
          <w:p w:rsidR="006F05C2" w:rsidRPr="003E79D1" w:rsidRDefault="006F05C2" w:rsidP="00531C95">
            <w:pPr>
              <w:pStyle w:val="Akapitzlist"/>
              <w:ind w:left="0" w:firstLine="0"/>
              <w:rPr>
                <w:b/>
                <w:sz w:val="20"/>
                <w:szCs w:val="20"/>
              </w:rPr>
            </w:pPr>
          </w:p>
        </w:tc>
        <w:tc>
          <w:tcPr>
            <w:tcW w:w="1417" w:type="dxa"/>
          </w:tcPr>
          <w:p w:rsidR="006F05C2" w:rsidRPr="003E79D1" w:rsidRDefault="006F05C2" w:rsidP="00285A4D">
            <w:pPr>
              <w:pStyle w:val="Akapitzlist"/>
              <w:ind w:left="0" w:firstLine="0"/>
              <w:rPr>
                <w:b/>
                <w:sz w:val="20"/>
                <w:szCs w:val="20"/>
              </w:rPr>
            </w:pPr>
            <w:r w:rsidRPr="003E79D1">
              <w:rPr>
                <w:b/>
                <w:sz w:val="20"/>
                <w:szCs w:val="20"/>
              </w:rPr>
              <w:t>Manipulacja niespecy</w:t>
            </w:r>
            <w:r w:rsidR="00285A4D" w:rsidRPr="003E79D1">
              <w:rPr>
                <w:b/>
                <w:sz w:val="20"/>
                <w:szCs w:val="20"/>
              </w:rPr>
              <w:softHyphen/>
            </w:r>
            <w:r w:rsidRPr="003E79D1">
              <w:rPr>
                <w:b/>
                <w:sz w:val="20"/>
                <w:szCs w:val="20"/>
              </w:rPr>
              <w:t>ficzna</w:t>
            </w:r>
          </w:p>
        </w:tc>
        <w:tc>
          <w:tcPr>
            <w:tcW w:w="1418" w:type="dxa"/>
          </w:tcPr>
          <w:p w:rsidR="006F05C2" w:rsidRPr="003E79D1" w:rsidRDefault="006F05C2" w:rsidP="00F93BB7">
            <w:pPr>
              <w:pStyle w:val="Akapitzlist"/>
              <w:ind w:left="0" w:firstLine="0"/>
              <w:rPr>
                <w:b/>
                <w:sz w:val="20"/>
                <w:szCs w:val="20"/>
              </w:rPr>
            </w:pPr>
            <w:r w:rsidRPr="003E79D1">
              <w:rPr>
                <w:b/>
                <w:sz w:val="20"/>
                <w:szCs w:val="20"/>
              </w:rPr>
              <w:t>Czynności nieade</w:t>
            </w:r>
            <w:r w:rsidR="00285A4D" w:rsidRPr="003E79D1">
              <w:rPr>
                <w:b/>
                <w:sz w:val="20"/>
                <w:szCs w:val="20"/>
              </w:rPr>
              <w:softHyphen/>
            </w:r>
            <w:r w:rsidRPr="003E79D1">
              <w:rPr>
                <w:b/>
                <w:sz w:val="20"/>
                <w:szCs w:val="20"/>
              </w:rPr>
              <w:t>kwatne</w:t>
            </w:r>
          </w:p>
        </w:tc>
        <w:tc>
          <w:tcPr>
            <w:tcW w:w="1701" w:type="dxa"/>
          </w:tcPr>
          <w:p w:rsidR="006F05C2" w:rsidRPr="003E79D1" w:rsidRDefault="006F05C2" w:rsidP="00F93BB7">
            <w:pPr>
              <w:pStyle w:val="Akapitzlist"/>
              <w:ind w:left="0" w:firstLine="0"/>
              <w:rPr>
                <w:b/>
                <w:sz w:val="20"/>
                <w:szCs w:val="20"/>
              </w:rPr>
            </w:pPr>
            <w:r w:rsidRPr="003E79D1">
              <w:rPr>
                <w:b/>
                <w:sz w:val="20"/>
                <w:szCs w:val="20"/>
              </w:rPr>
              <w:t>Czynności orientacyjno – poznawcze</w:t>
            </w:r>
          </w:p>
        </w:tc>
        <w:tc>
          <w:tcPr>
            <w:tcW w:w="1276" w:type="dxa"/>
          </w:tcPr>
          <w:p w:rsidR="006F05C2" w:rsidRPr="003E79D1" w:rsidRDefault="006F05C2" w:rsidP="00285A4D">
            <w:pPr>
              <w:pStyle w:val="Akapitzlist"/>
              <w:ind w:left="0" w:firstLine="0"/>
              <w:rPr>
                <w:b/>
                <w:sz w:val="20"/>
                <w:szCs w:val="20"/>
              </w:rPr>
            </w:pPr>
            <w:r w:rsidRPr="003E79D1">
              <w:rPr>
                <w:b/>
                <w:sz w:val="20"/>
                <w:szCs w:val="20"/>
              </w:rPr>
              <w:t>Czynności niespecy</w:t>
            </w:r>
            <w:r w:rsidR="00285A4D" w:rsidRPr="003E79D1">
              <w:rPr>
                <w:b/>
                <w:sz w:val="20"/>
                <w:szCs w:val="20"/>
              </w:rPr>
              <w:softHyphen/>
            </w:r>
            <w:r w:rsidRPr="003E79D1">
              <w:rPr>
                <w:b/>
                <w:sz w:val="20"/>
                <w:szCs w:val="20"/>
              </w:rPr>
              <w:t>ficzne</w:t>
            </w:r>
          </w:p>
        </w:tc>
        <w:tc>
          <w:tcPr>
            <w:tcW w:w="1984" w:type="dxa"/>
          </w:tcPr>
          <w:p w:rsidR="006F05C2" w:rsidRPr="003E79D1" w:rsidRDefault="006F05C2" w:rsidP="00285A4D">
            <w:pPr>
              <w:pStyle w:val="Akapitzlist"/>
              <w:ind w:left="0" w:firstLine="0"/>
              <w:rPr>
                <w:b/>
                <w:sz w:val="20"/>
                <w:szCs w:val="20"/>
              </w:rPr>
            </w:pPr>
            <w:r w:rsidRPr="003E79D1">
              <w:rPr>
                <w:b/>
                <w:sz w:val="20"/>
                <w:szCs w:val="20"/>
              </w:rPr>
              <w:t xml:space="preserve">Czynności </w:t>
            </w:r>
            <w:r w:rsidR="00285A4D" w:rsidRPr="003E79D1">
              <w:rPr>
                <w:b/>
                <w:sz w:val="20"/>
                <w:szCs w:val="20"/>
              </w:rPr>
              <w:t>specy</w:t>
            </w:r>
            <w:r w:rsidR="00285A4D" w:rsidRPr="003E79D1">
              <w:rPr>
                <w:b/>
                <w:sz w:val="20"/>
                <w:szCs w:val="20"/>
              </w:rPr>
              <w:softHyphen/>
              <w:t>ficz</w:t>
            </w:r>
            <w:r w:rsidRPr="003E79D1">
              <w:rPr>
                <w:b/>
                <w:sz w:val="20"/>
                <w:szCs w:val="20"/>
              </w:rPr>
              <w:t>ne</w:t>
            </w:r>
          </w:p>
        </w:tc>
        <w:tc>
          <w:tcPr>
            <w:tcW w:w="1276" w:type="dxa"/>
            <w:tcBorders>
              <w:top w:val="single" w:sz="4" w:space="0" w:color="auto"/>
              <w:bottom w:val="single" w:sz="4" w:space="0" w:color="auto"/>
              <w:right w:val="single" w:sz="4" w:space="0" w:color="auto"/>
            </w:tcBorders>
            <w:shd w:val="clear" w:color="auto" w:fill="auto"/>
          </w:tcPr>
          <w:p w:rsidR="006F05C2" w:rsidRPr="003E79D1" w:rsidRDefault="006F05C2" w:rsidP="00F93BB7">
            <w:pPr>
              <w:spacing w:line="276" w:lineRule="auto"/>
              <w:ind w:firstLine="0"/>
              <w:jc w:val="left"/>
              <w:rPr>
                <w:b/>
                <w:sz w:val="20"/>
                <w:szCs w:val="20"/>
              </w:rPr>
            </w:pPr>
            <w:r w:rsidRPr="003E79D1">
              <w:rPr>
                <w:b/>
                <w:sz w:val="20"/>
                <w:szCs w:val="20"/>
              </w:rPr>
              <w:t>Czynności utrwalone kulturowo</w:t>
            </w:r>
          </w:p>
        </w:tc>
      </w:tr>
      <w:tr w:rsidR="006F05C2" w:rsidRPr="003E79D1" w:rsidTr="00FB0118">
        <w:tc>
          <w:tcPr>
            <w:tcW w:w="426" w:type="dxa"/>
          </w:tcPr>
          <w:p w:rsidR="006F05C2" w:rsidRPr="003E79D1" w:rsidRDefault="00FB0118" w:rsidP="00FB0118">
            <w:pPr>
              <w:pStyle w:val="Akapitzlist"/>
              <w:ind w:left="0" w:firstLine="0"/>
              <w:rPr>
                <w:b/>
                <w:sz w:val="20"/>
                <w:szCs w:val="20"/>
              </w:rPr>
            </w:pPr>
            <w:r w:rsidRPr="003E79D1">
              <w:rPr>
                <w:b/>
                <w:sz w:val="20"/>
                <w:szCs w:val="20"/>
              </w:rPr>
              <w:t>D</w:t>
            </w:r>
          </w:p>
          <w:p w:rsidR="00FB0118" w:rsidRPr="003E79D1" w:rsidRDefault="00FB0118" w:rsidP="00FB0118">
            <w:pPr>
              <w:pStyle w:val="Akapitzlist"/>
              <w:ind w:left="0" w:firstLine="0"/>
              <w:rPr>
                <w:b/>
                <w:sz w:val="20"/>
                <w:szCs w:val="20"/>
              </w:rPr>
            </w:pPr>
            <w:r w:rsidRPr="003E79D1">
              <w:rPr>
                <w:b/>
                <w:sz w:val="20"/>
                <w:szCs w:val="20"/>
              </w:rPr>
              <w:t>Z</w:t>
            </w:r>
          </w:p>
          <w:p w:rsidR="00FB0118" w:rsidRPr="003E79D1" w:rsidRDefault="00FB0118" w:rsidP="00FB0118">
            <w:pPr>
              <w:pStyle w:val="Akapitzlist"/>
              <w:ind w:left="0" w:firstLine="0"/>
              <w:rPr>
                <w:b/>
                <w:sz w:val="20"/>
                <w:szCs w:val="20"/>
              </w:rPr>
            </w:pPr>
            <w:r w:rsidRPr="003E79D1">
              <w:rPr>
                <w:b/>
                <w:sz w:val="20"/>
                <w:szCs w:val="20"/>
              </w:rPr>
              <w:t>I</w:t>
            </w:r>
          </w:p>
          <w:p w:rsidR="00FB0118" w:rsidRPr="003E79D1" w:rsidRDefault="00FB0118" w:rsidP="00FB0118">
            <w:pPr>
              <w:pStyle w:val="Akapitzlist"/>
              <w:ind w:left="0" w:firstLine="0"/>
              <w:rPr>
                <w:b/>
                <w:sz w:val="20"/>
                <w:szCs w:val="20"/>
              </w:rPr>
            </w:pPr>
            <w:r w:rsidRPr="003E79D1">
              <w:rPr>
                <w:b/>
                <w:sz w:val="20"/>
                <w:szCs w:val="20"/>
              </w:rPr>
              <w:t>E</w:t>
            </w:r>
          </w:p>
          <w:p w:rsidR="00FB0118" w:rsidRPr="003E79D1" w:rsidRDefault="00FB0118" w:rsidP="00FB0118">
            <w:pPr>
              <w:pStyle w:val="Akapitzlist"/>
              <w:ind w:left="0" w:firstLine="0"/>
              <w:rPr>
                <w:b/>
                <w:sz w:val="20"/>
                <w:szCs w:val="20"/>
              </w:rPr>
            </w:pPr>
            <w:r w:rsidRPr="003E79D1">
              <w:rPr>
                <w:b/>
                <w:sz w:val="20"/>
                <w:szCs w:val="20"/>
              </w:rPr>
              <w:t>C</w:t>
            </w:r>
          </w:p>
          <w:p w:rsidR="00FB0118" w:rsidRPr="003E79D1" w:rsidRDefault="00FB0118" w:rsidP="00FB0118">
            <w:pPr>
              <w:pStyle w:val="Akapitzlist"/>
              <w:ind w:left="0" w:firstLine="0"/>
              <w:rPr>
                <w:b/>
                <w:sz w:val="20"/>
                <w:szCs w:val="20"/>
              </w:rPr>
            </w:pPr>
            <w:r w:rsidRPr="003E79D1">
              <w:rPr>
                <w:b/>
                <w:sz w:val="20"/>
                <w:szCs w:val="20"/>
              </w:rPr>
              <w:t>K</w:t>
            </w:r>
          </w:p>
          <w:p w:rsidR="00FB0118" w:rsidRPr="003E79D1" w:rsidRDefault="00FB0118" w:rsidP="00FB0118">
            <w:pPr>
              <w:pStyle w:val="Akapitzlist"/>
              <w:ind w:left="0" w:firstLine="0"/>
              <w:rPr>
                <w:b/>
                <w:sz w:val="20"/>
                <w:szCs w:val="20"/>
              </w:rPr>
            </w:pPr>
            <w:r w:rsidRPr="003E79D1">
              <w:rPr>
                <w:b/>
                <w:sz w:val="20"/>
                <w:szCs w:val="20"/>
              </w:rPr>
              <w:t>O</w:t>
            </w:r>
          </w:p>
          <w:p w:rsidR="00FB0118" w:rsidRPr="003E79D1" w:rsidRDefault="00FB0118" w:rsidP="00FB0118">
            <w:pPr>
              <w:pStyle w:val="Akapitzlist"/>
              <w:ind w:left="0" w:firstLine="0"/>
              <w:rPr>
                <w:b/>
                <w:sz w:val="20"/>
                <w:szCs w:val="20"/>
              </w:rPr>
            </w:pPr>
            <w:r w:rsidRPr="003E79D1">
              <w:rPr>
                <w:b/>
                <w:sz w:val="20"/>
                <w:szCs w:val="20"/>
              </w:rPr>
              <w:t>1</w:t>
            </w:r>
          </w:p>
        </w:tc>
        <w:tc>
          <w:tcPr>
            <w:tcW w:w="1417" w:type="dxa"/>
          </w:tcPr>
          <w:p w:rsidR="006F05C2" w:rsidRPr="003E79D1" w:rsidRDefault="0014506F" w:rsidP="00F93BB7">
            <w:pPr>
              <w:pStyle w:val="Akapitzlist"/>
              <w:ind w:left="0" w:firstLine="0"/>
              <w:rPr>
                <w:sz w:val="20"/>
                <w:szCs w:val="20"/>
              </w:rPr>
            </w:pPr>
            <w:r w:rsidRPr="003E79D1">
              <w:rPr>
                <w:sz w:val="20"/>
                <w:szCs w:val="20"/>
              </w:rPr>
              <w:t>Nie dotyczy</w:t>
            </w:r>
          </w:p>
        </w:tc>
        <w:tc>
          <w:tcPr>
            <w:tcW w:w="1418" w:type="dxa"/>
          </w:tcPr>
          <w:p w:rsidR="006F05C2" w:rsidRPr="003E79D1" w:rsidRDefault="0014506F" w:rsidP="00F93BB7">
            <w:pPr>
              <w:pStyle w:val="Akapitzlist"/>
              <w:ind w:left="0" w:firstLine="0"/>
              <w:rPr>
                <w:sz w:val="20"/>
                <w:szCs w:val="20"/>
              </w:rPr>
            </w:pPr>
            <w:r w:rsidRPr="003E79D1">
              <w:rPr>
                <w:sz w:val="20"/>
                <w:szCs w:val="20"/>
              </w:rPr>
              <w:t>Nie doty</w:t>
            </w:r>
            <w:r w:rsidR="00285A4D" w:rsidRPr="003E79D1">
              <w:rPr>
                <w:sz w:val="20"/>
                <w:szCs w:val="20"/>
              </w:rPr>
              <w:softHyphen/>
            </w:r>
            <w:r w:rsidRPr="003E79D1">
              <w:rPr>
                <w:sz w:val="20"/>
                <w:szCs w:val="20"/>
              </w:rPr>
              <w:t>czy</w:t>
            </w:r>
          </w:p>
        </w:tc>
        <w:tc>
          <w:tcPr>
            <w:tcW w:w="1701" w:type="dxa"/>
          </w:tcPr>
          <w:p w:rsidR="006F05C2" w:rsidRPr="003E79D1" w:rsidRDefault="006F05C2" w:rsidP="00F93BB7">
            <w:pPr>
              <w:pStyle w:val="Akapitzlist"/>
              <w:ind w:left="0" w:firstLine="0"/>
              <w:rPr>
                <w:sz w:val="20"/>
                <w:szCs w:val="20"/>
              </w:rPr>
            </w:pPr>
            <w:r w:rsidRPr="003E79D1">
              <w:rPr>
                <w:sz w:val="20"/>
                <w:szCs w:val="20"/>
              </w:rPr>
              <w:t>Kręcenie kół w zabaw</w:t>
            </w:r>
            <w:r w:rsidR="00285A4D" w:rsidRPr="003E79D1">
              <w:rPr>
                <w:sz w:val="20"/>
                <w:szCs w:val="20"/>
              </w:rPr>
              <w:softHyphen/>
            </w:r>
            <w:r w:rsidRPr="003E79D1">
              <w:rPr>
                <w:sz w:val="20"/>
                <w:szCs w:val="20"/>
              </w:rPr>
              <w:t>kach, do przodu i w tył (na zasa</w:t>
            </w:r>
            <w:r w:rsidR="00285A4D" w:rsidRPr="003E79D1">
              <w:rPr>
                <w:sz w:val="20"/>
                <w:szCs w:val="20"/>
              </w:rPr>
              <w:softHyphen/>
            </w:r>
            <w:r w:rsidRPr="003E79D1">
              <w:rPr>
                <w:sz w:val="20"/>
                <w:szCs w:val="20"/>
              </w:rPr>
              <w:t>dzie „Co się stanie, gdy odwrócę, zmienię ich kierunek”)</w:t>
            </w:r>
          </w:p>
        </w:tc>
        <w:tc>
          <w:tcPr>
            <w:tcW w:w="1276" w:type="dxa"/>
          </w:tcPr>
          <w:p w:rsidR="006F05C2" w:rsidRPr="003E79D1" w:rsidRDefault="0014506F" w:rsidP="00F93BB7">
            <w:pPr>
              <w:pStyle w:val="Akapitzlist"/>
              <w:ind w:left="0" w:firstLine="0"/>
              <w:rPr>
                <w:sz w:val="20"/>
                <w:szCs w:val="20"/>
              </w:rPr>
            </w:pPr>
            <w:r w:rsidRPr="003E79D1">
              <w:rPr>
                <w:sz w:val="20"/>
                <w:szCs w:val="20"/>
              </w:rPr>
              <w:t>Nie doty</w:t>
            </w:r>
            <w:r w:rsidR="00285A4D" w:rsidRPr="003E79D1">
              <w:rPr>
                <w:sz w:val="20"/>
                <w:szCs w:val="20"/>
              </w:rPr>
              <w:softHyphen/>
            </w:r>
            <w:r w:rsidRPr="003E79D1">
              <w:rPr>
                <w:sz w:val="20"/>
                <w:szCs w:val="20"/>
              </w:rPr>
              <w:t>czy</w:t>
            </w:r>
          </w:p>
        </w:tc>
        <w:tc>
          <w:tcPr>
            <w:tcW w:w="1984" w:type="dxa"/>
          </w:tcPr>
          <w:p w:rsidR="006F05C2" w:rsidRPr="003E79D1" w:rsidRDefault="006F05C2" w:rsidP="00F93BB7">
            <w:pPr>
              <w:pStyle w:val="Akapitzlist"/>
              <w:ind w:left="0" w:firstLine="0"/>
              <w:rPr>
                <w:sz w:val="20"/>
                <w:szCs w:val="20"/>
              </w:rPr>
            </w:pPr>
            <w:r w:rsidRPr="003E79D1">
              <w:rPr>
                <w:sz w:val="20"/>
                <w:szCs w:val="20"/>
              </w:rPr>
              <w:t>Układanie elementów, nawlekanie koralików, nakładanie kolorowych kółek na palik (np. od naj</w:t>
            </w:r>
            <w:r w:rsidR="00285A4D" w:rsidRPr="003E79D1">
              <w:rPr>
                <w:sz w:val="20"/>
                <w:szCs w:val="20"/>
              </w:rPr>
              <w:softHyphen/>
            </w:r>
            <w:r w:rsidRPr="003E79D1">
              <w:rPr>
                <w:sz w:val="20"/>
                <w:szCs w:val="20"/>
              </w:rPr>
              <w:t>mniejszego do najwięk</w:t>
            </w:r>
            <w:r w:rsidR="00285A4D" w:rsidRPr="003E79D1">
              <w:rPr>
                <w:sz w:val="20"/>
                <w:szCs w:val="20"/>
              </w:rPr>
              <w:softHyphen/>
            </w:r>
            <w:r w:rsidRPr="003E79D1">
              <w:rPr>
                <w:sz w:val="20"/>
                <w:szCs w:val="20"/>
              </w:rPr>
              <w:t>szego)</w:t>
            </w:r>
          </w:p>
        </w:tc>
        <w:tc>
          <w:tcPr>
            <w:tcW w:w="1276" w:type="dxa"/>
            <w:tcBorders>
              <w:top w:val="single" w:sz="4" w:space="0" w:color="auto"/>
              <w:bottom w:val="single" w:sz="4" w:space="0" w:color="auto"/>
              <w:right w:val="single" w:sz="4" w:space="0" w:color="auto"/>
            </w:tcBorders>
            <w:shd w:val="clear" w:color="auto" w:fill="auto"/>
          </w:tcPr>
          <w:p w:rsidR="006F05C2" w:rsidRPr="003E79D1" w:rsidRDefault="006F05C2" w:rsidP="00F93BB7">
            <w:pPr>
              <w:spacing w:line="276" w:lineRule="auto"/>
              <w:ind w:firstLine="0"/>
              <w:jc w:val="left"/>
              <w:rPr>
                <w:sz w:val="20"/>
                <w:szCs w:val="20"/>
              </w:rPr>
            </w:pPr>
            <w:r w:rsidRPr="003E79D1">
              <w:rPr>
                <w:sz w:val="20"/>
                <w:szCs w:val="20"/>
              </w:rPr>
              <w:t>Wkładanie lalek lub misiów do wózków lub usypia</w:t>
            </w:r>
            <w:r w:rsidR="00285A4D" w:rsidRPr="003E79D1">
              <w:rPr>
                <w:sz w:val="20"/>
                <w:szCs w:val="20"/>
              </w:rPr>
              <w:softHyphen/>
            </w:r>
            <w:r w:rsidRPr="003E79D1">
              <w:rPr>
                <w:sz w:val="20"/>
                <w:szCs w:val="20"/>
              </w:rPr>
              <w:t>nie ich podczas leżakowa</w:t>
            </w:r>
            <w:r w:rsidR="00285A4D" w:rsidRPr="003E79D1">
              <w:rPr>
                <w:sz w:val="20"/>
                <w:szCs w:val="20"/>
              </w:rPr>
              <w:softHyphen/>
            </w:r>
            <w:r w:rsidRPr="003E79D1">
              <w:rPr>
                <w:sz w:val="20"/>
                <w:szCs w:val="20"/>
              </w:rPr>
              <w:t>nia</w:t>
            </w:r>
          </w:p>
        </w:tc>
      </w:tr>
      <w:tr w:rsidR="006F05C2" w:rsidRPr="003E79D1" w:rsidTr="00FB0118">
        <w:tc>
          <w:tcPr>
            <w:tcW w:w="426" w:type="dxa"/>
          </w:tcPr>
          <w:p w:rsidR="006F05C2" w:rsidRPr="003E79D1" w:rsidRDefault="00FB0118" w:rsidP="00F93BB7">
            <w:pPr>
              <w:pStyle w:val="Akapitzlist"/>
              <w:ind w:left="0" w:firstLine="0"/>
              <w:rPr>
                <w:b/>
                <w:sz w:val="20"/>
                <w:szCs w:val="20"/>
              </w:rPr>
            </w:pPr>
            <w:r w:rsidRPr="003E79D1">
              <w:rPr>
                <w:b/>
                <w:sz w:val="20"/>
                <w:szCs w:val="20"/>
              </w:rPr>
              <w:t>D</w:t>
            </w:r>
          </w:p>
          <w:p w:rsidR="00FB0118" w:rsidRPr="003E79D1" w:rsidRDefault="00FB0118" w:rsidP="00F93BB7">
            <w:pPr>
              <w:pStyle w:val="Akapitzlist"/>
              <w:ind w:left="0" w:firstLine="0"/>
              <w:rPr>
                <w:b/>
                <w:sz w:val="20"/>
                <w:szCs w:val="20"/>
              </w:rPr>
            </w:pPr>
            <w:r w:rsidRPr="003E79D1">
              <w:rPr>
                <w:b/>
                <w:sz w:val="20"/>
                <w:szCs w:val="20"/>
              </w:rPr>
              <w:t>Z</w:t>
            </w:r>
          </w:p>
          <w:p w:rsidR="00FB0118" w:rsidRPr="003E79D1" w:rsidRDefault="00FB0118" w:rsidP="00F93BB7">
            <w:pPr>
              <w:pStyle w:val="Akapitzlist"/>
              <w:ind w:left="0" w:firstLine="0"/>
              <w:rPr>
                <w:b/>
                <w:sz w:val="20"/>
                <w:szCs w:val="20"/>
              </w:rPr>
            </w:pPr>
            <w:r w:rsidRPr="003E79D1">
              <w:rPr>
                <w:b/>
                <w:sz w:val="20"/>
                <w:szCs w:val="20"/>
              </w:rPr>
              <w:t>I</w:t>
            </w:r>
          </w:p>
          <w:p w:rsidR="00FB0118" w:rsidRPr="003E79D1" w:rsidRDefault="00FB0118" w:rsidP="00F93BB7">
            <w:pPr>
              <w:pStyle w:val="Akapitzlist"/>
              <w:ind w:left="0" w:firstLine="0"/>
              <w:rPr>
                <w:b/>
                <w:sz w:val="20"/>
                <w:szCs w:val="20"/>
              </w:rPr>
            </w:pPr>
            <w:r w:rsidRPr="003E79D1">
              <w:rPr>
                <w:b/>
                <w:sz w:val="20"/>
                <w:szCs w:val="20"/>
              </w:rPr>
              <w:t>E</w:t>
            </w:r>
          </w:p>
          <w:p w:rsidR="00FB0118" w:rsidRPr="003E79D1" w:rsidRDefault="00FB0118" w:rsidP="00F93BB7">
            <w:pPr>
              <w:pStyle w:val="Akapitzlist"/>
              <w:ind w:left="0" w:firstLine="0"/>
              <w:rPr>
                <w:b/>
                <w:sz w:val="20"/>
                <w:szCs w:val="20"/>
              </w:rPr>
            </w:pPr>
            <w:r w:rsidRPr="003E79D1">
              <w:rPr>
                <w:b/>
                <w:sz w:val="20"/>
                <w:szCs w:val="20"/>
              </w:rPr>
              <w:t>C</w:t>
            </w:r>
          </w:p>
          <w:p w:rsidR="00FB0118" w:rsidRPr="003E79D1" w:rsidRDefault="00FB0118" w:rsidP="00F93BB7">
            <w:pPr>
              <w:pStyle w:val="Akapitzlist"/>
              <w:ind w:left="0" w:firstLine="0"/>
              <w:rPr>
                <w:b/>
                <w:sz w:val="20"/>
                <w:szCs w:val="20"/>
              </w:rPr>
            </w:pPr>
            <w:r w:rsidRPr="003E79D1">
              <w:rPr>
                <w:b/>
                <w:sz w:val="20"/>
                <w:szCs w:val="20"/>
              </w:rPr>
              <w:t>K</w:t>
            </w:r>
          </w:p>
          <w:p w:rsidR="00FB0118" w:rsidRPr="003E79D1" w:rsidRDefault="00FB0118" w:rsidP="00F93BB7">
            <w:pPr>
              <w:pStyle w:val="Akapitzlist"/>
              <w:ind w:left="0" w:firstLine="0"/>
              <w:rPr>
                <w:b/>
                <w:sz w:val="20"/>
                <w:szCs w:val="20"/>
              </w:rPr>
            </w:pPr>
            <w:r w:rsidRPr="003E79D1">
              <w:rPr>
                <w:b/>
                <w:sz w:val="20"/>
                <w:szCs w:val="20"/>
              </w:rPr>
              <w:t>O</w:t>
            </w:r>
          </w:p>
          <w:p w:rsidR="00FB0118" w:rsidRPr="003E79D1" w:rsidRDefault="00FB0118" w:rsidP="00F93BB7">
            <w:pPr>
              <w:pStyle w:val="Akapitzlist"/>
              <w:ind w:left="0" w:firstLine="0"/>
              <w:rPr>
                <w:b/>
                <w:sz w:val="20"/>
                <w:szCs w:val="20"/>
              </w:rPr>
            </w:pPr>
            <w:r w:rsidRPr="003E79D1">
              <w:rPr>
                <w:b/>
                <w:sz w:val="20"/>
                <w:szCs w:val="20"/>
              </w:rPr>
              <w:t>2</w:t>
            </w:r>
          </w:p>
        </w:tc>
        <w:tc>
          <w:tcPr>
            <w:tcW w:w="1417" w:type="dxa"/>
          </w:tcPr>
          <w:p w:rsidR="006F05C2" w:rsidRPr="003E79D1" w:rsidRDefault="006F05C2" w:rsidP="00F93BB7">
            <w:pPr>
              <w:pStyle w:val="Akapitzlist"/>
              <w:ind w:left="0" w:firstLine="0"/>
              <w:rPr>
                <w:sz w:val="20"/>
                <w:szCs w:val="20"/>
              </w:rPr>
            </w:pPr>
            <w:r w:rsidRPr="003E79D1">
              <w:rPr>
                <w:sz w:val="20"/>
                <w:szCs w:val="20"/>
              </w:rPr>
              <w:t>5 lat, gryzie</w:t>
            </w:r>
            <w:r w:rsidR="00285A4D" w:rsidRPr="003E79D1">
              <w:rPr>
                <w:sz w:val="20"/>
                <w:szCs w:val="20"/>
              </w:rPr>
              <w:softHyphen/>
            </w:r>
            <w:r w:rsidRPr="003E79D1">
              <w:rPr>
                <w:sz w:val="20"/>
                <w:szCs w:val="20"/>
              </w:rPr>
              <w:t>nie klocków</w:t>
            </w:r>
          </w:p>
        </w:tc>
        <w:tc>
          <w:tcPr>
            <w:tcW w:w="1418" w:type="dxa"/>
          </w:tcPr>
          <w:p w:rsidR="006F05C2" w:rsidRPr="003E79D1" w:rsidRDefault="0014506F" w:rsidP="00F93BB7">
            <w:pPr>
              <w:pStyle w:val="Akapitzlist"/>
              <w:ind w:left="0" w:firstLine="0"/>
              <w:rPr>
                <w:sz w:val="20"/>
                <w:szCs w:val="20"/>
              </w:rPr>
            </w:pPr>
            <w:r w:rsidRPr="003E79D1">
              <w:rPr>
                <w:sz w:val="20"/>
                <w:szCs w:val="20"/>
              </w:rPr>
              <w:t>Nie doty</w:t>
            </w:r>
            <w:r w:rsidR="00285A4D" w:rsidRPr="003E79D1">
              <w:rPr>
                <w:sz w:val="20"/>
                <w:szCs w:val="20"/>
              </w:rPr>
              <w:softHyphen/>
            </w:r>
            <w:r w:rsidRPr="003E79D1">
              <w:rPr>
                <w:sz w:val="20"/>
                <w:szCs w:val="20"/>
              </w:rPr>
              <w:t>czy</w:t>
            </w:r>
          </w:p>
        </w:tc>
        <w:tc>
          <w:tcPr>
            <w:tcW w:w="1701" w:type="dxa"/>
          </w:tcPr>
          <w:p w:rsidR="006F05C2" w:rsidRPr="003E79D1" w:rsidRDefault="006F05C2" w:rsidP="00F93BB7">
            <w:pPr>
              <w:pStyle w:val="Akapitzlist"/>
              <w:ind w:left="0" w:firstLine="0"/>
              <w:rPr>
                <w:sz w:val="20"/>
                <w:szCs w:val="20"/>
              </w:rPr>
            </w:pPr>
            <w:r w:rsidRPr="003E79D1">
              <w:rPr>
                <w:sz w:val="20"/>
                <w:szCs w:val="20"/>
              </w:rPr>
              <w:t>Zabawa zestawem majsterkowi</w:t>
            </w:r>
            <w:r w:rsidR="00285A4D" w:rsidRPr="003E79D1">
              <w:rPr>
                <w:sz w:val="20"/>
                <w:szCs w:val="20"/>
              </w:rPr>
              <w:softHyphen/>
            </w:r>
            <w:r w:rsidRPr="003E79D1">
              <w:rPr>
                <w:sz w:val="20"/>
                <w:szCs w:val="20"/>
              </w:rPr>
              <w:t>cza (przykrę</w:t>
            </w:r>
            <w:r w:rsidR="00285A4D" w:rsidRPr="003E79D1">
              <w:rPr>
                <w:sz w:val="20"/>
                <w:szCs w:val="20"/>
              </w:rPr>
              <w:softHyphen/>
            </w:r>
            <w:r w:rsidRPr="003E79D1">
              <w:rPr>
                <w:sz w:val="20"/>
                <w:szCs w:val="20"/>
              </w:rPr>
              <w:t xml:space="preserve">canie śrubek) </w:t>
            </w:r>
          </w:p>
        </w:tc>
        <w:tc>
          <w:tcPr>
            <w:tcW w:w="1276" w:type="dxa"/>
          </w:tcPr>
          <w:p w:rsidR="006F05C2" w:rsidRPr="003E79D1" w:rsidRDefault="006F05C2" w:rsidP="00F93BB7">
            <w:pPr>
              <w:pStyle w:val="Akapitzlist"/>
              <w:ind w:left="0" w:firstLine="0"/>
              <w:rPr>
                <w:sz w:val="20"/>
                <w:szCs w:val="20"/>
              </w:rPr>
            </w:pPr>
            <w:r w:rsidRPr="003E79D1">
              <w:rPr>
                <w:sz w:val="20"/>
                <w:szCs w:val="20"/>
              </w:rPr>
              <w:t>Nieustanne porządko</w:t>
            </w:r>
            <w:r w:rsidR="00285A4D" w:rsidRPr="003E79D1">
              <w:rPr>
                <w:sz w:val="20"/>
                <w:szCs w:val="20"/>
              </w:rPr>
              <w:softHyphen/>
            </w:r>
            <w:r w:rsidRPr="003E79D1">
              <w:rPr>
                <w:sz w:val="20"/>
                <w:szCs w:val="20"/>
              </w:rPr>
              <w:t>wanie swo</w:t>
            </w:r>
            <w:r w:rsidR="00285A4D" w:rsidRPr="003E79D1">
              <w:rPr>
                <w:sz w:val="20"/>
                <w:szCs w:val="20"/>
              </w:rPr>
              <w:softHyphen/>
            </w:r>
            <w:r w:rsidRPr="003E79D1">
              <w:rPr>
                <w:sz w:val="20"/>
                <w:szCs w:val="20"/>
              </w:rPr>
              <w:t>jego ko</w:t>
            </w:r>
            <w:r w:rsidR="00285A4D" w:rsidRPr="003E79D1">
              <w:rPr>
                <w:sz w:val="20"/>
                <w:szCs w:val="20"/>
              </w:rPr>
              <w:softHyphen/>
            </w:r>
            <w:r w:rsidRPr="003E79D1">
              <w:rPr>
                <w:sz w:val="20"/>
                <w:szCs w:val="20"/>
              </w:rPr>
              <w:t>szyka z pomocami dydaktycz</w:t>
            </w:r>
            <w:r w:rsidR="00285A4D" w:rsidRPr="003E79D1">
              <w:rPr>
                <w:sz w:val="20"/>
                <w:szCs w:val="20"/>
              </w:rPr>
              <w:softHyphen/>
            </w:r>
            <w:r w:rsidRPr="003E79D1">
              <w:rPr>
                <w:sz w:val="20"/>
                <w:szCs w:val="20"/>
              </w:rPr>
              <w:t>nymi</w:t>
            </w:r>
          </w:p>
        </w:tc>
        <w:tc>
          <w:tcPr>
            <w:tcW w:w="1984" w:type="dxa"/>
          </w:tcPr>
          <w:p w:rsidR="006F05C2" w:rsidRPr="003E79D1" w:rsidRDefault="006F05C2" w:rsidP="00F93BB7">
            <w:pPr>
              <w:pStyle w:val="Akapitzlist"/>
              <w:ind w:left="0" w:firstLine="0"/>
              <w:rPr>
                <w:sz w:val="20"/>
                <w:szCs w:val="20"/>
              </w:rPr>
            </w:pPr>
            <w:r w:rsidRPr="003E79D1">
              <w:rPr>
                <w:sz w:val="20"/>
                <w:szCs w:val="20"/>
              </w:rPr>
              <w:t>przewleka</w:t>
            </w:r>
            <w:r w:rsidR="00285A4D" w:rsidRPr="003E79D1">
              <w:rPr>
                <w:sz w:val="20"/>
                <w:szCs w:val="20"/>
              </w:rPr>
              <w:softHyphen/>
            </w:r>
            <w:r w:rsidRPr="003E79D1">
              <w:rPr>
                <w:sz w:val="20"/>
                <w:szCs w:val="20"/>
              </w:rPr>
              <w:t>nie korali</w:t>
            </w:r>
            <w:r w:rsidR="00285A4D" w:rsidRPr="003E79D1">
              <w:rPr>
                <w:sz w:val="20"/>
                <w:szCs w:val="20"/>
              </w:rPr>
              <w:softHyphen/>
            </w:r>
            <w:r w:rsidRPr="003E79D1">
              <w:rPr>
                <w:sz w:val="20"/>
                <w:szCs w:val="20"/>
              </w:rPr>
              <w:t>ków, ukła</w:t>
            </w:r>
            <w:r w:rsidR="00285A4D" w:rsidRPr="003E79D1">
              <w:rPr>
                <w:sz w:val="20"/>
                <w:szCs w:val="20"/>
              </w:rPr>
              <w:softHyphen/>
            </w:r>
            <w:r w:rsidRPr="003E79D1">
              <w:rPr>
                <w:sz w:val="20"/>
                <w:szCs w:val="20"/>
              </w:rPr>
              <w:t>danie puz</w:t>
            </w:r>
            <w:r w:rsidR="00285A4D" w:rsidRPr="003E79D1">
              <w:rPr>
                <w:sz w:val="20"/>
                <w:szCs w:val="20"/>
              </w:rPr>
              <w:softHyphen/>
            </w:r>
            <w:r w:rsidRPr="003E79D1">
              <w:rPr>
                <w:sz w:val="20"/>
                <w:szCs w:val="20"/>
              </w:rPr>
              <w:t>zli, budo</w:t>
            </w:r>
            <w:r w:rsidR="00285A4D" w:rsidRPr="003E79D1">
              <w:rPr>
                <w:sz w:val="20"/>
                <w:szCs w:val="20"/>
              </w:rPr>
              <w:softHyphen/>
            </w:r>
            <w:r w:rsidRPr="003E79D1">
              <w:rPr>
                <w:sz w:val="20"/>
                <w:szCs w:val="20"/>
              </w:rPr>
              <w:t>wanie z klocków według wzoru, zabawa tematyczna w kucha</w:t>
            </w:r>
            <w:r w:rsidR="00285A4D" w:rsidRPr="003E79D1">
              <w:rPr>
                <w:sz w:val="20"/>
                <w:szCs w:val="20"/>
              </w:rPr>
              <w:softHyphen/>
            </w:r>
            <w:r w:rsidRPr="003E79D1">
              <w:rPr>
                <w:sz w:val="20"/>
                <w:szCs w:val="20"/>
              </w:rPr>
              <w:t>rza, wyko</w:t>
            </w:r>
            <w:r w:rsidR="00285A4D" w:rsidRPr="003E79D1">
              <w:rPr>
                <w:sz w:val="20"/>
                <w:szCs w:val="20"/>
              </w:rPr>
              <w:softHyphen/>
            </w:r>
            <w:r w:rsidRPr="003E79D1">
              <w:rPr>
                <w:sz w:val="20"/>
                <w:szCs w:val="20"/>
              </w:rPr>
              <w:t>rzystanie naczyń zgodnie z przeznacze</w:t>
            </w:r>
            <w:r w:rsidR="00285A4D" w:rsidRPr="003E79D1">
              <w:rPr>
                <w:sz w:val="20"/>
                <w:szCs w:val="20"/>
              </w:rPr>
              <w:softHyphen/>
            </w:r>
            <w:r w:rsidRPr="003E79D1">
              <w:rPr>
                <w:sz w:val="20"/>
                <w:szCs w:val="20"/>
              </w:rPr>
              <w:t>niem</w:t>
            </w:r>
          </w:p>
        </w:tc>
        <w:tc>
          <w:tcPr>
            <w:tcW w:w="1276" w:type="dxa"/>
            <w:tcBorders>
              <w:top w:val="single" w:sz="4" w:space="0" w:color="auto"/>
              <w:bottom w:val="single" w:sz="4" w:space="0" w:color="auto"/>
              <w:right w:val="single" w:sz="4" w:space="0" w:color="auto"/>
            </w:tcBorders>
            <w:shd w:val="clear" w:color="auto" w:fill="auto"/>
          </w:tcPr>
          <w:p w:rsidR="006F05C2" w:rsidRPr="003E79D1" w:rsidRDefault="006F05C2" w:rsidP="00F93BB7">
            <w:pPr>
              <w:spacing w:line="276" w:lineRule="auto"/>
              <w:ind w:firstLine="0"/>
              <w:jc w:val="left"/>
              <w:rPr>
                <w:sz w:val="20"/>
                <w:szCs w:val="20"/>
              </w:rPr>
            </w:pPr>
            <w:r w:rsidRPr="003E79D1">
              <w:rPr>
                <w:sz w:val="20"/>
                <w:szCs w:val="20"/>
              </w:rPr>
              <w:t>Kołysanie lalki, budo</w:t>
            </w:r>
            <w:r w:rsidR="00285A4D" w:rsidRPr="003E79D1">
              <w:rPr>
                <w:sz w:val="20"/>
                <w:szCs w:val="20"/>
              </w:rPr>
              <w:softHyphen/>
            </w:r>
            <w:r w:rsidRPr="003E79D1">
              <w:rPr>
                <w:sz w:val="20"/>
                <w:szCs w:val="20"/>
              </w:rPr>
              <w:t>wanie wieży z klocków, zabawa tematyczna w dom</w:t>
            </w:r>
          </w:p>
        </w:tc>
      </w:tr>
      <w:tr w:rsidR="006F05C2" w:rsidRPr="003E79D1" w:rsidTr="00FB0118">
        <w:tc>
          <w:tcPr>
            <w:tcW w:w="426" w:type="dxa"/>
          </w:tcPr>
          <w:p w:rsidR="006F05C2" w:rsidRPr="003E79D1" w:rsidRDefault="00FB0118" w:rsidP="00F93BB7">
            <w:pPr>
              <w:pStyle w:val="Akapitzlist"/>
              <w:ind w:left="0" w:firstLine="0"/>
              <w:rPr>
                <w:b/>
                <w:sz w:val="20"/>
                <w:szCs w:val="20"/>
              </w:rPr>
            </w:pPr>
            <w:r w:rsidRPr="003E79D1">
              <w:rPr>
                <w:b/>
                <w:sz w:val="20"/>
                <w:szCs w:val="20"/>
              </w:rPr>
              <w:t>D</w:t>
            </w:r>
          </w:p>
          <w:p w:rsidR="00FB0118" w:rsidRPr="003E79D1" w:rsidRDefault="00FB0118" w:rsidP="00F93BB7">
            <w:pPr>
              <w:pStyle w:val="Akapitzlist"/>
              <w:ind w:left="0" w:firstLine="0"/>
              <w:rPr>
                <w:b/>
                <w:sz w:val="20"/>
                <w:szCs w:val="20"/>
              </w:rPr>
            </w:pPr>
            <w:r w:rsidRPr="003E79D1">
              <w:rPr>
                <w:b/>
                <w:sz w:val="20"/>
                <w:szCs w:val="20"/>
              </w:rPr>
              <w:lastRenderedPageBreak/>
              <w:t>Z</w:t>
            </w:r>
          </w:p>
          <w:p w:rsidR="00FB0118" w:rsidRPr="003E79D1" w:rsidRDefault="00FB0118" w:rsidP="00F93BB7">
            <w:pPr>
              <w:pStyle w:val="Akapitzlist"/>
              <w:ind w:left="0" w:firstLine="0"/>
              <w:rPr>
                <w:b/>
                <w:sz w:val="20"/>
                <w:szCs w:val="20"/>
              </w:rPr>
            </w:pPr>
            <w:r w:rsidRPr="003E79D1">
              <w:rPr>
                <w:b/>
                <w:sz w:val="20"/>
                <w:szCs w:val="20"/>
              </w:rPr>
              <w:t>I</w:t>
            </w:r>
          </w:p>
          <w:p w:rsidR="00FB0118" w:rsidRPr="003E79D1" w:rsidRDefault="00FB0118" w:rsidP="00F93BB7">
            <w:pPr>
              <w:pStyle w:val="Akapitzlist"/>
              <w:ind w:left="0" w:firstLine="0"/>
              <w:rPr>
                <w:b/>
                <w:sz w:val="20"/>
                <w:szCs w:val="20"/>
              </w:rPr>
            </w:pPr>
            <w:r w:rsidRPr="003E79D1">
              <w:rPr>
                <w:b/>
                <w:sz w:val="20"/>
                <w:szCs w:val="20"/>
              </w:rPr>
              <w:t>E</w:t>
            </w:r>
          </w:p>
          <w:p w:rsidR="00FB0118" w:rsidRPr="003E79D1" w:rsidRDefault="00FB0118" w:rsidP="00F93BB7">
            <w:pPr>
              <w:pStyle w:val="Akapitzlist"/>
              <w:ind w:left="0" w:firstLine="0"/>
              <w:rPr>
                <w:b/>
                <w:sz w:val="20"/>
                <w:szCs w:val="20"/>
              </w:rPr>
            </w:pPr>
            <w:r w:rsidRPr="003E79D1">
              <w:rPr>
                <w:b/>
                <w:sz w:val="20"/>
                <w:szCs w:val="20"/>
              </w:rPr>
              <w:t>C</w:t>
            </w:r>
          </w:p>
          <w:p w:rsidR="00FB0118" w:rsidRPr="003E79D1" w:rsidRDefault="00FB0118" w:rsidP="00F93BB7">
            <w:pPr>
              <w:pStyle w:val="Akapitzlist"/>
              <w:ind w:left="0" w:firstLine="0"/>
              <w:rPr>
                <w:b/>
                <w:sz w:val="20"/>
                <w:szCs w:val="20"/>
              </w:rPr>
            </w:pPr>
            <w:r w:rsidRPr="003E79D1">
              <w:rPr>
                <w:b/>
                <w:sz w:val="20"/>
                <w:szCs w:val="20"/>
              </w:rPr>
              <w:t>K</w:t>
            </w:r>
          </w:p>
          <w:p w:rsidR="00FB0118" w:rsidRPr="003E79D1" w:rsidRDefault="00FB0118" w:rsidP="00F93BB7">
            <w:pPr>
              <w:pStyle w:val="Akapitzlist"/>
              <w:ind w:left="0" w:firstLine="0"/>
              <w:rPr>
                <w:b/>
                <w:sz w:val="20"/>
                <w:szCs w:val="20"/>
              </w:rPr>
            </w:pPr>
            <w:r w:rsidRPr="003E79D1">
              <w:rPr>
                <w:b/>
                <w:sz w:val="20"/>
                <w:szCs w:val="20"/>
              </w:rPr>
              <w:t>O</w:t>
            </w:r>
          </w:p>
          <w:p w:rsidR="00FB0118" w:rsidRPr="003E79D1" w:rsidRDefault="00FB0118" w:rsidP="00F93BB7">
            <w:pPr>
              <w:pStyle w:val="Akapitzlist"/>
              <w:ind w:left="0" w:firstLine="0"/>
              <w:rPr>
                <w:b/>
                <w:sz w:val="20"/>
                <w:szCs w:val="20"/>
              </w:rPr>
            </w:pPr>
            <w:r w:rsidRPr="003E79D1">
              <w:rPr>
                <w:b/>
                <w:sz w:val="20"/>
                <w:szCs w:val="20"/>
              </w:rPr>
              <w:t>3</w:t>
            </w:r>
          </w:p>
        </w:tc>
        <w:tc>
          <w:tcPr>
            <w:tcW w:w="1417" w:type="dxa"/>
          </w:tcPr>
          <w:p w:rsidR="006F05C2" w:rsidRPr="003E79D1" w:rsidRDefault="0014506F" w:rsidP="00F93BB7">
            <w:pPr>
              <w:pStyle w:val="Akapitzlist"/>
              <w:ind w:left="0" w:firstLine="0"/>
              <w:rPr>
                <w:sz w:val="20"/>
                <w:szCs w:val="20"/>
              </w:rPr>
            </w:pPr>
            <w:r w:rsidRPr="003E79D1">
              <w:rPr>
                <w:sz w:val="20"/>
                <w:szCs w:val="20"/>
              </w:rPr>
              <w:lastRenderedPageBreak/>
              <w:t>Nie dotyczy</w:t>
            </w:r>
          </w:p>
        </w:tc>
        <w:tc>
          <w:tcPr>
            <w:tcW w:w="1418" w:type="dxa"/>
          </w:tcPr>
          <w:p w:rsidR="006F05C2" w:rsidRPr="003E79D1" w:rsidRDefault="0014506F" w:rsidP="00F93BB7">
            <w:pPr>
              <w:pStyle w:val="Akapitzlist"/>
              <w:ind w:left="0" w:firstLine="0"/>
              <w:rPr>
                <w:sz w:val="20"/>
                <w:szCs w:val="20"/>
              </w:rPr>
            </w:pPr>
            <w:r w:rsidRPr="003E79D1">
              <w:rPr>
                <w:sz w:val="20"/>
                <w:szCs w:val="20"/>
              </w:rPr>
              <w:t>Nie doty</w:t>
            </w:r>
            <w:r w:rsidR="00285A4D" w:rsidRPr="003E79D1">
              <w:rPr>
                <w:sz w:val="20"/>
                <w:szCs w:val="20"/>
              </w:rPr>
              <w:softHyphen/>
            </w:r>
            <w:r w:rsidRPr="003E79D1">
              <w:rPr>
                <w:sz w:val="20"/>
                <w:szCs w:val="20"/>
              </w:rPr>
              <w:t>czy</w:t>
            </w:r>
          </w:p>
        </w:tc>
        <w:tc>
          <w:tcPr>
            <w:tcW w:w="1701" w:type="dxa"/>
          </w:tcPr>
          <w:p w:rsidR="006F05C2" w:rsidRPr="003E79D1" w:rsidRDefault="006F05C2" w:rsidP="00F93BB7">
            <w:pPr>
              <w:pStyle w:val="Akapitzlist"/>
              <w:ind w:left="0" w:firstLine="0"/>
              <w:rPr>
                <w:sz w:val="20"/>
                <w:szCs w:val="20"/>
              </w:rPr>
            </w:pPr>
            <w:r w:rsidRPr="003E79D1">
              <w:rPr>
                <w:sz w:val="20"/>
                <w:szCs w:val="20"/>
              </w:rPr>
              <w:t>Występują</w:t>
            </w:r>
          </w:p>
        </w:tc>
        <w:tc>
          <w:tcPr>
            <w:tcW w:w="1276" w:type="dxa"/>
          </w:tcPr>
          <w:p w:rsidR="006F05C2" w:rsidRPr="003E79D1" w:rsidRDefault="0014506F" w:rsidP="00F93BB7">
            <w:pPr>
              <w:pStyle w:val="Akapitzlist"/>
              <w:ind w:left="0" w:firstLine="0"/>
              <w:rPr>
                <w:sz w:val="20"/>
                <w:szCs w:val="20"/>
              </w:rPr>
            </w:pPr>
            <w:r w:rsidRPr="003E79D1">
              <w:rPr>
                <w:sz w:val="20"/>
                <w:szCs w:val="20"/>
              </w:rPr>
              <w:t>Nie doty</w:t>
            </w:r>
            <w:r w:rsidR="00285A4D" w:rsidRPr="003E79D1">
              <w:rPr>
                <w:sz w:val="20"/>
                <w:szCs w:val="20"/>
              </w:rPr>
              <w:softHyphen/>
            </w:r>
            <w:r w:rsidRPr="003E79D1">
              <w:rPr>
                <w:sz w:val="20"/>
                <w:szCs w:val="20"/>
              </w:rPr>
              <w:t>czy</w:t>
            </w:r>
          </w:p>
        </w:tc>
        <w:tc>
          <w:tcPr>
            <w:tcW w:w="1984" w:type="dxa"/>
          </w:tcPr>
          <w:p w:rsidR="006F05C2" w:rsidRPr="003E79D1" w:rsidRDefault="006F05C2" w:rsidP="00F93BB7">
            <w:pPr>
              <w:pStyle w:val="Akapitzlist"/>
              <w:ind w:left="0" w:firstLine="0"/>
              <w:rPr>
                <w:sz w:val="20"/>
                <w:szCs w:val="20"/>
              </w:rPr>
            </w:pPr>
            <w:r w:rsidRPr="003E79D1">
              <w:rPr>
                <w:sz w:val="20"/>
                <w:szCs w:val="20"/>
              </w:rPr>
              <w:t xml:space="preserve">Występują, dziecko 3 </w:t>
            </w:r>
            <w:r w:rsidRPr="003E79D1">
              <w:rPr>
                <w:sz w:val="20"/>
                <w:szCs w:val="20"/>
              </w:rPr>
              <w:lastRenderedPageBreak/>
              <w:t>lata</w:t>
            </w:r>
          </w:p>
        </w:tc>
        <w:tc>
          <w:tcPr>
            <w:tcW w:w="1276" w:type="dxa"/>
            <w:tcBorders>
              <w:top w:val="single" w:sz="4" w:space="0" w:color="auto"/>
              <w:bottom w:val="single" w:sz="4" w:space="0" w:color="auto"/>
              <w:right w:val="single" w:sz="4" w:space="0" w:color="auto"/>
            </w:tcBorders>
            <w:shd w:val="clear" w:color="auto" w:fill="auto"/>
          </w:tcPr>
          <w:p w:rsidR="006F05C2" w:rsidRPr="003E79D1" w:rsidRDefault="0014506F" w:rsidP="00F93BB7">
            <w:pPr>
              <w:spacing w:line="276" w:lineRule="auto"/>
              <w:ind w:firstLine="0"/>
              <w:jc w:val="left"/>
              <w:rPr>
                <w:sz w:val="20"/>
                <w:szCs w:val="20"/>
              </w:rPr>
            </w:pPr>
            <w:r w:rsidRPr="003E79D1">
              <w:rPr>
                <w:sz w:val="20"/>
                <w:szCs w:val="20"/>
              </w:rPr>
              <w:lastRenderedPageBreak/>
              <w:t>Nie doty</w:t>
            </w:r>
            <w:r w:rsidR="00285A4D" w:rsidRPr="003E79D1">
              <w:rPr>
                <w:sz w:val="20"/>
                <w:szCs w:val="20"/>
              </w:rPr>
              <w:softHyphen/>
            </w:r>
            <w:r w:rsidRPr="003E79D1">
              <w:rPr>
                <w:sz w:val="20"/>
                <w:szCs w:val="20"/>
              </w:rPr>
              <w:t>czy</w:t>
            </w:r>
          </w:p>
        </w:tc>
      </w:tr>
      <w:tr w:rsidR="006F05C2" w:rsidRPr="003E79D1" w:rsidTr="00FB0118">
        <w:tc>
          <w:tcPr>
            <w:tcW w:w="426" w:type="dxa"/>
          </w:tcPr>
          <w:p w:rsidR="006F05C2" w:rsidRPr="003E79D1" w:rsidRDefault="00FB0118" w:rsidP="00F93BB7">
            <w:pPr>
              <w:pStyle w:val="Akapitzlist"/>
              <w:ind w:left="0" w:firstLine="0"/>
              <w:rPr>
                <w:b/>
                <w:sz w:val="20"/>
                <w:szCs w:val="20"/>
              </w:rPr>
            </w:pPr>
            <w:r w:rsidRPr="003E79D1">
              <w:rPr>
                <w:b/>
                <w:sz w:val="20"/>
                <w:szCs w:val="20"/>
              </w:rPr>
              <w:lastRenderedPageBreak/>
              <w:t>D</w:t>
            </w:r>
          </w:p>
          <w:p w:rsidR="00FB0118" w:rsidRPr="003E79D1" w:rsidRDefault="00FB0118" w:rsidP="00F93BB7">
            <w:pPr>
              <w:pStyle w:val="Akapitzlist"/>
              <w:ind w:left="0" w:firstLine="0"/>
              <w:rPr>
                <w:b/>
                <w:sz w:val="20"/>
                <w:szCs w:val="20"/>
              </w:rPr>
            </w:pPr>
            <w:r w:rsidRPr="003E79D1">
              <w:rPr>
                <w:b/>
                <w:sz w:val="20"/>
                <w:szCs w:val="20"/>
              </w:rPr>
              <w:t>Z</w:t>
            </w:r>
          </w:p>
          <w:p w:rsidR="00FB0118" w:rsidRPr="003E79D1" w:rsidRDefault="00FB0118" w:rsidP="00F93BB7">
            <w:pPr>
              <w:pStyle w:val="Akapitzlist"/>
              <w:ind w:left="0" w:firstLine="0"/>
              <w:rPr>
                <w:b/>
                <w:sz w:val="20"/>
                <w:szCs w:val="20"/>
              </w:rPr>
            </w:pPr>
            <w:r w:rsidRPr="003E79D1">
              <w:rPr>
                <w:b/>
                <w:sz w:val="20"/>
                <w:szCs w:val="20"/>
              </w:rPr>
              <w:t>I</w:t>
            </w:r>
          </w:p>
          <w:p w:rsidR="00FB0118" w:rsidRPr="003E79D1" w:rsidRDefault="00FB0118" w:rsidP="00F93BB7">
            <w:pPr>
              <w:pStyle w:val="Akapitzlist"/>
              <w:ind w:left="0" w:firstLine="0"/>
              <w:rPr>
                <w:b/>
                <w:sz w:val="20"/>
                <w:szCs w:val="20"/>
              </w:rPr>
            </w:pPr>
            <w:r w:rsidRPr="003E79D1">
              <w:rPr>
                <w:b/>
                <w:sz w:val="20"/>
                <w:szCs w:val="20"/>
              </w:rPr>
              <w:t>E</w:t>
            </w:r>
          </w:p>
          <w:p w:rsidR="00FB0118" w:rsidRPr="003E79D1" w:rsidRDefault="00FB0118" w:rsidP="00F93BB7">
            <w:pPr>
              <w:pStyle w:val="Akapitzlist"/>
              <w:ind w:left="0" w:firstLine="0"/>
              <w:rPr>
                <w:b/>
                <w:sz w:val="20"/>
                <w:szCs w:val="20"/>
              </w:rPr>
            </w:pPr>
            <w:r w:rsidRPr="003E79D1">
              <w:rPr>
                <w:b/>
                <w:sz w:val="20"/>
                <w:szCs w:val="20"/>
              </w:rPr>
              <w:t>C</w:t>
            </w:r>
          </w:p>
          <w:p w:rsidR="00FB0118" w:rsidRPr="003E79D1" w:rsidRDefault="00FB0118" w:rsidP="00F93BB7">
            <w:pPr>
              <w:pStyle w:val="Akapitzlist"/>
              <w:ind w:left="0" w:firstLine="0"/>
              <w:rPr>
                <w:b/>
                <w:sz w:val="20"/>
                <w:szCs w:val="20"/>
              </w:rPr>
            </w:pPr>
            <w:r w:rsidRPr="003E79D1">
              <w:rPr>
                <w:b/>
                <w:sz w:val="20"/>
                <w:szCs w:val="20"/>
              </w:rPr>
              <w:t>K</w:t>
            </w:r>
          </w:p>
          <w:p w:rsidR="00FB0118" w:rsidRPr="003E79D1" w:rsidRDefault="00FB0118" w:rsidP="00F93BB7">
            <w:pPr>
              <w:pStyle w:val="Akapitzlist"/>
              <w:ind w:left="0" w:firstLine="0"/>
              <w:rPr>
                <w:b/>
                <w:sz w:val="20"/>
                <w:szCs w:val="20"/>
              </w:rPr>
            </w:pPr>
            <w:r w:rsidRPr="003E79D1">
              <w:rPr>
                <w:b/>
                <w:sz w:val="20"/>
                <w:szCs w:val="20"/>
              </w:rPr>
              <w:t>O</w:t>
            </w:r>
          </w:p>
          <w:p w:rsidR="00FB0118" w:rsidRPr="003E79D1" w:rsidRDefault="00FB0118" w:rsidP="00F93BB7">
            <w:pPr>
              <w:pStyle w:val="Akapitzlist"/>
              <w:ind w:left="0" w:firstLine="0"/>
              <w:rPr>
                <w:b/>
                <w:sz w:val="20"/>
                <w:szCs w:val="20"/>
              </w:rPr>
            </w:pPr>
            <w:r w:rsidRPr="003E79D1">
              <w:rPr>
                <w:b/>
                <w:sz w:val="20"/>
                <w:szCs w:val="20"/>
              </w:rPr>
              <w:t>4</w:t>
            </w:r>
          </w:p>
        </w:tc>
        <w:tc>
          <w:tcPr>
            <w:tcW w:w="1417" w:type="dxa"/>
          </w:tcPr>
          <w:p w:rsidR="006F05C2" w:rsidRPr="003E79D1" w:rsidRDefault="0014506F" w:rsidP="00F93BB7">
            <w:pPr>
              <w:pStyle w:val="Akapitzlist"/>
              <w:ind w:left="0" w:firstLine="0"/>
              <w:rPr>
                <w:sz w:val="20"/>
                <w:szCs w:val="20"/>
              </w:rPr>
            </w:pPr>
            <w:r w:rsidRPr="003E79D1">
              <w:rPr>
                <w:sz w:val="20"/>
                <w:szCs w:val="20"/>
              </w:rPr>
              <w:t>Nie dotyczy</w:t>
            </w:r>
          </w:p>
        </w:tc>
        <w:tc>
          <w:tcPr>
            <w:tcW w:w="1418" w:type="dxa"/>
          </w:tcPr>
          <w:p w:rsidR="006F05C2" w:rsidRPr="003E79D1" w:rsidRDefault="0014506F" w:rsidP="00F93BB7">
            <w:pPr>
              <w:pStyle w:val="Akapitzlist"/>
              <w:ind w:left="0" w:firstLine="0"/>
              <w:rPr>
                <w:sz w:val="20"/>
                <w:szCs w:val="20"/>
              </w:rPr>
            </w:pPr>
            <w:r w:rsidRPr="003E79D1">
              <w:rPr>
                <w:sz w:val="20"/>
                <w:szCs w:val="20"/>
              </w:rPr>
              <w:t>Nie doty</w:t>
            </w:r>
            <w:r w:rsidR="00285A4D" w:rsidRPr="003E79D1">
              <w:rPr>
                <w:sz w:val="20"/>
                <w:szCs w:val="20"/>
              </w:rPr>
              <w:softHyphen/>
            </w:r>
            <w:r w:rsidRPr="003E79D1">
              <w:rPr>
                <w:sz w:val="20"/>
                <w:szCs w:val="20"/>
              </w:rPr>
              <w:t>czy</w:t>
            </w:r>
          </w:p>
        </w:tc>
        <w:tc>
          <w:tcPr>
            <w:tcW w:w="1701" w:type="dxa"/>
          </w:tcPr>
          <w:p w:rsidR="006F05C2" w:rsidRPr="003E79D1" w:rsidRDefault="0014506F" w:rsidP="00F93BB7">
            <w:pPr>
              <w:pStyle w:val="Akapitzlist"/>
              <w:ind w:left="0" w:firstLine="0"/>
              <w:rPr>
                <w:sz w:val="20"/>
                <w:szCs w:val="20"/>
              </w:rPr>
            </w:pPr>
            <w:r w:rsidRPr="003E79D1">
              <w:rPr>
                <w:sz w:val="20"/>
                <w:szCs w:val="20"/>
              </w:rPr>
              <w:t>Nie dotyczy</w:t>
            </w:r>
          </w:p>
        </w:tc>
        <w:tc>
          <w:tcPr>
            <w:tcW w:w="1276" w:type="dxa"/>
          </w:tcPr>
          <w:p w:rsidR="006F05C2" w:rsidRPr="003E79D1" w:rsidRDefault="0014506F" w:rsidP="00F93BB7">
            <w:pPr>
              <w:pStyle w:val="Akapitzlist"/>
              <w:ind w:left="0" w:firstLine="0"/>
              <w:rPr>
                <w:sz w:val="20"/>
                <w:szCs w:val="20"/>
              </w:rPr>
            </w:pPr>
            <w:r w:rsidRPr="003E79D1">
              <w:rPr>
                <w:sz w:val="20"/>
                <w:szCs w:val="20"/>
              </w:rPr>
              <w:t>Nie doty</w:t>
            </w:r>
            <w:r w:rsidR="00285A4D" w:rsidRPr="003E79D1">
              <w:rPr>
                <w:sz w:val="20"/>
                <w:szCs w:val="20"/>
              </w:rPr>
              <w:softHyphen/>
            </w:r>
            <w:r w:rsidRPr="003E79D1">
              <w:rPr>
                <w:sz w:val="20"/>
                <w:szCs w:val="20"/>
              </w:rPr>
              <w:t>czy</w:t>
            </w:r>
          </w:p>
        </w:tc>
        <w:tc>
          <w:tcPr>
            <w:tcW w:w="1984" w:type="dxa"/>
          </w:tcPr>
          <w:p w:rsidR="006F05C2" w:rsidRPr="003E79D1" w:rsidRDefault="006F05C2" w:rsidP="00F93BB7">
            <w:pPr>
              <w:pStyle w:val="Akapitzlist"/>
              <w:ind w:left="0" w:firstLine="0"/>
              <w:rPr>
                <w:sz w:val="20"/>
                <w:szCs w:val="20"/>
              </w:rPr>
            </w:pPr>
            <w:r w:rsidRPr="003E79D1">
              <w:rPr>
                <w:sz w:val="20"/>
                <w:szCs w:val="20"/>
              </w:rPr>
              <w:t>Zabawy tematyczne w kąciku lalek, za</w:t>
            </w:r>
            <w:r w:rsidR="00285A4D" w:rsidRPr="003E79D1">
              <w:rPr>
                <w:sz w:val="20"/>
                <w:szCs w:val="20"/>
              </w:rPr>
              <w:softHyphen/>
            </w:r>
            <w:r w:rsidRPr="003E79D1">
              <w:rPr>
                <w:sz w:val="20"/>
                <w:szCs w:val="20"/>
              </w:rPr>
              <w:t>bawy w dom, ukła</w:t>
            </w:r>
            <w:r w:rsidR="00285A4D" w:rsidRPr="003E79D1">
              <w:rPr>
                <w:sz w:val="20"/>
                <w:szCs w:val="20"/>
              </w:rPr>
              <w:softHyphen/>
            </w:r>
            <w:r w:rsidRPr="003E79D1">
              <w:rPr>
                <w:sz w:val="20"/>
                <w:szCs w:val="20"/>
              </w:rPr>
              <w:t xml:space="preserve">danie lalek do snu, kołysanie (6 lat) </w:t>
            </w:r>
          </w:p>
        </w:tc>
        <w:tc>
          <w:tcPr>
            <w:tcW w:w="1276" w:type="dxa"/>
            <w:tcBorders>
              <w:top w:val="single" w:sz="4" w:space="0" w:color="auto"/>
              <w:bottom w:val="single" w:sz="4" w:space="0" w:color="auto"/>
              <w:right w:val="single" w:sz="4" w:space="0" w:color="auto"/>
            </w:tcBorders>
            <w:shd w:val="clear" w:color="auto" w:fill="auto"/>
          </w:tcPr>
          <w:p w:rsidR="006F05C2" w:rsidRPr="003E79D1" w:rsidRDefault="0014506F" w:rsidP="00F93BB7">
            <w:pPr>
              <w:spacing w:line="276" w:lineRule="auto"/>
              <w:ind w:firstLine="0"/>
              <w:jc w:val="left"/>
              <w:rPr>
                <w:sz w:val="20"/>
                <w:szCs w:val="20"/>
              </w:rPr>
            </w:pPr>
            <w:r w:rsidRPr="003E79D1">
              <w:rPr>
                <w:sz w:val="20"/>
                <w:szCs w:val="20"/>
              </w:rPr>
              <w:t>Nie doty</w:t>
            </w:r>
            <w:r w:rsidR="00285A4D" w:rsidRPr="003E79D1">
              <w:rPr>
                <w:sz w:val="20"/>
                <w:szCs w:val="20"/>
              </w:rPr>
              <w:softHyphen/>
            </w:r>
            <w:r w:rsidRPr="003E79D1">
              <w:rPr>
                <w:sz w:val="20"/>
                <w:szCs w:val="20"/>
              </w:rPr>
              <w:t>czy</w:t>
            </w:r>
          </w:p>
        </w:tc>
      </w:tr>
      <w:tr w:rsidR="006F05C2" w:rsidRPr="003E79D1" w:rsidTr="00FB0118">
        <w:tc>
          <w:tcPr>
            <w:tcW w:w="426" w:type="dxa"/>
          </w:tcPr>
          <w:p w:rsidR="006F05C2" w:rsidRPr="003E79D1" w:rsidRDefault="00FB0118" w:rsidP="00F93BB7">
            <w:pPr>
              <w:pStyle w:val="Akapitzlist"/>
              <w:ind w:left="0" w:firstLine="0"/>
              <w:rPr>
                <w:b/>
                <w:sz w:val="20"/>
                <w:szCs w:val="20"/>
              </w:rPr>
            </w:pPr>
            <w:r w:rsidRPr="003E79D1">
              <w:rPr>
                <w:b/>
                <w:sz w:val="20"/>
                <w:szCs w:val="20"/>
              </w:rPr>
              <w:t>D</w:t>
            </w:r>
          </w:p>
          <w:p w:rsidR="00FB0118" w:rsidRPr="003E79D1" w:rsidRDefault="00FB0118" w:rsidP="00F93BB7">
            <w:pPr>
              <w:pStyle w:val="Akapitzlist"/>
              <w:ind w:left="0" w:firstLine="0"/>
              <w:rPr>
                <w:b/>
                <w:sz w:val="20"/>
                <w:szCs w:val="20"/>
              </w:rPr>
            </w:pPr>
            <w:r w:rsidRPr="003E79D1">
              <w:rPr>
                <w:b/>
                <w:sz w:val="20"/>
                <w:szCs w:val="20"/>
              </w:rPr>
              <w:t>Z</w:t>
            </w:r>
          </w:p>
          <w:p w:rsidR="00FB0118" w:rsidRPr="003E79D1" w:rsidRDefault="00FB0118" w:rsidP="00F93BB7">
            <w:pPr>
              <w:pStyle w:val="Akapitzlist"/>
              <w:ind w:left="0" w:firstLine="0"/>
              <w:rPr>
                <w:b/>
                <w:sz w:val="20"/>
                <w:szCs w:val="20"/>
              </w:rPr>
            </w:pPr>
            <w:r w:rsidRPr="003E79D1">
              <w:rPr>
                <w:b/>
                <w:sz w:val="20"/>
                <w:szCs w:val="20"/>
              </w:rPr>
              <w:t>I</w:t>
            </w:r>
          </w:p>
          <w:p w:rsidR="00FB0118" w:rsidRPr="003E79D1" w:rsidRDefault="00FB0118" w:rsidP="00F93BB7">
            <w:pPr>
              <w:pStyle w:val="Akapitzlist"/>
              <w:ind w:left="0" w:firstLine="0"/>
              <w:rPr>
                <w:b/>
                <w:sz w:val="20"/>
                <w:szCs w:val="20"/>
              </w:rPr>
            </w:pPr>
            <w:r w:rsidRPr="003E79D1">
              <w:rPr>
                <w:b/>
                <w:sz w:val="20"/>
                <w:szCs w:val="20"/>
              </w:rPr>
              <w:t>E</w:t>
            </w:r>
          </w:p>
          <w:p w:rsidR="00FB0118" w:rsidRPr="003E79D1" w:rsidRDefault="00FB0118" w:rsidP="00F93BB7">
            <w:pPr>
              <w:pStyle w:val="Akapitzlist"/>
              <w:ind w:left="0" w:firstLine="0"/>
              <w:rPr>
                <w:b/>
                <w:sz w:val="20"/>
                <w:szCs w:val="20"/>
              </w:rPr>
            </w:pPr>
            <w:r w:rsidRPr="003E79D1">
              <w:rPr>
                <w:b/>
                <w:sz w:val="20"/>
                <w:szCs w:val="20"/>
              </w:rPr>
              <w:t>C</w:t>
            </w:r>
          </w:p>
          <w:p w:rsidR="00FB0118" w:rsidRPr="003E79D1" w:rsidRDefault="00FB0118" w:rsidP="00F93BB7">
            <w:pPr>
              <w:pStyle w:val="Akapitzlist"/>
              <w:ind w:left="0" w:firstLine="0"/>
              <w:rPr>
                <w:b/>
                <w:sz w:val="20"/>
                <w:szCs w:val="20"/>
              </w:rPr>
            </w:pPr>
            <w:r w:rsidRPr="003E79D1">
              <w:rPr>
                <w:b/>
                <w:sz w:val="20"/>
                <w:szCs w:val="20"/>
              </w:rPr>
              <w:t>K</w:t>
            </w:r>
          </w:p>
          <w:p w:rsidR="00FB0118" w:rsidRPr="003E79D1" w:rsidRDefault="00FB0118" w:rsidP="00F93BB7">
            <w:pPr>
              <w:pStyle w:val="Akapitzlist"/>
              <w:ind w:left="0" w:firstLine="0"/>
              <w:rPr>
                <w:b/>
                <w:sz w:val="20"/>
                <w:szCs w:val="20"/>
              </w:rPr>
            </w:pPr>
            <w:r w:rsidRPr="003E79D1">
              <w:rPr>
                <w:b/>
                <w:sz w:val="20"/>
                <w:szCs w:val="20"/>
              </w:rPr>
              <w:t>O</w:t>
            </w:r>
          </w:p>
          <w:p w:rsidR="00FB0118" w:rsidRPr="003E79D1" w:rsidRDefault="00FB0118" w:rsidP="00F93BB7">
            <w:pPr>
              <w:pStyle w:val="Akapitzlist"/>
              <w:ind w:left="0" w:firstLine="0"/>
              <w:rPr>
                <w:b/>
                <w:sz w:val="20"/>
                <w:szCs w:val="20"/>
              </w:rPr>
            </w:pPr>
            <w:r w:rsidRPr="003E79D1">
              <w:rPr>
                <w:b/>
                <w:sz w:val="20"/>
                <w:szCs w:val="20"/>
              </w:rPr>
              <w:t>5</w:t>
            </w:r>
          </w:p>
        </w:tc>
        <w:tc>
          <w:tcPr>
            <w:tcW w:w="1417" w:type="dxa"/>
          </w:tcPr>
          <w:p w:rsidR="006F05C2" w:rsidRPr="003E79D1" w:rsidRDefault="006F05C2" w:rsidP="00F93BB7">
            <w:pPr>
              <w:pStyle w:val="Akapitzlist"/>
              <w:ind w:left="0" w:firstLine="0"/>
              <w:rPr>
                <w:sz w:val="20"/>
                <w:szCs w:val="20"/>
              </w:rPr>
            </w:pPr>
            <w:r w:rsidRPr="003E79D1">
              <w:rPr>
                <w:sz w:val="20"/>
                <w:szCs w:val="20"/>
              </w:rPr>
              <w:t>Nieporadnie trzyma się zabawki</w:t>
            </w:r>
          </w:p>
        </w:tc>
        <w:tc>
          <w:tcPr>
            <w:tcW w:w="1418" w:type="dxa"/>
          </w:tcPr>
          <w:p w:rsidR="006F05C2" w:rsidRPr="003E79D1" w:rsidRDefault="0014506F" w:rsidP="00F93BB7">
            <w:pPr>
              <w:pStyle w:val="Akapitzlist"/>
              <w:ind w:left="0" w:firstLine="0"/>
              <w:rPr>
                <w:sz w:val="20"/>
                <w:szCs w:val="20"/>
              </w:rPr>
            </w:pPr>
            <w:r w:rsidRPr="003E79D1">
              <w:rPr>
                <w:sz w:val="20"/>
                <w:szCs w:val="20"/>
              </w:rPr>
              <w:t>Nie doty</w:t>
            </w:r>
            <w:r w:rsidR="00285A4D" w:rsidRPr="003E79D1">
              <w:rPr>
                <w:sz w:val="20"/>
                <w:szCs w:val="20"/>
              </w:rPr>
              <w:softHyphen/>
            </w:r>
            <w:r w:rsidRPr="003E79D1">
              <w:rPr>
                <w:sz w:val="20"/>
                <w:szCs w:val="20"/>
              </w:rPr>
              <w:t>czy</w:t>
            </w:r>
          </w:p>
        </w:tc>
        <w:tc>
          <w:tcPr>
            <w:tcW w:w="1701" w:type="dxa"/>
          </w:tcPr>
          <w:p w:rsidR="006F05C2" w:rsidRPr="003E79D1" w:rsidRDefault="0014506F" w:rsidP="00F93BB7">
            <w:pPr>
              <w:pStyle w:val="Akapitzlist"/>
              <w:ind w:left="0" w:firstLine="0"/>
              <w:rPr>
                <w:sz w:val="20"/>
                <w:szCs w:val="20"/>
              </w:rPr>
            </w:pPr>
            <w:r w:rsidRPr="003E79D1">
              <w:rPr>
                <w:sz w:val="20"/>
                <w:szCs w:val="20"/>
              </w:rPr>
              <w:t>Nie dotyczy</w:t>
            </w:r>
          </w:p>
        </w:tc>
        <w:tc>
          <w:tcPr>
            <w:tcW w:w="1276" w:type="dxa"/>
          </w:tcPr>
          <w:p w:rsidR="006F05C2" w:rsidRPr="003E79D1" w:rsidRDefault="0014506F" w:rsidP="00F93BB7">
            <w:pPr>
              <w:pStyle w:val="Akapitzlist"/>
              <w:ind w:left="0" w:firstLine="0"/>
              <w:rPr>
                <w:sz w:val="20"/>
                <w:szCs w:val="20"/>
              </w:rPr>
            </w:pPr>
            <w:r w:rsidRPr="003E79D1">
              <w:rPr>
                <w:sz w:val="20"/>
                <w:szCs w:val="20"/>
              </w:rPr>
              <w:t>Nie doty</w:t>
            </w:r>
            <w:r w:rsidR="00285A4D" w:rsidRPr="003E79D1">
              <w:rPr>
                <w:sz w:val="20"/>
                <w:szCs w:val="20"/>
              </w:rPr>
              <w:softHyphen/>
            </w:r>
            <w:r w:rsidRPr="003E79D1">
              <w:rPr>
                <w:sz w:val="20"/>
                <w:szCs w:val="20"/>
              </w:rPr>
              <w:t>czy</w:t>
            </w:r>
          </w:p>
        </w:tc>
        <w:tc>
          <w:tcPr>
            <w:tcW w:w="1984" w:type="dxa"/>
          </w:tcPr>
          <w:p w:rsidR="006F05C2" w:rsidRPr="003E79D1" w:rsidRDefault="0014506F" w:rsidP="00F93BB7">
            <w:pPr>
              <w:pStyle w:val="Akapitzlist"/>
              <w:ind w:left="0" w:firstLine="0"/>
              <w:rPr>
                <w:sz w:val="20"/>
                <w:szCs w:val="20"/>
              </w:rPr>
            </w:pPr>
            <w:r w:rsidRPr="003E79D1">
              <w:rPr>
                <w:sz w:val="20"/>
                <w:szCs w:val="20"/>
              </w:rPr>
              <w:t>Nie doty</w:t>
            </w:r>
            <w:r w:rsidR="00285A4D" w:rsidRPr="003E79D1">
              <w:rPr>
                <w:sz w:val="20"/>
                <w:szCs w:val="20"/>
              </w:rPr>
              <w:softHyphen/>
            </w:r>
            <w:r w:rsidRPr="003E79D1">
              <w:rPr>
                <w:sz w:val="20"/>
                <w:szCs w:val="20"/>
              </w:rPr>
              <w:t>czy</w:t>
            </w:r>
          </w:p>
        </w:tc>
        <w:tc>
          <w:tcPr>
            <w:tcW w:w="1276" w:type="dxa"/>
            <w:tcBorders>
              <w:top w:val="single" w:sz="4" w:space="0" w:color="auto"/>
              <w:bottom w:val="single" w:sz="4" w:space="0" w:color="auto"/>
              <w:right w:val="single" w:sz="4" w:space="0" w:color="auto"/>
            </w:tcBorders>
            <w:shd w:val="clear" w:color="auto" w:fill="auto"/>
          </w:tcPr>
          <w:p w:rsidR="006F05C2" w:rsidRPr="003E79D1" w:rsidRDefault="0014506F" w:rsidP="00F93BB7">
            <w:pPr>
              <w:spacing w:line="276" w:lineRule="auto"/>
              <w:ind w:firstLine="0"/>
              <w:jc w:val="left"/>
              <w:rPr>
                <w:sz w:val="20"/>
                <w:szCs w:val="20"/>
              </w:rPr>
            </w:pPr>
            <w:r w:rsidRPr="003E79D1">
              <w:rPr>
                <w:sz w:val="20"/>
                <w:szCs w:val="20"/>
              </w:rPr>
              <w:t>Nie doty</w:t>
            </w:r>
            <w:r w:rsidR="00285A4D" w:rsidRPr="003E79D1">
              <w:rPr>
                <w:sz w:val="20"/>
                <w:szCs w:val="20"/>
              </w:rPr>
              <w:softHyphen/>
            </w:r>
            <w:r w:rsidRPr="003E79D1">
              <w:rPr>
                <w:sz w:val="20"/>
                <w:szCs w:val="20"/>
              </w:rPr>
              <w:t>czy</w:t>
            </w:r>
          </w:p>
        </w:tc>
      </w:tr>
    </w:tbl>
    <w:p w:rsidR="006F05C2" w:rsidRPr="003E79D1" w:rsidRDefault="0014506F" w:rsidP="0014506F">
      <w:pPr>
        <w:ind w:firstLine="0"/>
        <w:contextualSpacing/>
      </w:pPr>
      <w:r w:rsidRPr="003E79D1">
        <w:t xml:space="preserve">Źródło: badania własne </w:t>
      </w:r>
    </w:p>
    <w:p w:rsidR="00CF6112" w:rsidRDefault="00CF6112" w:rsidP="00CF6112">
      <w:r w:rsidRPr="003E79D1">
        <w:t xml:space="preserve">U dzieci z niepełnosprawnością ruchową, o których mowa w badaniach manipulacja niespecyficzna polega na gryzieniu klocków lub nieporadnym trzymaniu zabawki, choć w większości przypadków podanych przez ankietowanych nauczycieli nie występują tego typu czynności. Podczas zabawy dzieci nie </w:t>
      </w:r>
      <w:r w:rsidR="00D27C01" w:rsidRPr="003E79D1">
        <w:t>wykonują</w:t>
      </w:r>
      <w:r w:rsidRPr="003E79D1">
        <w:t xml:space="preserve"> czynności nieadekwatnych.</w:t>
      </w:r>
      <w:r w:rsidR="00D27C01" w:rsidRPr="003E79D1">
        <w:t xml:space="preserve"> Wśród czynności orientacyjno – poznawczych, które nauczyciele wymienili w przypadku dwójki dzieci wyróżnić można kręcenie kół w zabawkach do przodu i do tyłu, zabawę zestawem majsterkowicza (przykręcanie śrubek). U pozostałych dzieci takie czynności prawdopodobnie nie występują. Czynności niespecyficzne występują tylko u jednego dziecka i dotyczą nieustannego porządkowania koszyka </w:t>
      </w:r>
      <w:r w:rsidR="00D27C01" w:rsidRPr="003E79D1">
        <w:br/>
        <w:t xml:space="preserve">z pomocami dydaktycznymi. W większości przypadków występują czynności specyficzne, polegające na układaniu elementów, nawlekaniu koralików, nakładaniu kolorowych kółek na palik, układanie puzzli, budowanie z klocków według wzoru, zabawa tematyczna w kucharza, podczas której dziecko wykorzystuje naczynia zgodnie </w:t>
      </w:r>
      <w:r w:rsidR="00D27C01" w:rsidRPr="003E79D1">
        <w:br/>
        <w:t>z przeznaczeniem, zabawy tematyczne w kąciku lalek, zabawy w dom, układanie lalek do snu. Nauczyciele wymienili także czynności utrwalone kulturowo,</w:t>
      </w:r>
      <w:r w:rsidR="00D27C01" w:rsidRPr="003E79D1">
        <w:br/>
        <w:t xml:space="preserve"> a wśród nich: wkładanie lalek i misiów do wózków, usypianie ich podczas leżakowania, kołysanie lalek, budowanie wieży z klocków, zabawa tematyczna w dom.</w:t>
      </w:r>
    </w:p>
    <w:p w:rsidR="00D96197" w:rsidRPr="003E79D1" w:rsidRDefault="00D96197" w:rsidP="00CF6112"/>
    <w:p w:rsidR="006F05C2" w:rsidRPr="003E79D1" w:rsidRDefault="004E1FC3" w:rsidP="00435626">
      <w:pPr>
        <w:spacing w:before="0" w:beforeAutospacing="0"/>
        <w:ind w:firstLine="0"/>
        <w:jc w:val="center"/>
        <w:rPr>
          <w:b/>
        </w:rPr>
      </w:pPr>
      <w:r w:rsidRPr="003E79D1">
        <w:rPr>
          <w:b/>
        </w:rPr>
        <w:lastRenderedPageBreak/>
        <w:t>Dziecko z autyzmem oraz innymi rodzajami niepełnosprawności</w:t>
      </w:r>
    </w:p>
    <w:p w:rsidR="00D927AE" w:rsidRPr="003E79D1" w:rsidRDefault="004E1FC3" w:rsidP="00D927AE">
      <w:pPr>
        <w:contextualSpacing/>
      </w:pPr>
      <w:r w:rsidRPr="003E79D1">
        <w:t xml:space="preserve">Wśród dzieci z innymi rodzajami niepełnosprawności nauczyciele opisali czynności z zabawkami podejmowane przez dwanaście dzieci z autyzmem oraz jedno </w:t>
      </w:r>
      <w:r w:rsidRPr="003E79D1">
        <w:br/>
        <w:t>z sanfilippo. Wśród dzieci z autyzmem występuje manipulacja niespecyficzna i dotyczy następujących czynności: szeregowanie aut i klocków według koloru, wkładanie różnych kształtów do otworów, odpinanie i zapinanie różnych zapięć, obracanie kółek, talerzy, machanie woreczkami, reagowani</w:t>
      </w:r>
      <w:r w:rsidR="00A91B0C" w:rsidRPr="003E79D1">
        <w:t>e</w:t>
      </w:r>
      <w:r w:rsidRPr="003E79D1">
        <w:t xml:space="preserve"> na zabawki, których elementami są koła</w:t>
      </w:r>
      <w:r w:rsidR="00A91B0C" w:rsidRPr="003E79D1">
        <w:t>, zabieranie zabawek innym dzieciom</w:t>
      </w:r>
      <w:r w:rsidRPr="003E79D1">
        <w:t xml:space="preserve">. Zabawki nie zawsze używane są zgodnie z ich przeznaczeniem, np. samochody służą do rzucania o podłogę lub kręcenia kółkami. </w:t>
      </w:r>
      <w:r w:rsidR="00A91B0C" w:rsidRPr="003E79D1">
        <w:t>Atrakcyjne także stają się elementy z wodnym wypełnieniem.</w:t>
      </w:r>
    </w:p>
    <w:p w:rsidR="00A91B0C" w:rsidRPr="003E79D1" w:rsidRDefault="00A91B0C" w:rsidP="00D927AE">
      <w:pPr>
        <w:contextualSpacing/>
      </w:pPr>
      <w:r w:rsidRPr="003E79D1">
        <w:t xml:space="preserve"> W przypadku czynności nieadekwatnych, niektórzy nauczyciele stwierdzili, że dzieci z autyzmem nie podejmują spontanicznie zabaw tematycznych. Zabawy te często odbywają się pod kierunkiem nauczyciela, gdyż dzieci z tym rodzajem ni</w:t>
      </w:r>
      <w:r w:rsidR="00D927AE" w:rsidRPr="003E79D1">
        <w:t xml:space="preserve">epełnosprawności mają problemy </w:t>
      </w:r>
      <w:r w:rsidRPr="003E79D1">
        <w:t>z wchodzeniem w role. Ponadto podczas zabawy tykającymi zegarkami, usuwają, łamią wskazówki lub rzucają przedmiotami, dopóki nie ulegną one zniszczeniu. Przy pierwszym kontakcie z przedmiotem dziecko bierze go d</w:t>
      </w:r>
      <w:r w:rsidR="00D927AE" w:rsidRPr="003E79D1">
        <w:t xml:space="preserve">o ust, co z uwagi na ewentualną wielkość może okazać się niebezpieczne. </w:t>
      </w:r>
    </w:p>
    <w:p w:rsidR="00D927AE" w:rsidRPr="003E79D1" w:rsidRDefault="00D927AE" w:rsidP="00D927AE">
      <w:pPr>
        <w:contextualSpacing/>
      </w:pPr>
      <w:r w:rsidRPr="003E79D1">
        <w:t>Wśród czynności orientacyjno – poznawczych nauczyciele wymienili kręcenie kołami samochodu, szeregowanie zabawek, samodzielne konstruowanie różnych form, wkładanie palców w otwory. U większości dzieci opisywanych przez ankietowanych nauczycieli czynności orientacyjno – poznawcze prawdopodobnie nie występują, o czym świadczyć może brak informacji na ten temat.</w:t>
      </w:r>
    </w:p>
    <w:p w:rsidR="00D927AE" w:rsidRPr="003E79D1" w:rsidRDefault="00D927AE" w:rsidP="00D927AE">
      <w:pPr>
        <w:contextualSpacing/>
      </w:pPr>
      <w:r w:rsidRPr="003E79D1">
        <w:t xml:space="preserve">Czynności niespecyficzne pojawiające się u dzieci z autyzmem to wyrzucanie klocków, podrzucanie ich, uderzanie się w głowę drewnianymi klockami (w przypadku ciężkiej postaci autyzmu), układanie przedmiotów według określonego schematu, pedantyczne układanie zabawek po skończonej zabawie. </w:t>
      </w:r>
    </w:p>
    <w:p w:rsidR="00D927AE" w:rsidRPr="003E79D1" w:rsidRDefault="00D927AE" w:rsidP="00D927AE">
      <w:pPr>
        <w:contextualSpacing/>
      </w:pPr>
      <w:r w:rsidRPr="003E79D1">
        <w:t>Spośród czynności specyficznych wyróżnione zostały przez nauczycieli następujące z nich: zdejmowanie i nakładanie kółek na palik, samodzielne wkładanie płyt i włączanie magnetofonu</w:t>
      </w:r>
      <w:r w:rsidR="00C249FF" w:rsidRPr="003E79D1">
        <w:t xml:space="preserve"> lub odtwarzacza DVD, jeżdżenie samochodami, gotowanie obiadu w garnku w kąciku kuchennym. Większość czynności wykonywana jest pod nadzorem nauczyciela lub w przypadku, gdy zostało to już wyćwiczone, dziecko samo podejmuje aktywność.</w:t>
      </w:r>
    </w:p>
    <w:p w:rsidR="00C249FF" w:rsidRPr="003E79D1" w:rsidRDefault="00C249FF" w:rsidP="00D927AE">
      <w:pPr>
        <w:contextualSpacing/>
      </w:pPr>
      <w:r w:rsidRPr="003E79D1">
        <w:lastRenderedPageBreak/>
        <w:t>Do czynności utrwalonych kulturowo wśród dzieci z autyzmem można zauważyć naśladowanie kierowania łyżką do buzi lalki, zabawa „w piec”, układanie talerzyków i łyżek</w:t>
      </w:r>
      <w:r w:rsidR="00113608" w:rsidRPr="003E79D1">
        <w:t>, wrzucanie klocków do budowli wykonanych z klocków, chęć karmienia innej osoby, kołysanie lalki, misia. Czynności te dotyczą tylko pięciorga dzieci spośród dwunastu wymienionych przez nauczycieli. U pozostałych prawdopodobnie nie występują bądź nie są jeszcze wyuczone.</w:t>
      </w:r>
    </w:p>
    <w:p w:rsidR="00113608" w:rsidRPr="003E79D1" w:rsidRDefault="00113608" w:rsidP="00D927AE">
      <w:pPr>
        <w:contextualSpacing/>
      </w:pPr>
      <w:r w:rsidRPr="003E79D1">
        <w:t xml:space="preserve">W przypadku dziecka z sanfilippo (mukopolisacharydozą) wymienione zostały  tylko manipulacje niespecyficzne przejawiające się rozrzucaniem klocków, gryzieniem zabawek, wkładaniem ich do ust. Czynności nieadekwatne, orientacyjno – poznawcze, niespecyficzne, specyficzne oraz </w:t>
      </w:r>
      <w:r w:rsidR="003653D5" w:rsidRPr="003E79D1">
        <w:t>utrwalone kulturowo prawdopodobnie nie występują. Można tak przypuszczać, ponieważ nauczyciel opisujący czynności wykonywanie przez dziecko nie zawarł informacji na ten temat.</w:t>
      </w:r>
    </w:p>
    <w:p w:rsidR="003653D5" w:rsidRPr="00A91AF6" w:rsidRDefault="003653D5" w:rsidP="00A91AF6">
      <w:pPr>
        <w:spacing w:before="0" w:beforeAutospacing="0"/>
        <w:ind w:firstLine="0"/>
        <w:rPr>
          <w:b/>
        </w:rPr>
      </w:pPr>
    </w:p>
    <w:p w:rsidR="006F05C2" w:rsidRPr="003E79D1" w:rsidRDefault="00435626" w:rsidP="00435626">
      <w:pPr>
        <w:ind w:firstLine="0"/>
        <w:rPr>
          <w:b/>
        </w:rPr>
      </w:pPr>
      <w:bookmarkStart w:id="60" w:name="_Toc484632510"/>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24</w:t>
      </w:r>
      <w:r w:rsidR="0054005D" w:rsidRPr="003E79D1">
        <w:rPr>
          <w:b/>
        </w:rPr>
        <w:fldChar w:fldCharType="end"/>
      </w:r>
      <w:r w:rsidRPr="003E79D1">
        <w:rPr>
          <w:b/>
        </w:rPr>
        <w:t>.</w:t>
      </w:r>
      <w:r w:rsidRPr="003E79D1">
        <w:t xml:space="preserve"> Nasilenie poszczególnych zachowań względem zabaw i zabawek u dzieci </w:t>
      </w:r>
      <w:r w:rsidRPr="003E79D1">
        <w:br/>
        <w:t>z niepełnosprawnością intelektualną (u 18 dzieci).</w:t>
      </w:r>
      <w:bookmarkEnd w:id="60"/>
    </w:p>
    <w:tbl>
      <w:tblPr>
        <w:tblStyle w:val="Tabela-Siatka"/>
        <w:tblW w:w="9498" w:type="dxa"/>
        <w:tblInd w:w="-34" w:type="dxa"/>
        <w:tblLook w:val="04A0"/>
      </w:tblPr>
      <w:tblGrid>
        <w:gridCol w:w="1793"/>
        <w:gridCol w:w="740"/>
        <w:gridCol w:w="850"/>
        <w:gridCol w:w="715"/>
        <w:gridCol w:w="840"/>
        <w:gridCol w:w="627"/>
        <w:gridCol w:w="785"/>
        <w:gridCol w:w="740"/>
        <w:gridCol w:w="785"/>
        <w:gridCol w:w="825"/>
        <w:gridCol w:w="13"/>
        <w:gridCol w:w="785"/>
      </w:tblGrid>
      <w:tr w:rsidR="006F05C2" w:rsidRPr="003E79D1" w:rsidTr="00F93BB7">
        <w:tc>
          <w:tcPr>
            <w:tcW w:w="1643" w:type="dxa"/>
          </w:tcPr>
          <w:p w:rsidR="006F05C2" w:rsidRPr="003E79D1" w:rsidRDefault="006F05C2" w:rsidP="00531C95">
            <w:pPr>
              <w:pStyle w:val="Akapitzlist"/>
              <w:ind w:left="0" w:firstLine="0"/>
              <w:rPr>
                <w:b/>
              </w:rPr>
            </w:pPr>
          </w:p>
        </w:tc>
        <w:tc>
          <w:tcPr>
            <w:tcW w:w="1675" w:type="dxa"/>
            <w:gridSpan w:val="2"/>
          </w:tcPr>
          <w:p w:rsidR="006F05C2" w:rsidRPr="003E79D1" w:rsidRDefault="006F05C2" w:rsidP="00F93BB7">
            <w:pPr>
              <w:pStyle w:val="Akapitzlist"/>
              <w:ind w:left="0" w:firstLine="0"/>
              <w:rPr>
                <w:b/>
              </w:rPr>
            </w:pPr>
            <w:r w:rsidRPr="003E79D1">
              <w:rPr>
                <w:b/>
              </w:rPr>
              <w:t>Bardzo duże</w:t>
            </w:r>
          </w:p>
        </w:tc>
        <w:tc>
          <w:tcPr>
            <w:tcW w:w="1630" w:type="dxa"/>
            <w:gridSpan w:val="2"/>
          </w:tcPr>
          <w:p w:rsidR="006F05C2" w:rsidRPr="003E79D1" w:rsidRDefault="006F05C2" w:rsidP="00F93BB7">
            <w:pPr>
              <w:pStyle w:val="Akapitzlist"/>
              <w:ind w:left="0" w:firstLine="0"/>
              <w:rPr>
                <w:b/>
              </w:rPr>
            </w:pPr>
            <w:r w:rsidRPr="003E79D1">
              <w:rPr>
                <w:b/>
              </w:rPr>
              <w:t>Duże</w:t>
            </w:r>
          </w:p>
        </w:tc>
        <w:tc>
          <w:tcPr>
            <w:tcW w:w="1405" w:type="dxa"/>
            <w:gridSpan w:val="2"/>
          </w:tcPr>
          <w:p w:rsidR="006F05C2" w:rsidRPr="003E79D1" w:rsidRDefault="006F05C2" w:rsidP="00F93BB7">
            <w:pPr>
              <w:pStyle w:val="Akapitzlist"/>
              <w:ind w:left="0" w:firstLine="0"/>
              <w:rPr>
                <w:b/>
              </w:rPr>
            </w:pPr>
            <w:r w:rsidRPr="003E79D1">
              <w:rPr>
                <w:b/>
              </w:rPr>
              <w:t>Średnie</w:t>
            </w:r>
          </w:p>
        </w:tc>
        <w:tc>
          <w:tcPr>
            <w:tcW w:w="1563" w:type="dxa"/>
            <w:gridSpan w:val="2"/>
          </w:tcPr>
          <w:p w:rsidR="006F05C2" w:rsidRPr="003E79D1" w:rsidRDefault="006F05C2" w:rsidP="00F93BB7">
            <w:pPr>
              <w:pStyle w:val="Akapitzlist"/>
              <w:ind w:left="0" w:firstLine="0"/>
              <w:rPr>
                <w:b/>
              </w:rPr>
            </w:pPr>
            <w:r w:rsidRPr="003E79D1">
              <w:rPr>
                <w:b/>
              </w:rPr>
              <w:t>Małe</w:t>
            </w:r>
          </w:p>
        </w:tc>
        <w:tc>
          <w:tcPr>
            <w:tcW w:w="1582" w:type="dxa"/>
            <w:gridSpan w:val="3"/>
          </w:tcPr>
          <w:p w:rsidR="006F05C2" w:rsidRPr="003E79D1" w:rsidRDefault="006F05C2" w:rsidP="00F93BB7">
            <w:pPr>
              <w:pStyle w:val="Akapitzlist"/>
              <w:ind w:left="0" w:firstLine="0"/>
              <w:rPr>
                <w:b/>
              </w:rPr>
            </w:pPr>
            <w:r w:rsidRPr="003E79D1">
              <w:rPr>
                <w:b/>
              </w:rPr>
              <w:t>Bardzo małe</w:t>
            </w:r>
          </w:p>
        </w:tc>
      </w:tr>
      <w:tr w:rsidR="006F05C2" w:rsidRPr="003E79D1" w:rsidTr="00F93BB7">
        <w:tc>
          <w:tcPr>
            <w:tcW w:w="1643" w:type="dxa"/>
          </w:tcPr>
          <w:p w:rsidR="006F05C2" w:rsidRPr="003E79D1" w:rsidRDefault="006F05C2" w:rsidP="00F93BB7">
            <w:pPr>
              <w:pStyle w:val="Akapitzlist"/>
              <w:ind w:left="0" w:firstLine="0"/>
              <w:rPr>
                <w:b/>
              </w:rPr>
            </w:pPr>
          </w:p>
        </w:tc>
        <w:tc>
          <w:tcPr>
            <w:tcW w:w="811"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864"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780"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850"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675"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730"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810"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753"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901"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681" w:type="dxa"/>
            <w:gridSpan w:val="2"/>
            <w:tcBorders>
              <w:left w:val="single" w:sz="4" w:space="0" w:color="auto"/>
            </w:tcBorders>
          </w:tcPr>
          <w:p w:rsidR="006F05C2" w:rsidRPr="003E79D1" w:rsidRDefault="006F05C2" w:rsidP="00F93BB7">
            <w:pPr>
              <w:pStyle w:val="Akapitzlist"/>
              <w:ind w:left="0" w:firstLine="0"/>
              <w:rPr>
                <w:b/>
              </w:rPr>
            </w:pPr>
            <w:r w:rsidRPr="003E79D1">
              <w:rPr>
                <w:b/>
              </w:rPr>
              <w:t>%</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Samodzielność w wyborze za</w:t>
            </w:r>
            <w:r w:rsidR="00285A4D" w:rsidRPr="003E79D1">
              <w:rPr>
                <w:b/>
              </w:rPr>
              <w:softHyphen/>
            </w:r>
            <w:r w:rsidRPr="003E79D1">
              <w:rPr>
                <w:b/>
              </w:rPr>
              <w:t>bawki/rekwizytu</w:t>
            </w:r>
          </w:p>
        </w:tc>
        <w:tc>
          <w:tcPr>
            <w:tcW w:w="811" w:type="dxa"/>
            <w:tcBorders>
              <w:right w:val="single" w:sz="4" w:space="0" w:color="auto"/>
            </w:tcBorders>
          </w:tcPr>
          <w:p w:rsidR="006F05C2" w:rsidRPr="003E79D1" w:rsidRDefault="006F05C2" w:rsidP="00F93BB7">
            <w:pPr>
              <w:pStyle w:val="Akapitzlist"/>
              <w:ind w:left="0" w:firstLine="0"/>
            </w:pPr>
            <w:r w:rsidRPr="003E79D1">
              <w:t>2</w:t>
            </w:r>
          </w:p>
        </w:tc>
        <w:tc>
          <w:tcPr>
            <w:tcW w:w="864" w:type="dxa"/>
            <w:tcBorders>
              <w:left w:val="single" w:sz="4" w:space="0" w:color="auto"/>
            </w:tcBorders>
          </w:tcPr>
          <w:p w:rsidR="006F05C2" w:rsidRPr="003E79D1" w:rsidRDefault="006F05C2" w:rsidP="00F93BB7">
            <w:pPr>
              <w:pStyle w:val="Akapitzlist"/>
              <w:ind w:left="0" w:firstLine="0"/>
            </w:pPr>
            <w:r w:rsidRPr="003E79D1">
              <w:t>11,1%</w:t>
            </w:r>
          </w:p>
        </w:tc>
        <w:tc>
          <w:tcPr>
            <w:tcW w:w="780" w:type="dxa"/>
            <w:tcBorders>
              <w:right w:val="single" w:sz="4" w:space="0" w:color="auto"/>
            </w:tcBorders>
          </w:tcPr>
          <w:p w:rsidR="006F05C2" w:rsidRPr="003E79D1" w:rsidRDefault="006F05C2" w:rsidP="00F93BB7">
            <w:pPr>
              <w:pStyle w:val="Akapitzlist"/>
              <w:ind w:left="0" w:firstLine="0"/>
            </w:pPr>
            <w:r w:rsidRPr="003E79D1">
              <w:t>3</w:t>
            </w:r>
          </w:p>
        </w:tc>
        <w:tc>
          <w:tcPr>
            <w:tcW w:w="850" w:type="dxa"/>
            <w:tcBorders>
              <w:left w:val="single" w:sz="4" w:space="0" w:color="auto"/>
            </w:tcBorders>
          </w:tcPr>
          <w:p w:rsidR="006F05C2" w:rsidRPr="003E79D1" w:rsidRDefault="006F05C2" w:rsidP="00F93BB7">
            <w:pPr>
              <w:pStyle w:val="Akapitzlist"/>
              <w:ind w:left="0" w:firstLine="0"/>
            </w:pPr>
            <w:r w:rsidRPr="003E79D1">
              <w:t>16,7%</w:t>
            </w:r>
          </w:p>
        </w:tc>
        <w:tc>
          <w:tcPr>
            <w:tcW w:w="675" w:type="dxa"/>
            <w:tcBorders>
              <w:right w:val="single" w:sz="4" w:space="0" w:color="auto"/>
            </w:tcBorders>
          </w:tcPr>
          <w:p w:rsidR="006F05C2" w:rsidRPr="003E79D1" w:rsidRDefault="006F05C2" w:rsidP="00F93BB7">
            <w:pPr>
              <w:pStyle w:val="Akapitzlist"/>
              <w:ind w:left="0" w:firstLine="0"/>
            </w:pPr>
            <w:r w:rsidRPr="003E79D1">
              <w:t>8</w:t>
            </w:r>
          </w:p>
        </w:tc>
        <w:tc>
          <w:tcPr>
            <w:tcW w:w="730" w:type="dxa"/>
            <w:tcBorders>
              <w:left w:val="single" w:sz="4" w:space="0" w:color="auto"/>
            </w:tcBorders>
          </w:tcPr>
          <w:p w:rsidR="006F05C2" w:rsidRPr="003E79D1" w:rsidRDefault="006F05C2" w:rsidP="00F93BB7">
            <w:pPr>
              <w:pStyle w:val="Akapitzlist"/>
              <w:ind w:left="0" w:firstLine="0"/>
            </w:pPr>
            <w:r w:rsidRPr="003E79D1">
              <w:t>44,4%</w:t>
            </w:r>
          </w:p>
        </w:tc>
        <w:tc>
          <w:tcPr>
            <w:tcW w:w="810" w:type="dxa"/>
            <w:tcBorders>
              <w:right w:val="single" w:sz="4" w:space="0" w:color="auto"/>
            </w:tcBorders>
          </w:tcPr>
          <w:p w:rsidR="006F05C2" w:rsidRPr="003E79D1" w:rsidRDefault="006F05C2" w:rsidP="00F93BB7">
            <w:pPr>
              <w:pStyle w:val="Akapitzlist"/>
              <w:ind w:left="0" w:firstLine="0"/>
            </w:pPr>
            <w:r w:rsidRPr="003E79D1">
              <w:t>4</w:t>
            </w:r>
          </w:p>
        </w:tc>
        <w:tc>
          <w:tcPr>
            <w:tcW w:w="753" w:type="dxa"/>
            <w:tcBorders>
              <w:left w:val="single" w:sz="4" w:space="0" w:color="auto"/>
            </w:tcBorders>
          </w:tcPr>
          <w:p w:rsidR="006F05C2" w:rsidRPr="003E79D1" w:rsidRDefault="006F05C2" w:rsidP="00F93BB7">
            <w:pPr>
              <w:pStyle w:val="Akapitzlist"/>
              <w:ind w:left="0" w:firstLine="0"/>
            </w:pPr>
            <w:r w:rsidRPr="003E79D1">
              <w:t>22,2%</w:t>
            </w:r>
          </w:p>
        </w:tc>
        <w:tc>
          <w:tcPr>
            <w:tcW w:w="901" w:type="dxa"/>
            <w:tcBorders>
              <w:right w:val="single" w:sz="4" w:space="0" w:color="auto"/>
            </w:tcBorders>
          </w:tcPr>
          <w:p w:rsidR="006F05C2" w:rsidRPr="003E79D1" w:rsidRDefault="006F05C2" w:rsidP="00F93BB7">
            <w:pPr>
              <w:pStyle w:val="Akapitzlist"/>
              <w:ind w:left="0" w:firstLine="0"/>
            </w:pPr>
            <w:r w:rsidRPr="003E79D1">
              <w:t>3</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16,7%</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Samodzielność w wyborze ro</w:t>
            </w:r>
            <w:r w:rsidR="00285A4D" w:rsidRPr="003E79D1">
              <w:rPr>
                <w:b/>
              </w:rPr>
              <w:softHyphen/>
            </w:r>
            <w:r w:rsidRPr="003E79D1">
              <w:rPr>
                <w:b/>
              </w:rPr>
              <w:t>dzaju zabawy</w:t>
            </w:r>
          </w:p>
        </w:tc>
        <w:tc>
          <w:tcPr>
            <w:tcW w:w="811" w:type="dxa"/>
            <w:tcBorders>
              <w:right w:val="single" w:sz="4" w:space="0" w:color="auto"/>
            </w:tcBorders>
          </w:tcPr>
          <w:p w:rsidR="006F05C2" w:rsidRPr="003E79D1" w:rsidRDefault="006F05C2" w:rsidP="00F93BB7">
            <w:pPr>
              <w:pStyle w:val="Akapitzlist"/>
              <w:ind w:left="0" w:firstLine="0"/>
            </w:pPr>
            <w:r w:rsidRPr="003E79D1">
              <w:t>3</w:t>
            </w:r>
          </w:p>
        </w:tc>
        <w:tc>
          <w:tcPr>
            <w:tcW w:w="864" w:type="dxa"/>
            <w:tcBorders>
              <w:left w:val="single" w:sz="4" w:space="0" w:color="auto"/>
            </w:tcBorders>
          </w:tcPr>
          <w:p w:rsidR="006F05C2" w:rsidRPr="003E79D1" w:rsidRDefault="006F05C2" w:rsidP="00F93BB7">
            <w:pPr>
              <w:pStyle w:val="Akapitzlist"/>
              <w:ind w:left="0" w:firstLine="0"/>
            </w:pPr>
            <w:r w:rsidRPr="003E79D1">
              <w:t>16,7%</w:t>
            </w:r>
          </w:p>
        </w:tc>
        <w:tc>
          <w:tcPr>
            <w:tcW w:w="780" w:type="dxa"/>
            <w:tcBorders>
              <w:right w:val="single" w:sz="4" w:space="0" w:color="auto"/>
            </w:tcBorders>
          </w:tcPr>
          <w:p w:rsidR="006F05C2" w:rsidRPr="003E79D1" w:rsidRDefault="006F05C2" w:rsidP="00F93BB7">
            <w:pPr>
              <w:pStyle w:val="Akapitzlist"/>
              <w:ind w:left="0" w:firstLine="0"/>
            </w:pPr>
            <w:r w:rsidRPr="003E79D1">
              <w:t>2</w:t>
            </w:r>
          </w:p>
        </w:tc>
        <w:tc>
          <w:tcPr>
            <w:tcW w:w="850" w:type="dxa"/>
            <w:tcBorders>
              <w:left w:val="single" w:sz="4" w:space="0" w:color="auto"/>
            </w:tcBorders>
          </w:tcPr>
          <w:p w:rsidR="006F05C2" w:rsidRPr="003E79D1" w:rsidRDefault="006F05C2" w:rsidP="00F93BB7">
            <w:pPr>
              <w:pStyle w:val="Akapitzlist"/>
              <w:ind w:left="0" w:firstLine="0"/>
            </w:pPr>
            <w:r w:rsidRPr="003E79D1">
              <w:t>11,1%</w:t>
            </w:r>
          </w:p>
        </w:tc>
        <w:tc>
          <w:tcPr>
            <w:tcW w:w="675" w:type="dxa"/>
            <w:tcBorders>
              <w:right w:val="single" w:sz="4" w:space="0" w:color="auto"/>
            </w:tcBorders>
          </w:tcPr>
          <w:p w:rsidR="006F05C2" w:rsidRPr="003E79D1" w:rsidRDefault="006F05C2" w:rsidP="00F93BB7">
            <w:pPr>
              <w:pStyle w:val="Akapitzlist"/>
              <w:ind w:left="0" w:firstLine="0"/>
            </w:pPr>
            <w:r w:rsidRPr="003E79D1">
              <w:t>5</w:t>
            </w:r>
          </w:p>
        </w:tc>
        <w:tc>
          <w:tcPr>
            <w:tcW w:w="730" w:type="dxa"/>
            <w:tcBorders>
              <w:left w:val="single" w:sz="4" w:space="0" w:color="auto"/>
            </w:tcBorders>
          </w:tcPr>
          <w:p w:rsidR="006F05C2" w:rsidRPr="003E79D1" w:rsidRDefault="006F05C2" w:rsidP="00F93BB7">
            <w:pPr>
              <w:pStyle w:val="Akapitzlist"/>
              <w:ind w:left="0" w:firstLine="0"/>
            </w:pPr>
            <w:r w:rsidRPr="003E79D1">
              <w:t>27,8%</w:t>
            </w:r>
          </w:p>
        </w:tc>
        <w:tc>
          <w:tcPr>
            <w:tcW w:w="810" w:type="dxa"/>
            <w:tcBorders>
              <w:right w:val="single" w:sz="4" w:space="0" w:color="auto"/>
            </w:tcBorders>
          </w:tcPr>
          <w:p w:rsidR="006F05C2" w:rsidRPr="003E79D1" w:rsidRDefault="006F05C2" w:rsidP="00F93BB7">
            <w:pPr>
              <w:pStyle w:val="Akapitzlist"/>
              <w:ind w:left="0" w:firstLine="0"/>
            </w:pPr>
            <w:r w:rsidRPr="003E79D1">
              <w:t>4</w:t>
            </w:r>
          </w:p>
        </w:tc>
        <w:tc>
          <w:tcPr>
            <w:tcW w:w="753" w:type="dxa"/>
            <w:tcBorders>
              <w:left w:val="single" w:sz="4" w:space="0" w:color="auto"/>
            </w:tcBorders>
          </w:tcPr>
          <w:p w:rsidR="006F05C2" w:rsidRPr="003E79D1" w:rsidRDefault="006F05C2" w:rsidP="00F93BB7">
            <w:pPr>
              <w:pStyle w:val="Akapitzlist"/>
              <w:ind w:left="0" w:firstLine="0"/>
            </w:pPr>
            <w:r w:rsidRPr="003E79D1">
              <w:t>22,2%</w:t>
            </w:r>
          </w:p>
        </w:tc>
        <w:tc>
          <w:tcPr>
            <w:tcW w:w="901" w:type="dxa"/>
            <w:tcBorders>
              <w:right w:val="single" w:sz="4" w:space="0" w:color="auto"/>
            </w:tcBorders>
          </w:tcPr>
          <w:p w:rsidR="006F05C2" w:rsidRPr="003E79D1" w:rsidRDefault="006F05C2" w:rsidP="00F93BB7">
            <w:pPr>
              <w:pStyle w:val="Akapitzlist"/>
              <w:ind w:left="0" w:firstLine="0"/>
            </w:pPr>
            <w:r w:rsidRPr="003E79D1">
              <w:t>5</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27,8%</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Branie do rąk tylko tych zaba</w:t>
            </w:r>
            <w:r w:rsidR="00285A4D" w:rsidRPr="003E79D1">
              <w:rPr>
                <w:b/>
              </w:rPr>
              <w:softHyphen/>
            </w:r>
            <w:r w:rsidRPr="003E79D1">
              <w:rPr>
                <w:b/>
              </w:rPr>
              <w:t>wek, które są w zasięgu pola widzenia dziecka</w:t>
            </w:r>
          </w:p>
        </w:tc>
        <w:tc>
          <w:tcPr>
            <w:tcW w:w="811" w:type="dxa"/>
            <w:tcBorders>
              <w:right w:val="single" w:sz="4" w:space="0" w:color="auto"/>
            </w:tcBorders>
          </w:tcPr>
          <w:p w:rsidR="006F05C2" w:rsidRPr="003E79D1" w:rsidRDefault="006F05C2" w:rsidP="00F93BB7">
            <w:pPr>
              <w:pStyle w:val="Akapitzlist"/>
              <w:ind w:left="0" w:firstLine="0"/>
            </w:pPr>
            <w:r w:rsidRPr="003E79D1">
              <w:t>1</w:t>
            </w:r>
          </w:p>
        </w:tc>
        <w:tc>
          <w:tcPr>
            <w:tcW w:w="864" w:type="dxa"/>
            <w:tcBorders>
              <w:left w:val="single" w:sz="4" w:space="0" w:color="auto"/>
            </w:tcBorders>
          </w:tcPr>
          <w:p w:rsidR="006F05C2" w:rsidRPr="003E79D1" w:rsidRDefault="006F05C2" w:rsidP="00F93BB7">
            <w:pPr>
              <w:pStyle w:val="Akapitzlist"/>
              <w:ind w:left="0" w:firstLine="0"/>
            </w:pPr>
            <w:r w:rsidRPr="003E79D1">
              <w:t>5,5%</w:t>
            </w:r>
          </w:p>
        </w:tc>
        <w:tc>
          <w:tcPr>
            <w:tcW w:w="780" w:type="dxa"/>
            <w:tcBorders>
              <w:right w:val="single" w:sz="4" w:space="0" w:color="auto"/>
            </w:tcBorders>
          </w:tcPr>
          <w:p w:rsidR="006F05C2" w:rsidRPr="003E79D1" w:rsidRDefault="006F05C2" w:rsidP="00F93BB7">
            <w:pPr>
              <w:pStyle w:val="Akapitzlist"/>
              <w:ind w:left="0" w:firstLine="0"/>
            </w:pPr>
            <w:r w:rsidRPr="003E79D1">
              <w:t>3</w:t>
            </w:r>
          </w:p>
        </w:tc>
        <w:tc>
          <w:tcPr>
            <w:tcW w:w="850" w:type="dxa"/>
            <w:tcBorders>
              <w:left w:val="single" w:sz="4" w:space="0" w:color="auto"/>
            </w:tcBorders>
          </w:tcPr>
          <w:p w:rsidR="006F05C2" w:rsidRPr="003E79D1" w:rsidRDefault="006F05C2" w:rsidP="00F93BB7">
            <w:pPr>
              <w:pStyle w:val="Akapitzlist"/>
              <w:ind w:left="0" w:firstLine="0"/>
            </w:pPr>
            <w:r w:rsidRPr="003E79D1">
              <w:t>16,7%</w:t>
            </w:r>
          </w:p>
        </w:tc>
        <w:tc>
          <w:tcPr>
            <w:tcW w:w="675" w:type="dxa"/>
            <w:tcBorders>
              <w:right w:val="single" w:sz="4" w:space="0" w:color="auto"/>
            </w:tcBorders>
          </w:tcPr>
          <w:p w:rsidR="006F05C2" w:rsidRPr="003E79D1" w:rsidRDefault="006F05C2" w:rsidP="00F93BB7">
            <w:pPr>
              <w:pStyle w:val="Akapitzlist"/>
              <w:ind w:left="0" w:firstLine="0"/>
            </w:pPr>
            <w:r w:rsidRPr="003E79D1">
              <w:t>9</w:t>
            </w:r>
          </w:p>
        </w:tc>
        <w:tc>
          <w:tcPr>
            <w:tcW w:w="730" w:type="dxa"/>
            <w:tcBorders>
              <w:left w:val="single" w:sz="4" w:space="0" w:color="auto"/>
            </w:tcBorders>
          </w:tcPr>
          <w:p w:rsidR="006F05C2" w:rsidRPr="003E79D1" w:rsidRDefault="006F05C2" w:rsidP="00F93BB7">
            <w:pPr>
              <w:pStyle w:val="Akapitzlist"/>
              <w:ind w:left="0" w:firstLine="0"/>
            </w:pPr>
            <w:r w:rsidRPr="003E79D1">
              <w:t>50%</w:t>
            </w:r>
          </w:p>
        </w:tc>
        <w:tc>
          <w:tcPr>
            <w:tcW w:w="810" w:type="dxa"/>
            <w:tcBorders>
              <w:right w:val="single" w:sz="4" w:space="0" w:color="auto"/>
            </w:tcBorders>
          </w:tcPr>
          <w:p w:rsidR="006F05C2" w:rsidRPr="003E79D1" w:rsidRDefault="006F05C2" w:rsidP="00F93BB7">
            <w:pPr>
              <w:pStyle w:val="Akapitzlist"/>
              <w:ind w:left="0" w:firstLine="0"/>
            </w:pPr>
            <w:r w:rsidRPr="003E79D1">
              <w:t>2</w:t>
            </w:r>
          </w:p>
        </w:tc>
        <w:tc>
          <w:tcPr>
            <w:tcW w:w="753" w:type="dxa"/>
            <w:tcBorders>
              <w:left w:val="single" w:sz="4" w:space="0" w:color="auto"/>
            </w:tcBorders>
          </w:tcPr>
          <w:p w:rsidR="006F05C2" w:rsidRPr="003E79D1" w:rsidRDefault="006F05C2" w:rsidP="00F93BB7">
            <w:pPr>
              <w:pStyle w:val="Akapitzlist"/>
              <w:ind w:left="0" w:firstLine="0"/>
            </w:pPr>
            <w:r w:rsidRPr="003E79D1">
              <w:t>11,1%</w:t>
            </w:r>
          </w:p>
        </w:tc>
        <w:tc>
          <w:tcPr>
            <w:tcW w:w="901" w:type="dxa"/>
            <w:tcBorders>
              <w:right w:val="single" w:sz="4" w:space="0" w:color="auto"/>
            </w:tcBorders>
          </w:tcPr>
          <w:p w:rsidR="006F05C2" w:rsidRPr="003E79D1" w:rsidRDefault="006F05C2" w:rsidP="00F93BB7">
            <w:pPr>
              <w:pStyle w:val="Akapitzlist"/>
              <w:ind w:left="0" w:firstLine="0"/>
            </w:pPr>
            <w:r w:rsidRPr="003E79D1">
              <w:t>3</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16,7%</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Szybka utrata zainteresowania wybraną za</w:t>
            </w:r>
            <w:r w:rsidR="00285A4D" w:rsidRPr="003E79D1">
              <w:rPr>
                <w:b/>
              </w:rPr>
              <w:softHyphen/>
            </w:r>
            <w:r w:rsidRPr="003E79D1">
              <w:rPr>
                <w:b/>
              </w:rPr>
              <w:t>bawką / przed</w:t>
            </w:r>
            <w:r w:rsidR="00285A4D" w:rsidRPr="003E79D1">
              <w:rPr>
                <w:b/>
              </w:rPr>
              <w:softHyphen/>
            </w:r>
            <w:r w:rsidRPr="003E79D1">
              <w:rPr>
                <w:b/>
              </w:rPr>
              <w:t>miotem</w:t>
            </w:r>
          </w:p>
        </w:tc>
        <w:tc>
          <w:tcPr>
            <w:tcW w:w="811" w:type="dxa"/>
            <w:tcBorders>
              <w:right w:val="single" w:sz="4" w:space="0" w:color="auto"/>
            </w:tcBorders>
          </w:tcPr>
          <w:p w:rsidR="006F05C2" w:rsidRPr="003E79D1" w:rsidRDefault="006F05C2" w:rsidP="00F93BB7">
            <w:pPr>
              <w:pStyle w:val="Akapitzlist"/>
              <w:ind w:left="0" w:firstLine="0"/>
            </w:pPr>
            <w:r w:rsidRPr="003E79D1">
              <w:t>4</w:t>
            </w:r>
          </w:p>
        </w:tc>
        <w:tc>
          <w:tcPr>
            <w:tcW w:w="864" w:type="dxa"/>
            <w:tcBorders>
              <w:left w:val="single" w:sz="4" w:space="0" w:color="auto"/>
            </w:tcBorders>
          </w:tcPr>
          <w:p w:rsidR="006F05C2" w:rsidRPr="003E79D1" w:rsidRDefault="006F05C2" w:rsidP="00F93BB7">
            <w:pPr>
              <w:pStyle w:val="Akapitzlist"/>
              <w:ind w:left="0" w:firstLine="0"/>
            </w:pPr>
            <w:r w:rsidRPr="003E79D1">
              <w:t>22,2%</w:t>
            </w:r>
          </w:p>
        </w:tc>
        <w:tc>
          <w:tcPr>
            <w:tcW w:w="780" w:type="dxa"/>
            <w:tcBorders>
              <w:right w:val="single" w:sz="4" w:space="0" w:color="auto"/>
            </w:tcBorders>
          </w:tcPr>
          <w:p w:rsidR="006F05C2" w:rsidRPr="003E79D1" w:rsidRDefault="006F05C2" w:rsidP="00F93BB7">
            <w:pPr>
              <w:pStyle w:val="Akapitzlist"/>
              <w:ind w:left="0" w:firstLine="0"/>
            </w:pPr>
            <w:r w:rsidRPr="003E79D1">
              <w:t>5</w:t>
            </w:r>
          </w:p>
        </w:tc>
        <w:tc>
          <w:tcPr>
            <w:tcW w:w="850" w:type="dxa"/>
            <w:tcBorders>
              <w:left w:val="single" w:sz="4" w:space="0" w:color="auto"/>
            </w:tcBorders>
          </w:tcPr>
          <w:p w:rsidR="006F05C2" w:rsidRPr="003E79D1" w:rsidRDefault="006F05C2" w:rsidP="00F93BB7">
            <w:pPr>
              <w:pStyle w:val="Akapitzlist"/>
              <w:ind w:left="0" w:firstLine="0"/>
            </w:pPr>
            <w:r w:rsidRPr="003E79D1">
              <w:t>27,7%</w:t>
            </w:r>
          </w:p>
        </w:tc>
        <w:tc>
          <w:tcPr>
            <w:tcW w:w="675" w:type="dxa"/>
            <w:tcBorders>
              <w:right w:val="single" w:sz="4" w:space="0" w:color="auto"/>
            </w:tcBorders>
          </w:tcPr>
          <w:p w:rsidR="006F05C2" w:rsidRPr="003E79D1" w:rsidRDefault="006F05C2" w:rsidP="00F93BB7">
            <w:pPr>
              <w:pStyle w:val="Akapitzlist"/>
              <w:ind w:left="0" w:firstLine="0"/>
            </w:pPr>
            <w:r w:rsidRPr="003E79D1">
              <w:t>6</w:t>
            </w:r>
          </w:p>
        </w:tc>
        <w:tc>
          <w:tcPr>
            <w:tcW w:w="730" w:type="dxa"/>
            <w:tcBorders>
              <w:left w:val="single" w:sz="4" w:space="0" w:color="auto"/>
            </w:tcBorders>
          </w:tcPr>
          <w:p w:rsidR="006F05C2" w:rsidRPr="003E79D1" w:rsidRDefault="006F05C2" w:rsidP="00F93BB7">
            <w:pPr>
              <w:pStyle w:val="Akapitzlist"/>
              <w:ind w:left="0" w:firstLine="0"/>
            </w:pPr>
            <w:r w:rsidRPr="003E79D1">
              <w:t>33,3%</w:t>
            </w:r>
          </w:p>
        </w:tc>
        <w:tc>
          <w:tcPr>
            <w:tcW w:w="810" w:type="dxa"/>
            <w:tcBorders>
              <w:right w:val="single" w:sz="4" w:space="0" w:color="auto"/>
            </w:tcBorders>
          </w:tcPr>
          <w:p w:rsidR="006F05C2" w:rsidRPr="003E79D1" w:rsidRDefault="006F05C2" w:rsidP="00F93BB7">
            <w:pPr>
              <w:pStyle w:val="Akapitzlist"/>
              <w:ind w:left="0" w:firstLine="0"/>
            </w:pPr>
            <w:r w:rsidRPr="003E79D1">
              <w:t>3</w:t>
            </w:r>
          </w:p>
        </w:tc>
        <w:tc>
          <w:tcPr>
            <w:tcW w:w="753" w:type="dxa"/>
            <w:tcBorders>
              <w:left w:val="single" w:sz="4" w:space="0" w:color="auto"/>
            </w:tcBorders>
          </w:tcPr>
          <w:p w:rsidR="006F05C2" w:rsidRPr="003E79D1" w:rsidRDefault="006F05C2" w:rsidP="00F93BB7">
            <w:pPr>
              <w:pStyle w:val="Akapitzlist"/>
              <w:ind w:left="0" w:firstLine="0"/>
            </w:pPr>
            <w:r w:rsidRPr="003E79D1">
              <w:t>16,7%</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0</w:t>
            </w:r>
          </w:p>
        </w:tc>
        <w:tc>
          <w:tcPr>
            <w:tcW w:w="667" w:type="dxa"/>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Niespecyficzna manipulacja</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7</w:t>
            </w:r>
          </w:p>
        </w:tc>
        <w:tc>
          <w:tcPr>
            <w:tcW w:w="850" w:type="dxa"/>
            <w:tcBorders>
              <w:left w:val="single" w:sz="4" w:space="0" w:color="auto"/>
            </w:tcBorders>
          </w:tcPr>
          <w:p w:rsidR="006F05C2" w:rsidRPr="003E79D1" w:rsidRDefault="006F05C2" w:rsidP="00F93BB7">
            <w:pPr>
              <w:pStyle w:val="Akapitzlist"/>
              <w:ind w:left="0" w:firstLine="0"/>
            </w:pPr>
            <w:r w:rsidRPr="003E79D1">
              <w:t>38,9%</w:t>
            </w:r>
          </w:p>
        </w:tc>
        <w:tc>
          <w:tcPr>
            <w:tcW w:w="675" w:type="dxa"/>
            <w:tcBorders>
              <w:right w:val="single" w:sz="4" w:space="0" w:color="auto"/>
            </w:tcBorders>
          </w:tcPr>
          <w:p w:rsidR="006F05C2" w:rsidRPr="003E79D1" w:rsidRDefault="006F05C2" w:rsidP="00F93BB7">
            <w:pPr>
              <w:pStyle w:val="Akapitzlist"/>
              <w:ind w:left="0" w:firstLine="0"/>
            </w:pPr>
            <w:r w:rsidRPr="003E79D1">
              <w:t>7</w:t>
            </w:r>
          </w:p>
        </w:tc>
        <w:tc>
          <w:tcPr>
            <w:tcW w:w="730" w:type="dxa"/>
            <w:tcBorders>
              <w:left w:val="single" w:sz="4" w:space="0" w:color="auto"/>
            </w:tcBorders>
          </w:tcPr>
          <w:p w:rsidR="006F05C2" w:rsidRPr="003E79D1" w:rsidRDefault="006F05C2" w:rsidP="00F93BB7">
            <w:pPr>
              <w:pStyle w:val="Akapitzlist"/>
              <w:ind w:left="0" w:firstLine="0"/>
            </w:pPr>
            <w:r w:rsidRPr="003E79D1">
              <w:t>38,9%</w:t>
            </w:r>
          </w:p>
        </w:tc>
        <w:tc>
          <w:tcPr>
            <w:tcW w:w="810" w:type="dxa"/>
            <w:tcBorders>
              <w:right w:val="single" w:sz="4" w:space="0" w:color="auto"/>
            </w:tcBorders>
          </w:tcPr>
          <w:p w:rsidR="006F05C2" w:rsidRPr="003E79D1" w:rsidRDefault="006F05C2" w:rsidP="00F93BB7">
            <w:pPr>
              <w:pStyle w:val="Akapitzlist"/>
              <w:ind w:left="0" w:firstLine="0"/>
            </w:pPr>
            <w:r w:rsidRPr="003E79D1">
              <w:t>1</w:t>
            </w:r>
          </w:p>
        </w:tc>
        <w:tc>
          <w:tcPr>
            <w:tcW w:w="753" w:type="dxa"/>
            <w:tcBorders>
              <w:left w:val="single" w:sz="4" w:space="0" w:color="auto"/>
            </w:tcBorders>
          </w:tcPr>
          <w:p w:rsidR="006F05C2" w:rsidRPr="003E79D1" w:rsidRDefault="006F05C2" w:rsidP="00F93BB7">
            <w:pPr>
              <w:pStyle w:val="Akapitzlist"/>
              <w:ind w:left="0" w:firstLine="0"/>
            </w:pPr>
            <w:r w:rsidRPr="003E79D1">
              <w:t>5,5%</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3</w:t>
            </w:r>
          </w:p>
        </w:tc>
        <w:tc>
          <w:tcPr>
            <w:tcW w:w="667" w:type="dxa"/>
            <w:tcBorders>
              <w:left w:val="single" w:sz="4" w:space="0" w:color="auto"/>
            </w:tcBorders>
          </w:tcPr>
          <w:p w:rsidR="006F05C2" w:rsidRPr="003E79D1" w:rsidRDefault="006F05C2" w:rsidP="00F93BB7">
            <w:pPr>
              <w:pStyle w:val="Akapitzlist"/>
              <w:ind w:left="0" w:firstLine="0"/>
            </w:pPr>
            <w:r w:rsidRPr="003E79D1">
              <w:t>16,7%</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Brak wiedzy jak bawić się zabaw</w:t>
            </w:r>
            <w:r w:rsidR="00285A4D" w:rsidRPr="003E79D1">
              <w:rPr>
                <w:b/>
              </w:rPr>
              <w:softHyphen/>
            </w:r>
            <w:r w:rsidRPr="003E79D1">
              <w:rPr>
                <w:b/>
              </w:rPr>
              <w:t>kami</w:t>
            </w:r>
          </w:p>
        </w:tc>
        <w:tc>
          <w:tcPr>
            <w:tcW w:w="811" w:type="dxa"/>
            <w:tcBorders>
              <w:right w:val="single" w:sz="4" w:space="0" w:color="auto"/>
            </w:tcBorders>
          </w:tcPr>
          <w:p w:rsidR="006F05C2" w:rsidRPr="003E79D1" w:rsidRDefault="006F05C2" w:rsidP="00F93BB7">
            <w:pPr>
              <w:pStyle w:val="Akapitzlist"/>
              <w:ind w:left="0" w:firstLine="0"/>
            </w:pPr>
            <w:r w:rsidRPr="003E79D1">
              <w:t>1</w:t>
            </w:r>
          </w:p>
        </w:tc>
        <w:tc>
          <w:tcPr>
            <w:tcW w:w="864" w:type="dxa"/>
            <w:tcBorders>
              <w:left w:val="single" w:sz="4" w:space="0" w:color="auto"/>
            </w:tcBorders>
          </w:tcPr>
          <w:p w:rsidR="006F05C2" w:rsidRPr="003E79D1" w:rsidRDefault="006F05C2" w:rsidP="00F93BB7">
            <w:pPr>
              <w:pStyle w:val="Akapitzlist"/>
              <w:ind w:left="0" w:firstLine="0"/>
            </w:pPr>
            <w:r w:rsidRPr="003E79D1">
              <w:t>5,5%</w:t>
            </w:r>
          </w:p>
        </w:tc>
        <w:tc>
          <w:tcPr>
            <w:tcW w:w="780" w:type="dxa"/>
            <w:tcBorders>
              <w:right w:val="single" w:sz="4" w:space="0" w:color="auto"/>
            </w:tcBorders>
          </w:tcPr>
          <w:p w:rsidR="006F05C2" w:rsidRPr="003E79D1" w:rsidRDefault="006F05C2" w:rsidP="00F93BB7">
            <w:pPr>
              <w:pStyle w:val="Akapitzlist"/>
              <w:ind w:left="0" w:firstLine="0"/>
            </w:pPr>
            <w:r w:rsidRPr="003E79D1">
              <w:t>3</w:t>
            </w:r>
          </w:p>
        </w:tc>
        <w:tc>
          <w:tcPr>
            <w:tcW w:w="850" w:type="dxa"/>
            <w:tcBorders>
              <w:left w:val="single" w:sz="4" w:space="0" w:color="auto"/>
            </w:tcBorders>
          </w:tcPr>
          <w:p w:rsidR="006F05C2" w:rsidRPr="003E79D1" w:rsidRDefault="006F05C2" w:rsidP="00F93BB7">
            <w:pPr>
              <w:pStyle w:val="Akapitzlist"/>
              <w:ind w:left="0" w:firstLine="0"/>
            </w:pPr>
            <w:r w:rsidRPr="003E79D1">
              <w:t>16,7%</w:t>
            </w:r>
          </w:p>
        </w:tc>
        <w:tc>
          <w:tcPr>
            <w:tcW w:w="675" w:type="dxa"/>
            <w:tcBorders>
              <w:right w:val="single" w:sz="4" w:space="0" w:color="auto"/>
            </w:tcBorders>
          </w:tcPr>
          <w:p w:rsidR="006F05C2" w:rsidRPr="003E79D1" w:rsidRDefault="006F05C2" w:rsidP="00F93BB7">
            <w:pPr>
              <w:pStyle w:val="Akapitzlist"/>
              <w:ind w:left="0" w:firstLine="0"/>
            </w:pPr>
            <w:r w:rsidRPr="003E79D1">
              <w:t>8</w:t>
            </w:r>
          </w:p>
        </w:tc>
        <w:tc>
          <w:tcPr>
            <w:tcW w:w="730" w:type="dxa"/>
            <w:tcBorders>
              <w:left w:val="single" w:sz="4" w:space="0" w:color="auto"/>
            </w:tcBorders>
          </w:tcPr>
          <w:p w:rsidR="006F05C2" w:rsidRPr="003E79D1" w:rsidRDefault="006F05C2" w:rsidP="00F93BB7">
            <w:pPr>
              <w:pStyle w:val="Akapitzlist"/>
              <w:ind w:left="0" w:firstLine="0"/>
            </w:pPr>
            <w:r w:rsidRPr="003E79D1">
              <w:t>44,4%</w:t>
            </w:r>
          </w:p>
        </w:tc>
        <w:tc>
          <w:tcPr>
            <w:tcW w:w="810" w:type="dxa"/>
            <w:tcBorders>
              <w:right w:val="single" w:sz="4" w:space="0" w:color="auto"/>
            </w:tcBorders>
          </w:tcPr>
          <w:p w:rsidR="006F05C2" w:rsidRPr="003E79D1" w:rsidRDefault="006F05C2" w:rsidP="00F93BB7">
            <w:pPr>
              <w:pStyle w:val="Akapitzlist"/>
              <w:ind w:left="0" w:firstLine="0"/>
            </w:pPr>
            <w:r w:rsidRPr="003E79D1">
              <w:t>2</w:t>
            </w:r>
          </w:p>
        </w:tc>
        <w:tc>
          <w:tcPr>
            <w:tcW w:w="753" w:type="dxa"/>
            <w:tcBorders>
              <w:left w:val="single" w:sz="4" w:space="0" w:color="auto"/>
            </w:tcBorders>
          </w:tcPr>
          <w:p w:rsidR="006F05C2" w:rsidRPr="003E79D1" w:rsidRDefault="006F05C2" w:rsidP="00F93BB7">
            <w:pPr>
              <w:pStyle w:val="Akapitzlist"/>
              <w:ind w:left="0" w:firstLine="0"/>
            </w:pPr>
            <w:r w:rsidRPr="003E79D1">
              <w:t>11,1%</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4</w:t>
            </w:r>
          </w:p>
        </w:tc>
        <w:tc>
          <w:tcPr>
            <w:tcW w:w="667" w:type="dxa"/>
            <w:tcBorders>
              <w:left w:val="single" w:sz="4" w:space="0" w:color="auto"/>
            </w:tcBorders>
          </w:tcPr>
          <w:p w:rsidR="006F05C2" w:rsidRPr="003E79D1" w:rsidRDefault="006F05C2" w:rsidP="00F93BB7">
            <w:pPr>
              <w:pStyle w:val="Akapitzlist"/>
              <w:ind w:left="0" w:firstLine="0"/>
            </w:pPr>
            <w:r w:rsidRPr="003E79D1">
              <w:t>22,2%</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Logiczne łącze</w:t>
            </w:r>
            <w:r w:rsidR="00285A4D" w:rsidRPr="003E79D1">
              <w:rPr>
                <w:b/>
              </w:rPr>
              <w:softHyphen/>
            </w:r>
            <w:r w:rsidRPr="003E79D1">
              <w:rPr>
                <w:b/>
              </w:rPr>
              <w:t>nie zdarzeń w zabawie tema</w:t>
            </w:r>
            <w:r w:rsidR="00285A4D" w:rsidRPr="003E79D1">
              <w:rPr>
                <w:b/>
              </w:rPr>
              <w:softHyphen/>
            </w:r>
            <w:r w:rsidRPr="003E79D1">
              <w:rPr>
                <w:b/>
              </w:rPr>
              <w:t>tycznej</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1</w:t>
            </w:r>
          </w:p>
        </w:tc>
        <w:tc>
          <w:tcPr>
            <w:tcW w:w="850" w:type="dxa"/>
            <w:tcBorders>
              <w:left w:val="single" w:sz="4" w:space="0" w:color="auto"/>
            </w:tcBorders>
          </w:tcPr>
          <w:p w:rsidR="006F05C2" w:rsidRPr="003E79D1" w:rsidRDefault="006F05C2" w:rsidP="00F93BB7">
            <w:pPr>
              <w:pStyle w:val="Akapitzlist"/>
              <w:ind w:left="0" w:firstLine="0"/>
            </w:pPr>
            <w:r w:rsidRPr="003E79D1">
              <w:t>5,5%</w:t>
            </w:r>
          </w:p>
        </w:tc>
        <w:tc>
          <w:tcPr>
            <w:tcW w:w="675" w:type="dxa"/>
            <w:tcBorders>
              <w:right w:val="single" w:sz="4" w:space="0" w:color="auto"/>
            </w:tcBorders>
          </w:tcPr>
          <w:p w:rsidR="006F05C2" w:rsidRPr="003E79D1" w:rsidRDefault="006F05C2" w:rsidP="00F93BB7">
            <w:pPr>
              <w:pStyle w:val="Akapitzlist"/>
              <w:ind w:left="0" w:firstLine="0"/>
            </w:pPr>
            <w:r w:rsidRPr="003E79D1">
              <w:t>6</w:t>
            </w:r>
          </w:p>
        </w:tc>
        <w:tc>
          <w:tcPr>
            <w:tcW w:w="730" w:type="dxa"/>
            <w:tcBorders>
              <w:left w:val="single" w:sz="4" w:space="0" w:color="auto"/>
            </w:tcBorders>
          </w:tcPr>
          <w:p w:rsidR="006F05C2" w:rsidRPr="003E79D1" w:rsidRDefault="006F05C2" w:rsidP="00F93BB7">
            <w:pPr>
              <w:pStyle w:val="Akapitzlist"/>
              <w:ind w:left="0" w:firstLine="0"/>
            </w:pPr>
            <w:r w:rsidRPr="003E79D1">
              <w:t>33,3%</w:t>
            </w:r>
          </w:p>
        </w:tc>
        <w:tc>
          <w:tcPr>
            <w:tcW w:w="810" w:type="dxa"/>
            <w:tcBorders>
              <w:right w:val="single" w:sz="4" w:space="0" w:color="auto"/>
            </w:tcBorders>
          </w:tcPr>
          <w:p w:rsidR="006F05C2" w:rsidRPr="003E79D1" w:rsidRDefault="006F05C2" w:rsidP="00F93BB7">
            <w:pPr>
              <w:pStyle w:val="Akapitzlist"/>
              <w:ind w:left="0" w:firstLine="0"/>
            </w:pPr>
            <w:r w:rsidRPr="003E79D1">
              <w:t>6</w:t>
            </w:r>
          </w:p>
        </w:tc>
        <w:tc>
          <w:tcPr>
            <w:tcW w:w="753" w:type="dxa"/>
            <w:tcBorders>
              <w:left w:val="single" w:sz="4" w:space="0" w:color="auto"/>
            </w:tcBorders>
          </w:tcPr>
          <w:p w:rsidR="006F05C2" w:rsidRPr="003E79D1" w:rsidRDefault="006F05C2" w:rsidP="00F93BB7">
            <w:pPr>
              <w:pStyle w:val="Akapitzlist"/>
              <w:ind w:left="0" w:firstLine="0"/>
            </w:pPr>
            <w:r w:rsidRPr="003E79D1">
              <w:t>33,3%</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5</w:t>
            </w:r>
          </w:p>
        </w:tc>
        <w:tc>
          <w:tcPr>
            <w:tcW w:w="667" w:type="dxa"/>
            <w:tcBorders>
              <w:left w:val="single" w:sz="4" w:space="0" w:color="auto"/>
            </w:tcBorders>
          </w:tcPr>
          <w:p w:rsidR="006F05C2" w:rsidRPr="003E79D1" w:rsidRDefault="006F05C2" w:rsidP="00F93BB7">
            <w:pPr>
              <w:pStyle w:val="Akapitzlist"/>
              <w:ind w:left="0" w:firstLine="0"/>
            </w:pPr>
            <w:r w:rsidRPr="003E79D1">
              <w:t>27,8%</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lastRenderedPageBreak/>
              <w:t>W zabawie tema</w:t>
            </w:r>
            <w:r w:rsidR="00285A4D" w:rsidRPr="003E79D1">
              <w:rPr>
                <w:b/>
              </w:rPr>
              <w:softHyphen/>
            </w:r>
            <w:r w:rsidRPr="003E79D1">
              <w:rPr>
                <w:b/>
              </w:rPr>
              <w:t>tycznej rozwijanie jej tematu do 5 zdarzeń logicz</w:t>
            </w:r>
            <w:r w:rsidR="00285A4D" w:rsidRPr="003E79D1">
              <w:rPr>
                <w:b/>
              </w:rPr>
              <w:softHyphen/>
            </w:r>
            <w:r w:rsidRPr="003E79D1">
              <w:rPr>
                <w:b/>
              </w:rPr>
              <w:t>nie ze sobą po</w:t>
            </w:r>
            <w:r w:rsidR="00285A4D" w:rsidRPr="003E79D1">
              <w:rPr>
                <w:b/>
              </w:rPr>
              <w:softHyphen/>
            </w:r>
            <w:r w:rsidRPr="003E79D1">
              <w:rPr>
                <w:b/>
              </w:rPr>
              <w:t>wiązanych</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2</w:t>
            </w:r>
          </w:p>
        </w:tc>
        <w:tc>
          <w:tcPr>
            <w:tcW w:w="850" w:type="dxa"/>
            <w:tcBorders>
              <w:left w:val="single" w:sz="4" w:space="0" w:color="auto"/>
            </w:tcBorders>
          </w:tcPr>
          <w:p w:rsidR="006F05C2" w:rsidRPr="003E79D1" w:rsidRDefault="006F05C2" w:rsidP="00F93BB7">
            <w:pPr>
              <w:pStyle w:val="Akapitzlist"/>
              <w:ind w:left="0" w:firstLine="0"/>
            </w:pPr>
            <w:r w:rsidRPr="003E79D1">
              <w:t>11,1%</w:t>
            </w:r>
          </w:p>
        </w:tc>
        <w:tc>
          <w:tcPr>
            <w:tcW w:w="675" w:type="dxa"/>
            <w:tcBorders>
              <w:right w:val="single" w:sz="4" w:space="0" w:color="auto"/>
            </w:tcBorders>
          </w:tcPr>
          <w:p w:rsidR="006F05C2" w:rsidRPr="003E79D1" w:rsidRDefault="006F05C2" w:rsidP="00F93BB7">
            <w:pPr>
              <w:pStyle w:val="Akapitzlist"/>
              <w:ind w:left="0" w:firstLine="0"/>
            </w:pPr>
            <w:r w:rsidRPr="003E79D1">
              <w:t>3</w:t>
            </w:r>
          </w:p>
        </w:tc>
        <w:tc>
          <w:tcPr>
            <w:tcW w:w="730" w:type="dxa"/>
            <w:tcBorders>
              <w:left w:val="single" w:sz="4" w:space="0" w:color="auto"/>
            </w:tcBorders>
          </w:tcPr>
          <w:p w:rsidR="006F05C2" w:rsidRPr="003E79D1" w:rsidRDefault="006F05C2" w:rsidP="00F93BB7">
            <w:pPr>
              <w:pStyle w:val="Akapitzlist"/>
              <w:ind w:left="0" w:firstLine="0"/>
            </w:pPr>
            <w:r w:rsidRPr="003E79D1">
              <w:t>16,7%</w:t>
            </w:r>
          </w:p>
        </w:tc>
        <w:tc>
          <w:tcPr>
            <w:tcW w:w="810" w:type="dxa"/>
            <w:tcBorders>
              <w:right w:val="single" w:sz="4" w:space="0" w:color="auto"/>
            </w:tcBorders>
          </w:tcPr>
          <w:p w:rsidR="006F05C2" w:rsidRPr="003E79D1" w:rsidRDefault="006F05C2" w:rsidP="00F93BB7">
            <w:pPr>
              <w:pStyle w:val="Akapitzlist"/>
              <w:ind w:left="0" w:firstLine="0"/>
            </w:pPr>
            <w:r w:rsidRPr="003E79D1">
              <w:t>2</w:t>
            </w:r>
          </w:p>
        </w:tc>
        <w:tc>
          <w:tcPr>
            <w:tcW w:w="753" w:type="dxa"/>
            <w:tcBorders>
              <w:left w:val="single" w:sz="4" w:space="0" w:color="auto"/>
            </w:tcBorders>
          </w:tcPr>
          <w:p w:rsidR="006F05C2" w:rsidRPr="003E79D1" w:rsidRDefault="006F05C2" w:rsidP="00F93BB7">
            <w:pPr>
              <w:pStyle w:val="Akapitzlist"/>
              <w:ind w:left="0" w:firstLine="0"/>
            </w:pPr>
            <w:r w:rsidRPr="003E79D1">
              <w:t>11,1%</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10</w:t>
            </w:r>
          </w:p>
        </w:tc>
        <w:tc>
          <w:tcPr>
            <w:tcW w:w="667" w:type="dxa"/>
            <w:tcBorders>
              <w:left w:val="single" w:sz="4" w:space="0" w:color="auto"/>
            </w:tcBorders>
          </w:tcPr>
          <w:p w:rsidR="006F05C2" w:rsidRPr="003E79D1" w:rsidRDefault="006F05C2" w:rsidP="00F93BB7">
            <w:pPr>
              <w:pStyle w:val="Akapitzlist"/>
              <w:ind w:left="0" w:firstLine="0"/>
            </w:pPr>
            <w:r w:rsidRPr="003E79D1">
              <w:t>55,5%</w:t>
            </w:r>
          </w:p>
        </w:tc>
      </w:tr>
    </w:tbl>
    <w:p w:rsidR="00CA46D0" w:rsidRPr="003E79D1" w:rsidRDefault="00CA46D0" w:rsidP="00CA46D0">
      <w:pPr>
        <w:ind w:firstLine="0"/>
        <w:contextualSpacing/>
      </w:pPr>
      <w:r w:rsidRPr="003E79D1">
        <w:t xml:space="preserve">Źródło: badania własne </w:t>
      </w:r>
    </w:p>
    <w:p w:rsidR="00CA46D0" w:rsidRPr="003E79D1" w:rsidRDefault="006F05C2" w:rsidP="006F05C2">
      <w:pPr>
        <w:ind w:firstLine="0"/>
      </w:pPr>
      <w:r w:rsidRPr="003E79D1">
        <w:rPr>
          <w:b/>
        </w:rPr>
        <w:t xml:space="preserve">N – </w:t>
      </w:r>
      <w:r w:rsidRPr="003E79D1">
        <w:t>liczba odpowiedzi badanych</w:t>
      </w:r>
      <w:r w:rsidR="00CA46D0" w:rsidRPr="003E79D1">
        <w:t xml:space="preserve"> nauczycieli</w:t>
      </w:r>
    </w:p>
    <w:p w:rsidR="003653D5" w:rsidRPr="003E79D1" w:rsidRDefault="003653D5" w:rsidP="003653D5">
      <w:r w:rsidRPr="003E79D1">
        <w:t>Na podstawie uzyskanych wyników badań stwierdzić można, że u blisko połowy dzieci z niepełnosprawnością intelektualną samodzielność w wyborze zabawki bądź rekwizytu charakteryzuje się średnim nasileniem. Podobnie jest w sytuacji brania do rąk tylko tych zabawek, które są w zasięgu pola widzenia dziecka. Samodzielność w wyborze rodzaju zabawki w większości dotyczy nasilenia średniego i bardzo małego. Przypuszczać można, że zależy to od stopnia niepełnosprawności intelektualnej.</w:t>
      </w:r>
      <w:r w:rsidR="00DF33B0" w:rsidRPr="003E79D1">
        <w:t xml:space="preserve"> </w:t>
      </w:r>
      <w:r w:rsidR="00DF33B0" w:rsidRPr="003E79D1">
        <w:br/>
        <w:t>W dużym bądź średnim stopniu dziecko szybko traci zainteresowanie wybraną zabawką.</w:t>
      </w:r>
      <w:r w:rsidR="001837DF" w:rsidRPr="003E79D1">
        <w:t xml:space="preserve"> Ponadto nasileniem średnim charakteryzuje się u większości dzieci manipulacja niespecyficzna, brak wiedzy na temat sposobu zabawy zabawkami, a także logiczne łączenie zdarzeń w zabawie tematycznej. Na bardzo małym poziomie występuje nasilenie zachowań w zabawie tematycznej, podczas gdy trzeba rozwinąć jej temat do 5 zdarzeń logicznych. Manipulacja niespecyficzna charakteryzuje się dużym nasileniem, podobnie jak i nasileniem średnim u 38,9% dzieci z niepełnosprawnością intelektualną.</w:t>
      </w:r>
    </w:p>
    <w:p w:rsidR="006F05C2" w:rsidRPr="003E79D1" w:rsidRDefault="00B721AF" w:rsidP="00B721AF">
      <w:pPr>
        <w:ind w:firstLine="0"/>
        <w:rPr>
          <w:b/>
        </w:rPr>
      </w:pPr>
      <w:bookmarkStart w:id="61" w:name="_Toc484632511"/>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25</w:t>
      </w:r>
      <w:r w:rsidR="0054005D" w:rsidRPr="003E79D1">
        <w:rPr>
          <w:b/>
        </w:rPr>
        <w:fldChar w:fldCharType="end"/>
      </w:r>
      <w:r w:rsidRPr="003E79D1">
        <w:rPr>
          <w:b/>
        </w:rPr>
        <w:t>.</w:t>
      </w:r>
      <w:r w:rsidRPr="003E79D1">
        <w:t xml:space="preserve"> Nasilenie poszczególnych zachowań względem zabaw i zabawek u dzieci </w:t>
      </w:r>
      <w:r w:rsidRPr="003E79D1">
        <w:br/>
        <w:t>z niepełnosprawnością słuchową (5 dzieci).</w:t>
      </w:r>
      <w:bookmarkEnd w:id="61"/>
    </w:p>
    <w:tbl>
      <w:tblPr>
        <w:tblStyle w:val="Tabela-Siatka"/>
        <w:tblW w:w="9498" w:type="dxa"/>
        <w:tblInd w:w="-34" w:type="dxa"/>
        <w:tblLook w:val="04A0"/>
      </w:tblPr>
      <w:tblGrid>
        <w:gridCol w:w="1793"/>
        <w:gridCol w:w="791"/>
        <w:gridCol w:w="843"/>
        <w:gridCol w:w="759"/>
        <w:gridCol w:w="838"/>
        <w:gridCol w:w="659"/>
        <w:gridCol w:w="724"/>
        <w:gridCol w:w="787"/>
        <w:gridCol w:w="752"/>
        <w:gridCol w:w="873"/>
        <w:gridCol w:w="14"/>
        <w:gridCol w:w="665"/>
      </w:tblGrid>
      <w:tr w:rsidR="006F05C2" w:rsidRPr="003E79D1" w:rsidTr="00F93BB7">
        <w:tc>
          <w:tcPr>
            <w:tcW w:w="1643" w:type="dxa"/>
          </w:tcPr>
          <w:p w:rsidR="006F05C2" w:rsidRPr="003E79D1" w:rsidRDefault="006F05C2" w:rsidP="00531C95">
            <w:pPr>
              <w:pStyle w:val="Akapitzlist"/>
              <w:ind w:left="0" w:firstLine="0"/>
              <w:rPr>
                <w:b/>
              </w:rPr>
            </w:pPr>
          </w:p>
        </w:tc>
        <w:tc>
          <w:tcPr>
            <w:tcW w:w="1675" w:type="dxa"/>
            <w:gridSpan w:val="2"/>
          </w:tcPr>
          <w:p w:rsidR="006F05C2" w:rsidRPr="003E79D1" w:rsidRDefault="006F05C2" w:rsidP="00F93BB7">
            <w:pPr>
              <w:pStyle w:val="Akapitzlist"/>
              <w:ind w:left="0" w:firstLine="0"/>
              <w:rPr>
                <w:b/>
              </w:rPr>
            </w:pPr>
            <w:r w:rsidRPr="003E79D1">
              <w:rPr>
                <w:b/>
              </w:rPr>
              <w:t>Bardzo duże</w:t>
            </w:r>
          </w:p>
        </w:tc>
        <w:tc>
          <w:tcPr>
            <w:tcW w:w="1630" w:type="dxa"/>
            <w:gridSpan w:val="2"/>
          </w:tcPr>
          <w:p w:rsidR="006F05C2" w:rsidRPr="003E79D1" w:rsidRDefault="006F05C2" w:rsidP="00F93BB7">
            <w:pPr>
              <w:pStyle w:val="Akapitzlist"/>
              <w:ind w:left="0" w:firstLine="0"/>
              <w:rPr>
                <w:b/>
              </w:rPr>
            </w:pPr>
            <w:r w:rsidRPr="003E79D1">
              <w:rPr>
                <w:b/>
              </w:rPr>
              <w:t>Duże</w:t>
            </w:r>
          </w:p>
        </w:tc>
        <w:tc>
          <w:tcPr>
            <w:tcW w:w="1405" w:type="dxa"/>
            <w:gridSpan w:val="2"/>
          </w:tcPr>
          <w:p w:rsidR="006F05C2" w:rsidRPr="003E79D1" w:rsidRDefault="006F05C2" w:rsidP="00F93BB7">
            <w:pPr>
              <w:pStyle w:val="Akapitzlist"/>
              <w:ind w:left="0" w:firstLine="0"/>
              <w:rPr>
                <w:b/>
              </w:rPr>
            </w:pPr>
            <w:r w:rsidRPr="003E79D1">
              <w:rPr>
                <w:b/>
              </w:rPr>
              <w:t>Średnie</w:t>
            </w:r>
          </w:p>
        </w:tc>
        <w:tc>
          <w:tcPr>
            <w:tcW w:w="1563" w:type="dxa"/>
            <w:gridSpan w:val="2"/>
          </w:tcPr>
          <w:p w:rsidR="006F05C2" w:rsidRPr="003E79D1" w:rsidRDefault="006F05C2" w:rsidP="00F93BB7">
            <w:pPr>
              <w:pStyle w:val="Akapitzlist"/>
              <w:ind w:left="0" w:firstLine="0"/>
              <w:rPr>
                <w:b/>
              </w:rPr>
            </w:pPr>
            <w:r w:rsidRPr="003E79D1">
              <w:rPr>
                <w:b/>
              </w:rPr>
              <w:t>Małe</w:t>
            </w:r>
          </w:p>
        </w:tc>
        <w:tc>
          <w:tcPr>
            <w:tcW w:w="1582" w:type="dxa"/>
            <w:gridSpan w:val="3"/>
          </w:tcPr>
          <w:p w:rsidR="006F05C2" w:rsidRPr="003E79D1" w:rsidRDefault="006F05C2" w:rsidP="00F93BB7">
            <w:pPr>
              <w:pStyle w:val="Akapitzlist"/>
              <w:ind w:left="0" w:firstLine="0"/>
              <w:rPr>
                <w:b/>
              </w:rPr>
            </w:pPr>
            <w:r w:rsidRPr="003E79D1">
              <w:rPr>
                <w:b/>
              </w:rPr>
              <w:t>Bardzo małe</w:t>
            </w:r>
          </w:p>
        </w:tc>
      </w:tr>
      <w:tr w:rsidR="006F05C2" w:rsidRPr="003E79D1" w:rsidTr="00F93BB7">
        <w:tc>
          <w:tcPr>
            <w:tcW w:w="1643" w:type="dxa"/>
          </w:tcPr>
          <w:p w:rsidR="006F05C2" w:rsidRPr="003E79D1" w:rsidRDefault="006F05C2" w:rsidP="00F93BB7">
            <w:pPr>
              <w:pStyle w:val="Akapitzlist"/>
              <w:ind w:left="0" w:firstLine="0"/>
              <w:rPr>
                <w:b/>
              </w:rPr>
            </w:pPr>
          </w:p>
        </w:tc>
        <w:tc>
          <w:tcPr>
            <w:tcW w:w="811"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864"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780"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850"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675"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730"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810"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753"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901"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681" w:type="dxa"/>
            <w:gridSpan w:val="2"/>
            <w:tcBorders>
              <w:left w:val="single" w:sz="4" w:space="0" w:color="auto"/>
            </w:tcBorders>
          </w:tcPr>
          <w:p w:rsidR="006F05C2" w:rsidRPr="003E79D1" w:rsidRDefault="006F05C2" w:rsidP="00F93BB7">
            <w:pPr>
              <w:pStyle w:val="Akapitzlist"/>
              <w:ind w:left="0" w:firstLine="0"/>
              <w:rPr>
                <w:b/>
              </w:rPr>
            </w:pPr>
            <w:r w:rsidRPr="003E79D1">
              <w:rPr>
                <w:b/>
              </w:rPr>
              <w:t>%</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Samodzielność w wyborze za</w:t>
            </w:r>
            <w:r w:rsidR="00285A4D" w:rsidRPr="003E79D1">
              <w:rPr>
                <w:b/>
              </w:rPr>
              <w:softHyphen/>
            </w:r>
            <w:r w:rsidRPr="003E79D1">
              <w:rPr>
                <w:b/>
              </w:rPr>
              <w:t>bawki/rekwizytu</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2</w:t>
            </w:r>
          </w:p>
        </w:tc>
        <w:tc>
          <w:tcPr>
            <w:tcW w:w="850" w:type="dxa"/>
            <w:tcBorders>
              <w:left w:val="single" w:sz="4" w:space="0" w:color="auto"/>
            </w:tcBorders>
          </w:tcPr>
          <w:p w:rsidR="006F05C2" w:rsidRPr="003E79D1" w:rsidRDefault="006F05C2" w:rsidP="00F93BB7">
            <w:pPr>
              <w:pStyle w:val="Akapitzlist"/>
              <w:ind w:left="0" w:firstLine="0"/>
            </w:pPr>
            <w:r w:rsidRPr="003E79D1">
              <w:t>40%</w:t>
            </w:r>
          </w:p>
        </w:tc>
        <w:tc>
          <w:tcPr>
            <w:tcW w:w="675" w:type="dxa"/>
            <w:tcBorders>
              <w:right w:val="single" w:sz="4" w:space="0" w:color="auto"/>
            </w:tcBorders>
          </w:tcPr>
          <w:p w:rsidR="006F05C2" w:rsidRPr="003E79D1" w:rsidRDefault="006F05C2" w:rsidP="00F93BB7">
            <w:pPr>
              <w:pStyle w:val="Akapitzlist"/>
              <w:ind w:left="0" w:firstLine="0"/>
            </w:pPr>
            <w:r w:rsidRPr="003E79D1">
              <w:t>2</w:t>
            </w:r>
          </w:p>
        </w:tc>
        <w:tc>
          <w:tcPr>
            <w:tcW w:w="730" w:type="dxa"/>
            <w:tcBorders>
              <w:left w:val="single" w:sz="4" w:space="0" w:color="auto"/>
            </w:tcBorders>
          </w:tcPr>
          <w:p w:rsidR="006F05C2" w:rsidRPr="003E79D1" w:rsidRDefault="006F05C2" w:rsidP="00F93BB7">
            <w:pPr>
              <w:pStyle w:val="Akapitzlist"/>
              <w:ind w:left="0" w:firstLine="0"/>
            </w:pPr>
            <w:r w:rsidRPr="003E79D1">
              <w:t>40%</w:t>
            </w:r>
          </w:p>
        </w:tc>
        <w:tc>
          <w:tcPr>
            <w:tcW w:w="810" w:type="dxa"/>
            <w:tcBorders>
              <w:right w:val="single" w:sz="4" w:space="0" w:color="auto"/>
            </w:tcBorders>
          </w:tcPr>
          <w:p w:rsidR="006F05C2" w:rsidRPr="003E79D1" w:rsidRDefault="006F05C2" w:rsidP="00F93BB7">
            <w:pPr>
              <w:pStyle w:val="Akapitzlist"/>
              <w:ind w:left="0" w:firstLine="0"/>
            </w:pPr>
            <w:r w:rsidRPr="003E79D1">
              <w:t>1</w:t>
            </w:r>
          </w:p>
        </w:tc>
        <w:tc>
          <w:tcPr>
            <w:tcW w:w="753" w:type="dxa"/>
            <w:tcBorders>
              <w:left w:val="single" w:sz="4" w:space="0" w:color="auto"/>
            </w:tcBorders>
          </w:tcPr>
          <w:p w:rsidR="006F05C2" w:rsidRPr="003E79D1" w:rsidRDefault="006F05C2" w:rsidP="00F93BB7">
            <w:pPr>
              <w:pStyle w:val="Akapitzlist"/>
              <w:ind w:left="0" w:firstLine="0"/>
            </w:pPr>
            <w:r w:rsidRPr="003E79D1">
              <w:t>20%</w:t>
            </w:r>
          </w:p>
        </w:tc>
        <w:tc>
          <w:tcPr>
            <w:tcW w:w="901" w:type="dxa"/>
            <w:tcBorders>
              <w:right w:val="single" w:sz="4" w:space="0" w:color="auto"/>
            </w:tcBorders>
          </w:tcPr>
          <w:p w:rsidR="006F05C2" w:rsidRPr="003E79D1" w:rsidRDefault="006F05C2" w:rsidP="00F93BB7">
            <w:pPr>
              <w:pStyle w:val="Akapitzlist"/>
              <w:ind w:left="0" w:firstLine="0"/>
            </w:pPr>
            <w:r w:rsidRPr="003E79D1">
              <w:t>0</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Samodzielność w wyborze ro</w:t>
            </w:r>
            <w:r w:rsidR="00285A4D" w:rsidRPr="003E79D1">
              <w:rPr>
                <w:b/>
              </w:rPr>
              <w:softHyphen/>
            </w:r>
            <w:r w:rsidRPr="003E79D1">
              <w:rPr>
                <w:b/>
              </w:rPr>
              <w:t>dzaju zabawy</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1</w:t>
            </w:r>
          </w:p>
        </w:tc>
        <w:tc>
          <w:tcPr>
            <w:tcW w:w="850" w:type="dxa"/>
            <w:tcBorders>
              <w:left w:val="single" w:sz="4" w:space="0" w:color="auto"/>
            </w:tcBorders>
          </w:tcPr>
          <w:p w:rsidR="006F05C2" w:rsidRPr="003E79D1" w:rsidRDefault="006F05C2" w:rsidP="00F93BB7">
            <w:pPr>
              <w:pStyle w:val="Akapitzlist"/>
              <w:ind w:left="0" w:firstLine="0"/>
            </w:pPr>
            <w:r w:rsidRPr="003E79D1">
              <w:t>20%</w:t>
            </w:r>
          </w:p>
        </w:tc>
        <w:tc>
          <w:tcPr>
            <w:tcW w:w="675" w:type="dxa"/>
            <w:tcBorders>
              <w:right w:val="single" w:sz="4" w:space="0" w:color="auto"/>
            </w:tcBorders>
          </w:tcPr>
          <w:p w:rsidR="006F05C2" w:rsidRPr="003E79D1" w:rsidRDefault="006F05C2" w:rsidP="00F93BB7">
            <w:pPr>
              <w:pStyle w:val="Akapitzlist"/>
              <w:ind w:left="0" w:firstLine="0"/>
            </w:pPr>
            <w:r w:rsidRPr="003E79D1">
              <w:t>3</w:t>
            </w:r>
          </w:p>
        </w:tc>
        <w:tc>
          <w:tcPr>
            <w:tcW w:w="730" w:type="dxa"/>
            <w:tcBorders>
              <w:left w:val="single" w:sz="4" w:space="0" w:color="auto"/>
            </w:tcBorders>
          </w:tcPr>
          <w:p w:rsidR="006F05C2" w:rsidRPr="003E79D1" w:rsidRDefault="006F05C2" w:rsidP="00F93BB7">
            <w:pPr>
              <w:pStyle w:val="Akapitzlist"/>
              <w:ind w:left="0" w:firstLine="0"/>
            </w:pPr>
            <w:r w:rsidRPr="003E79D1">
              <w:t>60%</w:t>
            </w:r>
          </w:p>
        </w:tc>
        <w:tc>
          <w:tcPr>
            <w:tcW w:w="810" w:type="dxa"/>
            <w:tcBorders>
              <w:right w:val="single" w:sz="4" w:space="0" w:color="auto"/>
            </w:tcBorders>
          </w:tcPr>
          <w:p w:rsidR="006F05C2" w:rsidRPr="003E79D1" w:rsidRDefault="006F05C2" w:rsidP="00F93BB7">
            <w:pPr>
              <w:pStyle w:val="Akapitzlist"/>
              <w:ind w:left="0" w:firstLine="0"/>
            </w:pPr>
            <w:r w:rsidRPr="003E79D1">
              <w:t>1</w:t>
            </w:r>
          </w:p>
        </w:tc>
        <w:tc>
          <w:tcPr>
            <w:tcW w:w="753" w:type="dxa"/>
            <w:tcBorders>
              <w:left w:val="single" w:sz="4" w:space="0" w:color="auto"/>
            </w:tcBorders>
          </w:tcPr>
          <w:p w:rsidR="006F05C2" w:rsidRPr="003E79D1" w:rsidRDefault="006F05C2" w:rsidP="00F93BB7">
            <w:pPr>
              <w:pStyle w:val="Akapitzlist"/>
              <w:ind w:left="0" w:firstLine="0"/>
            </w:pPr>
            <w:r w:rsidRPr="003E79D1">
              <w:t>20%</w:t>
            </w:r>
          </w:p>
        </w:tc>
        <w:tc>
          <w:tcPr>
            <w:tcW w:w="901" w:type="dxa"/>
            <w:tcBorders>
              <w:right w:val="single" w:sz="4" w:space="0" w:color="auto"/>
            </w:tcBorders>
          </w:tcPr>
          <w:p w:rsidR="006F05C2" w:rsidRPr="003E79D1" w:rsidRDefault="006F05C2" w:rsidP="00F93BB7">
            <w:pPr>
              <w:pStyle w:val="Akapitzlist"/>
              <w:ind w:left="0" w:firstLine="0"/>
            </w:pPr>
            <w:r w:rsidRPr="003E79D1">
              <w:t>0</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ranie do rąk tylko tych zaba</w:t>
            </w:r>
            <w:r w:rsidR="00285A4D" w:rsidRPr="003E79D1">
              <w:rPr>
                <w:b/>
              </w:rPr>
              <w:softHyphen/>
            </w:r>
            <w:r w:rsidRPr="003E79D1">
              <w:rPr>
                <w:b/>
              </w:rPr>
              <w:t>wek, które są w zasięgu pola widzenia dziecka</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1</w:t>
            </w:r>
          </w:p>
        </w:tc>
        <w:tc>
          <w:tcPr>
            <w:tcW w:w="850" w:type="dxa"/>
            <w:tcBorders>
              <w:left w:val="single" w:sz="4" w:space="0" w:color="auto"/>
            </w:tcBorders>
          </w:tcPr>
          <w:p w:rsidR="006F05C2" w:rsidRPr="003E79D1" w:rsidRDefault="006F05C2" w:rsidP="00F93BB7">
            <w:pPr>
              <w:pStyle w:val="Akapitzlist"/>
              <w:ind w:left="0" w:firstLine="0"/>
            </w:pPr>
            <w:r w:rsidRPr="003E79D1">
              <w:t>20%</w:t>
            </w:r>
          </w:p>
        </w:tc>
        <w:tc>
          <w:tcPr>
            <w:tcW w:w="675" w:type="dxa"/>
            <w:tcBorders>
              <w:right w:val="single" w:sz="4" w:space="0" w:color="auto"/>
            </w:tcBorders>
          </w:tcPr>
          <w:p w:rsidR="006F05C2" w:rsidRPr="003E79D1" w:rsidRDefault="006F05C2" w:rsidP="00F93BB7">
            <w:pPr>
              <w:pStyle w:val="Akapitzlist"/>
              <w:ind w:left="0" w:firstLine="0"/>
            </w:pPr>
            <w:r w:rsidRPr="003E79D1">
              <w:t>4</w:t>
            </w:r>
          </w:p>
        </w:tc>
        <w:tc>
          <w:tcPr>
            <w:tcW w:w="730" w:type="dxa"/>
            <w:tcBorders>
              <w:left w:val="single" w:sz="4" w:space="0" w:color="auto"/>
            </w:tcBorders>
          </w:tcPr>
          <w:p w:rsidR="006F05C2" w:rsidRPr="003E79D1" w:rsidRDefault="006F05C2" w:rsidP="00F93BB7">
            <w:pPr>
              <w:pStyle w:val="Akapitzlist"/>
              <w:ind w:left="0" w:firstLine="0"/>
            </w:pPr>
            <w:r w:rsidRPr="003E79D1">
              <w:t>80%</w:t>
            </w:r>
          </w:p>
        </w:tc>
        <w:tc>
          <w:tcPr>
            <w:tcW w:w="810" w:type="dxa"/>
            <w:tcBorders>
              <w:right w:val="single" w:sz="4" w:space="0" w:color="auto"/>
            </w:tcBorders>
          </w:tcPr>
          <w:p w:rsidR="006F05C2" w:rsidRPr="003E79D1" w:rsidRDefault="006F05C2" w:rsidP="00F93BB7">
            <w:pPr>
              <w:pStyle w:val="Akapitzlist"/>
              <w:ind w:left="0" w:firstLine="0"/>
            </w:pPr>
            <w:r w:rsidRPr="003E79D1">
              <w:t>0</w:t>
            </w:r>
          </w:p>
        </w:tc>
        <w:tc>
          <w:tcPr>
            <w:tcW w:w="753" w:type="dxa"/>
            <w:tcBorders>
              <w:left w:val="single" w:sz="4" w:space="0" w:color="auto"/>
            </w:tcBorders>
          </w:tcPr>
          <w:p w:rsidR="006F05C2" w:rsidRPr="003E79D1" w:rsidRDefault="006F05C2" w:rsidP="00F93BB7">
            <w:pPr>
              <w:pStyle w:val="Akapitzlist"/>
              <w:ind w:left="0" w:firstLine="0"/>
            </w:pPr>
            <w:r w:rsidRPr="003E79D1">
              <w:t>0</w:t>
            </w:r>
          </w:p>
        </w:tc>
        <w:tc>
          <w:tcPr>
            <w:tcW w:w="901" w:type="dxa"/>
            <w:tcBorders>
              <w:right w:val="single" w:sz="4" w:space="0" w:color="auto"/>
            </w:tcBorders>
          </w:tcPr>
          <w:p w:rsidR="006F05C2" w:rsidRPr="003E79D1" w:rsidRDefault="006F05C2" w:rsidP="00F93BB7">
            <w:pPr>
              <w:pStyle w:val="Akapitzlist"/>
              <w:ind w:left="0" w:firstLine="0"/>
            </w:pPr>
            <w:r w:rsidRPr="003E79D1">
              <w:t>0</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 xml:space="preserve">Szybka utrata zainteresowania </w:t>
            </w:r>
            <w:r w:rsidRPr="003E79D1">
              <w:rPr>
                <w:b/>
              </w:rPr>
              <w:lastRenderedPageBreak/>
              <w:t>wybraną za</w:t>
            </w:r>
            <w:r w:rsidR="00285A4D" w:rsidRPr="003E79D1">
              <w:rPr>
                <w:b/>
              </w:rPr>
              <w:softHyphen/>
            </w:r>
            <w:r w:rsidRPr="003E79D1">
              <w:rPr>
                <w:b/>
              </w:rPr>
              <w:t>bawką / przed</w:t>
            </w:r>
            <w:r w:rsidR="00285A4D" w:rsidRPr="003E79D1">
              <w:rPr>
                <w:b/>
              </w:rPr>
              <w:softHyphen/>
            </w:r>
            <w:r w:rsidRPr="003E79D1">
              <w:rPr>
                <w:b/>
              </w:rPr>
              <w:t>miotem</w:t>
            </w:r>
          </w:p>
        </w:tc>
        <w:tc>
          <w:tcPr>
            <w:tcW w:w="811" w:type="dxa"/>
            <w:tcBorders>
              <w:right w:val="single" w:sz="4" w:space="0" w:color="auto"/>
            </w:tcBorders>
          </w:tcPr>
          <w:p w:rsidR="006F05C2" w:rsidRPr="003E79D1" w:rsidRDefault="006F05C2" w:rsidP="00F93BB7">
            <w:pPr>
              <w:pStyle w:val="Akapitzlist"/>
              <w:ind w:left="0" w:firstLine="0"/>
            </w:pPr>
            <w:r w:rsidRPr="003E79D1">
              <w:lastRenderedPageBreak/>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2</w:t>
            </w:r>
          </w:p>
        </w:tc>
        <w:tc>
          <w:tcPr>
            <w:tcW w:w="850" w:type="dxa"/>
            <w:tcBorders>
              <w:left w:val="single" w:sz="4" w:space="0" w:color="auto"/>
            </w:tcBorders>
          </w:tcPr>
          <w:p w:rsidR="006F05C2" w:rsidRPr="003E79D1" w:rsidRDefault="006F05C2" w:rsidP="00F93BB7">
            <w:pPr>
              <w:pStyle w:val="Akapitzlist"/>
              <w:ind w:left="0" w:firstLine="0"/>
            </w:pPr>
            <w:r w:rsidRPr="003E79D1">
              <w:t>40%</w:t>
            </w:r>
          </w:p>
        </w:tc>
        <w:tc>
          <w:tcPr>
            <w:tcW w:w="675" w:type="dxa"/>
            <w:tcBorders>
              <w:right w:val="single" w:sz="4" w:space="0" w:color="auto"/>
            </w:tcBorders>
          </w:tcPr>
          <w:p w:rsidR="006F05C2" w:rsidRPr="003E79D1" w:rsidRDefault="006F05C2" w:rsidP="00F93BB7">
            <w:pPr>
              <w:pStyle w:val="Akapitzlist"/>
              <w:ind w:left="0" w:firstLine="0"/>
            </w:pPr>
            <w:r w:rsidRPr="003E79D1">
              <w:t>2</w:t>
            </w:r>
          </w:p>
        </w:tc>
        <w:tc>
          <w:tcPr>
            <w:tcW w:w="730" w:type="dxa"/>
            <w:tcBorders>
              <w:left w:val="single" w:sz="4" w:space="0" w:color="auto"/>
            </w:tcBorders>
          </w:tcPr>
          <w:p w:rsidR="006F05C2" w:rsidRPr="003E79D1" w:rsidRDefault="006F05C2" w:rsidP="00F93BB7">
            <w:pPr>
              <w:pStyle w:val="Akapitzlist"/>
              <w:ind w:left="0" w:firstLine="0"/>
            </w:pPr>
            <w:r w:rsidRPr="003E79D1">
              <w:t>40%</w:t>
            </w:r>
          </w:p>
        </w:tc>
        <w:tc>
          <w:tcPr>
            <w:tcW w:w="810" w:type="dxa"/>
            <w:tcBorders>
              <w:right w:val="single" w:sz="4" w:space="0" w:color="auto"/>
            </w:tcBorders>
          </w:tcPr>
          <w:p w:rsidR="006F05C2" w:rsidRPr="003E79D1" w:rsidRDefault="006F05C2" w:rsidP="00F93BB7">
            <w:pPr>
              <w:pStyle w:val="Akapitzlist"/>
              <w:ind w:left="0" w:firstLine="0"/>
            </w:pPr>
            <w:r w:rsidRPr="003E79D1">
              <w:t>1</w:t>
            </w:r>
          </w:p>
        </w:tc>
        <w:tc>
          <w:tcPr>
            <w:tcW w:w="753" w:type="dxa"/>
            <w:tcBorders>
              <w:left w:val="single" w:sz="4" w:space="0" w:color="auto"/>
            </w:tcBorders>
          </w:tcPr>
          <w:p w:rsidR="006F05C2" w:rsidRPr="003E79D1" w:rsidRDefault="006F05C2" w:rsidP="00F93BB7">
            <w:pPr>
              <w:pStyle w:val="Akapitzlist"/>
              <w:ind w:left="0" w:firstLine="0"/>
            </w:pPr>
            <w:r w:rsidRPr="003E79D1">
              <w:t>20%</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0</w:t>
            </w:r>
          </w:p>
        </w:tc>
        <w:tc>
          <w:tcPr>
            <w:tcW w:w="667" w:type="dxa"/>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lastRenderedPageBreak/>
              <w:t>Niespecyficzna manipulacja</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0</w:t>
            </w:r>
          </w:p>
        </w:tc>
        <w:tc>
          <w:tcPr>
            <w:tcW w:w="850" w:type="dxa"/>
            <w:tcBorders>
              <w:left w:val="single" w:sz="4" w:space="0" w:color="auto"/>
            </w:tcBorders>
          </w:tcPr>
          <w:p w:rsidR="006F05C2" w:rsidRPr="003E79D1" w:rsidRDefault="006F05C2" w:rsidP="00F93BB7">
            <w:pPr>
              <w:pStyle w:val="Akapitzlist"/>
              <w:ind w:left="0" w:firstLine="0"/>
            </w:pPr>
            <w:r w:rsidRPr="003E79D1">
              <w:t>0</w:t>
            </w:r>
          </w:p>
        </w:tc>
        <w:tc>
          <w:tcPr>
            <w:tcW w:w="675" w:type="dxa"/>
            <w:tcBorders>
              <w:right w:val="single" w:sz="4" w:space="0" w:color="auto"/>
            </w:tcBorders>
          </w:tcPr>
          <w:p w:rsidR="006F05C2" w:rsidRPr="003E79D1" w:rsidRDefault="006F05C2" w:rsidP="00F93BB7">
            <w:pPr>
              <w:pStyle w:val="Akapitzlist"/>
              <w:ind w:left="0" w:firstLine="0"/>
            </w:pPr>
            <w:r w:rsidRPr="003E79D1">
              <w:t>0</w:t>
            </w:r>
          </w:p>
        </w:tc>
        <w:tc>
          <w:tcPr>
            <w:tcW w:w="730" w:type="dxa"/>
            <w:tcBorders>
              <w:left w:val="single" w:sz="4" w:space="0" w:color="auto"/>
            </w:tcBorders>
          </w:tcPr>
          <w:p w:rsidR="006F05C2" w:rsidRPr="003E79D1" w:rsidRDefault="006F05C2" w:rsidP="00F93BB7">
            <w:pPr>
              <w:pStyle w:val="Akapitzlist"/>
              <w:ind w:left="0" w:firstLine="0"/>
            </w:pPr>
            <w:r w:rsidRPr="003E79D1">
              <w:t>0</w:t>
            </w:r>
          </w:p>
        </w:tc>
        <w:tc>
          <w:tcPr>
            <w:tcW w:w="810" w:type="dxa"/>
            <w:tcBorders>
              <w:right w:val="single" w:sz="4" w:space="0" w:color="auto"/>
            </w:tcBorders>
          </w:tcPr>
          <w:p w:rsidR="006F05C2" w:rsidRPr="003E79D1" w:rsidRDefault="006F05C2" w:rsidP="00F93BB7">
            <w:pPr>
              <w:pStyle w:val="Akapitzlist"/>
              <w:ind w:left="0" w:firstLine="0"/>
            </w:pPr>
            <w:r w:rsidRPr="003E79D1">
              <w:t>5</w:t>
            </w:r>
          </w:p>
        </w:tc>
        <w:tc>
          <w:tcPr>
            <w:tcW w:w="753" w:type="dxa"/>
            <w:tcBorders>
              <w:left w:val="single" w:sz="4" w:space="0" w:color="auto"/>
            </w:tcBorders>
          </w:tcPr>
          <w:p w:rsidR="006F05C2" w:rsidRPr="003E79D1" w:rsidRDefault="006F05C2" w:rsidP="00F93BB7">
            <w:pPr>
              <w:pStyle w:val="Akapitzlist"/>
              <w:ind w:left="0" w:firstLine="0"/>
            </w:pPr>
            <w:r w:rsidRPr="003E79D1">
              <w:t>100%</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0</w:t>
            </w:r>
          </w:p>
        </w:tc>
        <w:tc>
          <w:tcPr>
            <w:tcW w:w="667" w:type="dxa"/>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Brak wiedzy jak bawić się zabaw</w:t>
            </w:r>
            <w:r w:rsidR="00285A4D" w:rsidRPr="003E79D1">
              <w:rPr>
                <w:b/>
              </w:rPr>
              <w:softHyphen/>
            </w:r>
            <w:r w:rsidRPr="003E79D1">
              <w:rPr>
                <w:b/>
              </w:rPr>
              <w:t>kami</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1</w:t>
            </w:r>
          </w:p>
        </w:tc>
        <w:tc>
          <w:tcPr>
            <w:tcW w:w="850" w:type="dxa"/>
            <w:tcBorders>
              <w:left w:val="single" w:sz="4" w:space="0" w:color="auto"/>
            </w:tcBorders>
          </w:tcPr>
          <w:p w:rsidR="006F05C2" w:rsidRPr="003E79D1" w:rsidRDefault="006F05C2" w:rsidP="00F93BB7">
            <w:pPr>
              <w:pStyle w:val="Akapitzlist"/>
              <w:ind w:left="0" w:firstLine="0"/>
            </w:pPr>
            <w:r w:rsidRPr="003E79D1">
              <w:t>20%</w:t>
            </w:r>
          </w:p>
        </w:tc>
        <w:tc>
          <w:tcPr>
            <w:tcW w:w="675" w:type="dxa"/>
            <w:tcBorders>
              <w:right w:val="single" w:sz="4" w:space="0" w:color="auto"/>
            </w:tcBorders>
          </w:tcPr>
          <w:p w:rsidR="006F05C2" w:rsidRPr="003E79D1" w:rsidRDefault="006F05C2" w:rsidP="00F93BB7">
            <w:pPr>
              <w:pStyle w:val="Akapitzlist"/>
              <w:ind w:left="0" w:firstLine="0"/>
            </w:pPr>
            <w:r w:rsidRPr="003E79D1">
              <w:t>1</w:t>
            </w:r>
          </w:p>
        </w:tc>
        <w:tc>
          <w:tcPr>
            <w:tcW w:w="730" w:type="dxa"/>
            <w:tcBorders>
              <w:left w:val="single" w:sz="4" w:space="0" w:color="auto"/>
            </w:tcBorders>
          </w:tcPr>
          <w:p w:rsidR="006F05C2" w:rsidRPr="003E79D1" w:rsidRDefault="006F05C2" w:rsidP="00F93BB7">
            <w:pPr>
              <w:pStyle w:val="Akapitzlist"/>
              <w:ind w:left="0" w:firstLine="0"/>
            </w:pPr>
            <w:r w:rsidRPr="003E79D1">
              <w:t>20%</w:t>
            </w:r>
          </w:p>
        </w:tc>
        <w:tc>
          <w:tcPr>
            <w:tcW w:w="810" w:type="dxa"/>
            <w:tcBorders>
              <w:right w:val="single" w:sz="4" w:space="0" w:color="auto"/>
            </w:tcBorders>
          </w:tcPr>
          <w:p w:rsidR="006F05C2" w:rsidRPr="003E79D1" w:rsidRDefault="006F05C2" w:rsidP="00F93BB7">
            <w:pPr>
              <w:pStyle w:val="Akapitzlist"/>
              <w:ind w:left="0" w:firstLine="0"/>
            </w:pPr>
            <w:r w:rsidRPr="003E79D1">
              <w:t>3</w:t>
            </w:r>
          </w:p>
        </w:tc>
        <w:tc>
          <w:tcPr>
            <w:tcW w:w="753" w:type="dxa"/>
            <w:tcBorders>
              <w:left w:val="single" w:sz="4" w:space="0" w:color="auto"/>
            </w:tcBorders>
          </w:tcPr>
          <w:p w:rsidR="006F05C2" w:rsidRPr="003E79D1" w:rsidRDefault="006F05C2" w:rsidP="00F93BB7">
            <w:pPr>
              <w:pStyle w:val="Akapitzlist"/>
              <w:ind w:left="0" w:firstLine="0"/>
            </w:pPr>
            <w:r w:rsidRPr="003E79D1">
              <w:t>60%</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0</w:t>
            </w:r>
          </w:p>
        </w:tc>
        <w:tc>
          <w:tcPr>
            <w:tcW w:w="667" w:type="dxa"/>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Logiczne łącze</w:t>
            </w:r>
            <w:r w:rsidR="00285A4D" w:rsidRPr="003E79D1">
              <w:rPr>
                <w:b/>
              </w:rPr>
              <w:softHyphen/>
            </w:r>
            <w:r w:rsidRPr="003E79D1">
              <w:rPr>
                <w:b/>
              </w:rPr>
              <w:t>nie zdarzeń w zabawie tema</w:t>
            </w:r>
            <w:r w:rsidR="00285A4D" w:rsidRPr="003E79D1">
              <w:rPr>
                <w:b/>
              </w:rPr>
              <w:softHyphen/>
            </w:r>
            <w:r w:rsidRPr="003E79D1">
              <w:rPr>
                <w:b/>
              </w:rPr>
              <w:t>tycznej</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1</w:t>
            </w:r>
          </w:p>
        </w:tc>
        <w:tc>
          <w:tcPr>
            <w:tcW w:w="850" w:type="dxa"/>
            <w:tcBorders>
              <w:left w:val="single" w:sz="4" w:space="0" w:color="auto"/>
            </w:tcBorders>
          </w:tcPr>
          <w:p w:rsidR="006F05C2" w:rsidRPr="003E79D1" w:rsidRDefault="006F05C2" w:rsidP="00F93BB7">
            <w:pPr>
              <w:pStyle w:val="Akapitzlist"/>
              <w:ind w:left="0" w:firstLine="0"/>
            </w:pPr>
            <w:r w:rsidRPr="003E79D1">
              <w:t>20%</w:t>
            </w:r>
          </w:p>
        </w:tc>
        <w:tc>
          <w:tcPr>
            <w:tcW w:w="675" w:type="dxa"/>
            <w:tcBorders>
              <w:right w:val="single" w:sz="4" w:space="0" w:color="auto"/>
            </w:tcBorders>
          </w:tcPr>
          <w:p w:rsidR="006F05C2" w:rsidRPr="003E79D1" w:rsidRDefault="006F05C2" w:rsidP="00F93BB7">
            <w:pPr>
              <w:pStyle w:val="Akapitzlist"/>
              <w:ind w:left="0" w:firstLine="0"/>
            </w:pPr>
            <w:r w:rsidRPr="003E79D1">
              <w:t>3</w:t>
            </w:r>
          </w:p>
        </w:tc>
        <w:tc>
          <w:tcPr>
            <w:tcW w:w="730" w:type="dxa"/>
            <w:tcBorders>
              <w:left w:val="single" w:sz="4" w:space="0" w:color="auto"/>
            </w:tcBorders>
          </w:tcPr>
          <w:p w:rsidR="006F05C2" w:rsidRPr="003E79D1" w:rsidRDefault="006F05C2" w:rsidP="00F93BB7">
            <w:pPr>
              <w:pStyle w:val="Akapitzlist"/>
              <w:ind w:left="0" w:firstLine="0"/>
            </w:pPr>
            <w:r w:rsidRPr="003E79D1">
              <w:t>60%</w:t>
            </w:r>
          </w:p>
        </w:tc>
        <w:tc>
          <w:tcPr>
            <w:tcW w:w="810" w:type="dxa"/>
            <w:tcBorders>
              <w:right w:val="single" w:sz="4" w:space="0" w:color="auto"/>
            </w:tcBorders>
          </w:tcPr>
          <w:p w:rsidR="006F05C2" w:rsidRPr="003E79D1" w:rsidRDefault="006F05C2" w:rsidP="00F93BB7">
            <w:pPr>
              <w:pStyle w:val="Akapitzlist"/>
              <w:ind w:left="0" w:firstLine="0"/>
            </w:pPr>
            <w:r w:rsidRPr="003E79D1">
              <w:t>1</w:t>
            </w:r>
          </w:p>
        </w:tc>
        <w:tc>
          <w:tcPr>
            <w:tcW w:w="753" w:type="dxa"/>
            <w:tcBorders>
              <w:left w:val="single" w:sz="4" w:space="0" w:color="auto"/>
            </w:tcBorders>
          </w:tcPr>
          <w:p w:rsidR="006F05C2" w:rsidRPr="003E79D1" w:rsidRDefault="006F05C2" w:rsidP="00F93BB7">
            <w:pPr>
              <w:pStyle w:val="Akapitzlist"/>
              <w:ind w:left="0" w:firstLine="0"/>
            </w:pPr>
            <w:r w:rsidRPr="003E79D1">
              <w:t>20%</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0</w:t>
            </w:r>
          </w:p>
        </w:tc>
        <w:tc>
          <w:tcPr>
            <w:tcW w:w="667" w:type="dxa"/>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W zabawie tema</w:t>
            </w:r>
            <w:r w:rsidR="00285A4D" w:rsidRPr="003E79D1">
              <w:rPr>
                <w:b/>
              </w:rPr>
              <w:softHyphen/>
            </w:r>
            <w:r w:rsidRPr="003E79D1">
              <w:rPr>
                <w:b/>
              </w:rPr>
              <w:t>tycznej rozwijanie jej tematu do 5 zdarzeń logicz</w:t>
            </w:r>
            <w:r w:rsidR="00285A4D" w:rsidRPr="003E79D1">
              <w:rPr>
                <w:b/>
              </w:rPr>
              <w:softHyphen/>
            </w:r>
            <w:r w:rsidRPr="003E79D1">
              <w:rPr>
                <w:b/>
              </w:rPr>
              <w:t>nie ze sobą po</w:t>
            </w:r>
            <w:r w:rsidR="00285A4D" w:rsidRPr="003E79D1">
              <w:rPr>
                <w:b/>
              </w:rPr>
              <w:softHyphen/>
            </w:r>
            <w:r w:rsidRPr="003E79D1">
              <w:rPr>
                <w:b/>
              </w:rPr>
              <w:t>wiązanych</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1</w:t>
            </w:r>
          </w:p>
        </w:tc>
        <w:tc>
          <w:tcPr>
            <w:tcW w:w="850" w:type="dxa"/>
            <w:tcBorders>
              <w:left w:val="single" w:sz="4" w:space="0" w:color="auto"/>
            </w:tcBorders>
          </w:tcPr>
          <w:p w:rsidR="006F05C2" w:rsidRPr="003E79D1" w:rsidRDefault="006F05C2" w:rsidP="00F93BB7">
            <w:pPr>
              <w:pStyle w:val="Akapitzlist"/>
              <w:ind w:left="0" w:firstLine="0"/>
            </w:pPr>
            <w:r w:rsidRPr="003E79D1">
              <w:t>20%</w:t>
            </w:r>
          </w:p>
        </w:tc>
        <w:tc>
          <w:tcPr>
            <w:tcW w:w="675" w:type="dxa"/>
            <w:tcBorders>
              <w:right w:val="single" w:sz="4" w:space="0" w:color="auto"/>
            </w:tcBorders>
          </w:tcPr>
          <w:p w:rsidR="006F05C2" w:rsidRPr="003E79D1" w:rsidRDefault="006F05C2" w:rsidP="00F93BB7">
            <w:pPr>
              <w:pStyle w:val="Akapitzlist"/>
              <w:ind w:left="0" w:firstLine="0"/>
            </w:pPr>
            <w:r w:rsidRPr="003E79D1">
              <w:t>1</w:t>
            </w:r>
          </w:p>
        </w:tc>
        <w:tc>
          <w:tcPr>
            <w:tcW w:w="730" w:type="dxa"/>
            <w:tcBorders>
              <w:left w:val="single" w:sz="4" w:space="0" w:color="auto"/>
            </w:tcBorders>
          </w:tcPr>
          <w:p w:rsidR="006F05C2" w:rsidRPr="003E79D1" w:rsidRDefault="006F05C2" w:rsidP="00F93BB7">
            <w:pPr>
              <w:pStyle w:val="Akapitzlist"/>
              <w:ind w:left="0" w:firstLine="0"/>
            </w:pPr>
            <w:r w:rsidRPr="003E79D1">
              <w:t>20%</w:t>
            </w:r>
          </w:p>
        </w:tc>
        <w:tc>
          <w:tcPr>
            <w:tcW w:w="810" w:type="dxa"/>
            <w:tcBorders>
              <w:right w:val="single" w:sz="4" w:space="0" w:color="auto"/>
            </w:tcBorders>
          </w:tcPr>
          <w:p w:rsidR="006F05C2" w:rsidRPr="003E79D1" w:rsidRDefault="006F05C2" w:rsidP="00F93BB7">
            <w:pPr>
              <w:pStyle w:val="Akapitzlist"/>
              <w:ind w:left="0" w:firstLine="0"/>
            </w:pPr>
            <w:r w:rsidRPr="003E79D1">
              <w:t>2</w:t>
            </w:r>
          </w:p>
        </w:tc>
        <w:tc>
          <w:tcPr>
            <w:tcW w:w="753" w:type="dxa"/>
            <w:tcBorders>
              <w:left w:val="single" w:sz="4" w:space="0" w:color="auto"/>
            </w:tcBorders>
          </w:tcPr>
          <w:p w:rsidR="006F05C2" w:rsidRPr="003E79D1" w:rsidRDefault="006F05C2" w:rsidP="00F93BB7">
            <w:pPr>
              <w:pStyle w:val="Akapitzlist"/>
              <w:ind w:left="0" w:firstLine="0"/>
            </w:pPr>
            <w:r w:rsidRPr="003E79D1">
              <w:t>40%</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1</w:t>
            </w:r>
          </w:p>
        </w:tc>
        <w:tc>
          <w:tcPr>
            <w:tcW w:w="667" w:type="dxa"/>
            <w:tcBorders>
              <w:left w:val="single" w:sz="4" w:space="0" w:color="auto"/>
            </w:tcBorders>
          </w:tcPr>
          <w:p w:rsidR="006F05C2" w:rsidRPr="003E79D1" w:rsidRDefault="006F05C2" w:rsidP="00F93BB7">
            <w:pPr>
              <w:pStyle w:val="Akapitzlist"/>
              <w:ind w:left="0" w:firstLine="0"/>
            </w:pPr>
            <w:r w:rsidRPr="003E79D1">
              <w:t>20%</w:t>
            </w:r>
          </w:p>
        </w:tc>
      </w:tr>
    </w:tbl>
    <w:p w:rsidR="00CA46D0" w:rsidRPr="003E79D1" w:rsidRDefault="00CA46D0" w:rsidP="00CA46D0">
      <w:pPr>
        <w:ind w:firstLine="0"/>
        <w:contextualSpacing/>
      </w:pPr>
      <w:r w:rsidRPr="003E79D1">
        <w:t>Źródło: badania własne</w:t>
      </w:r>
    </w:p>
    <w:p w:rsidR="006F05C2" w:rsidRPr="003E79D1" w:rsidRDefault="006F05C2" w:rsidP="00531C95">
      <w:pPr>
        <w:ind w:firstLine="0"/>
        <w:rPr>
          <w:b/>
        </w:rPr>
      </w:pPr>
      <w:r w:rsidRPr="003E79D1">
        <w:rPr>
          <w:b/>
        </w:rPr>
        <w:t>N – liczba odpowiedzi badanych</w:t>
      </w:r>
    </w:p>
    <w:p w:rsidR="001837DF" w:rsidRPr="003E79D1" w:rsidRDefault="001837DF" w:rsidP="001837DF">
      <w:r w:rsidRPr="003E79D1">
        <w:t xml:space="preserve">W przypadku dzieci z uszkodzonym słuchem nie występuje nasilenie bardzo duże przy żadnym wymienionym w tabeli 25. zachowaniu. Nasileniem średnim charakteryzuje się samodzielność w wyborze rodzaju zabawy, branie do rąk tylko tych zabawek, które są w zasięgu pola widzenia dziecka, a także </w:t>
      </w:r>
      <w:r w:rsidR="00892042" w:rsidRPr="003E79D1">
        <w:t xml:space="preserve">logiczne łączenie zdarzeń </w:t>
      </w:r>
      <w:r w:rsidR="00B721AF" w:rsidRPr="003E79D1">
        <w:br/>
      </w:r>
      <w:r w:rsidR="00892042" w:rsidRPr="003E79D1">
        <w:t xml:space="preserve">w zabawie tematycznej. Samodzielność w wyborze zabawki lub rekwizytu, szybka utrata zainteresowania wybraną zabawką bądź przedmiotem stwierdzona została u 40% dzieci </w:t>
      </w:r>
      <w:r w:rsidR="00B721AF" w:rsidRPr="003E79D1">
        <w:br/>
      </w:r>
      <w:r w:rsidR="00892042" w:rsidRPr="003E79D1">
        <w:t>i występuje na poziomie dużym i średnim. Małym nasileniem wyróżnia się u 100% dzieci niespecyficzna manipulacja. Jak wskazali badani nauczyciele u 60% dzieci brak wiedzy jak bawić się zabawkami występuje na poziomie małym, podobnie jak u 40% dzieci rozwijanie tematu zabawy tematycznej do 5 logicznie połączonych ze sobą zdarzeń.</w:t>
      </w:r>
    </w:p>
    <w:p w:rsidR="006F05C2" w:rsidRPr="003E79D1" w:rsidRDefault="00B721AF" w:rsidP="00B721AF">
      <w:pPr>
        <w:ind w:firstLine="0"/>
        <w:rPr>
          <w:b/>
        </w:rPr>
      </w:pPr>
      <w:bookmarkStart w:id="62" w:name="_Toc484632512"/>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26</w:t>
      </w:r>
      <w:r w:rsidR="0054005D" w:rsidRPr="003E79D1">
        <w:rPr>
          <w:b/>
        </w:rPr>
        <w:fldChar w:fldCharType="end"/>
      </w:r>
      <w:r w:rsidRPr="003E79D1">
        <w:rPr>
          <w:b/>
        </w:rPr>
        <w:t>.</w:t>
      </w:r>
      <w:r w:rsidRPr="003E79D1">
        <w:t xml:space="preserve"> Nasilenie poszczególnych zachowań względem zabaw i zabawek u dzieci </w:t>
      </w:r>
      <w:r w:rsidRPr="003E79D1">
        <w:br/>
        <w:t>z niepełnosprawnością ruchową (10 dzieci).</w:t>
      </w:r>
      <w:bookmarkEnd w:id="62"/>
    </w:p>
    <w:tbl>
      <w:tblPr>
        <w:tblStyle w:val="Tabela-Siatka"/>
        <w:tblW w:w="9498" w:type="dxa"/>
        <w:tblInd w:w="-34" w:type="dxa"/>
        <w:tblLook w:val="04A0"/>
      </w:tblPr>
      <w:tblGrid>
        <w:gridCol w:w="1793"/>
        <w:gridCol w:w="741"/>
        <w:gridCol w:w="852"/>
        <w:gridCol w:w="716"/>
        <w:gridCol w:w="840"/>
        <w:gridCol w:w="628"/>
        <w:gridCol w:w="785"/>
        <w:gridCol w:w="742"/>
        <w:gridCol w:w="785"/>
        <w:gridCol w:w="818"/>
        <w:gridCol w:w="13"/>
        <w:gridCol w:w="785"/>
      </w:tblGrid>
      <w:tr w:rsidR="006F05C2" w:rsidRPr="003E79D1" w:rsidTr="00F93BB7">
        <w:tc>
          <w:tcPr>
            <w:tcW w:w="1643" w:type="dxa"/>
          </w:tcPr>
          <w:p w:rsidR="006F05C2" w:rsidRPr="003E79D1" w:rsidRDefault="006F05C2" w:rsidP="00531C95">
            <w:pPr>
              <w:pStyle w:val="Akapitzlist"/>
              <w:ind w:left="0" w:firstLine="0"/>
              <w:rPr>
                <w:b/>
              </w:rPr>
            </w:pPr>
          </w:p>
        </w:tc>
        <w:tc>
          <w:tcPr>
            <w:tcW w:w="1675" w:type="dxa"/>
            <w:gridSpan w:val="2"/>
          </w:tcPr>
          <w:p w:rsidR="006F05C2" w:rsidRPr="003E79D1" w:rsidRDefault="006F05C2" w:rsidP="00F93BB7">
            <w:pPr>
              <w:pStyle w:val="Akapitzlist"/>
              <w:ind w:left="0" w:firstLine="0"/>
              <w:rPr>
                <w:b/>
              </w:rPr>
            </w:pPr>
            <w:r w:rsidRPr="003E79D1">
              <w:rPr>
                <w:b/>
              </w:rPr>
              <w:t>Bardzo duże</w:t>
            </w:r>
          </w:p>
        </w:tc>
        <w:tc>
          <w:tcPr>
            <w:tcW w:w="1630" w:type="dxa"/>
            <w:gridSpan w:val="2"/>
          </w:tcPr>
          <w:p w:rsidR="006F05C2" w:rsidRPr="003E79D1" w:rsidRDefault="006F05C2" w:rsidP="00F93BB7">
            <w:pPr>
              <w:pStyle w:val="Akapitzlist"/>
              <w:ind w:left="0" w:firstLine="0"/>
              <w:rPr>
                <w:b/>
              </w:rPr>
            </w:pPr>
            <w:r w:rsidRPr="003E79D1">
              <w:rPr>
                <w:b/>
              </w:rPr>
              <w:t>Duże</w:t>
            </w:r>
          </w:p>
        </w:tc>
        <w:tc>
          <w:tcPr>
            <w:tcW w:w="1405" w:type="dxa"/>
            <w:gridSpan w:val="2"/>
          </w:tcPr>
          <w:p w:rsidR="006F05C2" w:rsidRPr="003E79D1" w:rsidRDefault="006F05C2" w:rsidP="00F93BB7">
            <w:pPr>
              <w:pStyle w:val="Akapitzlist"/>
              <w:ind w:left="0" w:firstLine="0"/>
              <w:rPr>
                <w:b/>
              </w:rPr>
            </w:pPr>
            <w:r w:rsidRPr="003E79D1">
              <w:rPr>
                <w:b/>
              </w:rPr>
              <w:t>Średnie</w:t>
            </w:r>
          </w:p>
        </w:tc>
        <w:tc>
          <w:tcPr>
            <w:tcW w:w="1563" w:type="dxa"/>
            <w:gridSpan w:val="2"/>
          </w:tcPr>
          <w:p w:rsidR="006F05C2" w:rsidRPr="003E79D1" w:rsidRDefault="006F05C2" w:rsidP="00F93BB7">
            <w:pPr>
              <w:pStyle w:val="Akapitzlist"/>
              <w:ind w:left="0" w:firstLine="0"/>
              <w:rPr>
                <w:b/>
              </w:rPr>
            </w:pPr>
            <w:r w:rsidRPr="003E79D1">
              <w:rPr>
                <w:b/>
              </w:rPr>
              <w:t>Małe</w:t>
            </w:r>
          </w:p>
        </w:tc>
        <w:tc>
          <w:tcPr>
            <w:tcW w:w="1582" w:type="dxa"/>
            <w:gridSpan w:val="3"/>
          </w:tcPr>
          <w:p w:rsidR="006F05C2" w:rsidRPr="003E79D1" w:rsidRDefault="006F05C2" w:rsidP="00F93BB7">
            <w:pPr>
              <w:pStyle w:val="Akapitzlist"/>
              <w:ind w:left="0" w:firstLine="0"/>
              <w:rPr>
                <w:b/>
              </w:rPr>
            </w:pPr>
            <w:r w:rsidRPr="003E79D1">
              <w:rPr>
                <w:b/>
              </w:rPr>
              <w:t>Bardzo małe</w:t>
            </w:r>
          </w:p>
        </w:tc>
      </w:tr>
      <w:tr w:rsidR="006F05C2" w:rsidRPr="003E79D1" w:rsidTr="00F93BB7">
        <w:tc>
          <w:tcPr>
            <w:tcW w:w="1643" w:type="dxa"/>
          </w:tcPr>
          <w:p w:rsidR="006F05C2" w:rsidRPr="003E79D1" w:rsidRDefault="006F05C2" w:rsidP="00F93BB7">
            <w:pPr>
              <w:pStyle w:val="Akapitzlist"/>
              <w:ind w:left="0" w:firstLine="0"/>
              <w:rPr>
                <w:b/>
              </w:rPr>
            </w:pPr>
          </w:p>
        </w:tc>
        <w:tc>
          <w:tcPr>
            <w:tcW w:w="811"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864"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780"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850"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675"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730"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810"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753"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901"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681" w:type="dxa"/>
            <w:gridSpan w:val="2"/>
            <w:tcBorders>
              <w:left w:val="single" w:sz="4" w:space="0" w:color="auto"/>
            </w:tcBorders>
          </w:tcPr>
          <w:p w:rsidR="006F05C2" w:rsidRPr="003E79D1" w:rsidRDefault="006F05C2" w:rsidP="00F93BB7">
            <w:pPr>
              <w:pStyle w:val="Akapitzlist"/>
              <w:ind w:left="0" w:firstLine="0"/>
              <w:rPr>
                <w:b/>
              </w:rPr>
            </w:pPr>
            <w:r w:rsidRPr="003E79D1">
              <w:rPr>
                <w:b/>
              </w:rPr>
              <w:t>%</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Samodzielność w wyborze za</w:t>
            </w:r>
            <w:r w:rsidR="00285A4D" w:rsidRPr="003E79D1">
              <w:rPr>
                <w:b/>
              </w:rPr>
              <w:softHyphen/>
            </w:r>
            <w:r w:rsidRPr="003E79D1">
              <w:rPr>
                <w:b/>
              </w:rPr>
              <w:t>bawki/rekwizytu</w:t>
            </w:r>
          </w:p>
        </w:tc>
        <w:tc>
          <w:tcPr>
            <w:tcW w:w="811" w:type="dxa"/>
            <w:tcBorders>
              <w:right w:val="single" w:sz="4" w:space="0" w:color="auto"/>
            </w:tcBorders>
          </w:tcPr>
          <w:p w:rsidR="006F05C2" w:rsidRPr="003E79D1" w:rsidRDefault="006F05C2" w:rsidP="00531C95">
            <w:pPr>
              <w:pStyle w:val="Akapitzlist"/>
              <w:ind w:left="0" w:firstLine="0"/>
            </w:pPr>
            <w:r w:rsidRPr="003E79D1">
              <w:t>3</w:t>
            </w:r>
          </w:p>
        </w:tc>
        <w:tc>
          <w:tcPr>
            <w:tcW w:w="864" w:type="dxa"/>
            <w:tcBorders>
              <w:left w:val="single" w:sz="4" w:space="0" w:color="auto"/>
            </w:tcBorders>
          </w:tcPr>
          <w:p w:rsidR="006F05C2" w:rsidRPr="003E79D1" w:rsidRDefault="00531C95" w:rsidP="00F93BB7">
            <w:pPr>
              <w:pStyle w:val="Akapitzlist"/>
              <w:ind w:left="0" w:firstLine="0"/>
            </w:pPr>
            <w:r w:rsidRPr="003E79D1">
              <w:t>30,0</w:t>
            </w:r>
            <w:r w:rsidR="006F05C2" w:rsidRPr="003E79D1">
              <w:t>%</w:t>
            </w:r>
          </w:p>
        </w:tc>
        <w:tc>
          <w:tcPr>
            <w:tcW w:w="780" w:type="dxa"/>
            <w:tcBorders>
              <w:right w:val="single" w:sz="4" w:space="0" w:color="auto"/>
            </w:tcBorders>
          </w:tcPr>
          <w:p w:rsidR="006F05C2" w:rsidRPr="003E79D1" w:rsidRDefault="006F05C2" w:rsidP="00F93BB7">
            <w:pPr>
              <w:pStyle w:val="Akapitzlist"/>
              <w:ind w:left="0" w:firstLine="0"/>
            </w:pPr>
            <w:r w:rsidRPr="003E79D1">
              <w:t>0</w:t>
            </w:r>
          </w:p>
        </w:tc>
        <w:tc>
          <w:tcPr>
            <w:tcW w:w="850" w:type="dxa"/>
            <w:tcBorders>
              <w:left w:val="single" w:sz="4" w:space="0" w:color="auto"/>
            </w:tcBorders>
          </w:tcPr>
          <w:p w:rsidR="006F05C2" w:rsidRPr="003E79D1" w:rsidRDefault="006F05C2" w:rsidP="00F93BB7">
            <w:pPr>
              <w:pStyle w:val="Akapitzlist"/>
              <w:ind w:left="0" w:firstLine="0"/>
            </w:pPr>
            <w:r w:rsidRPr="003E79D1">
              <w:t>0</w:t>
            </w:r>
          </w:p>
        </w:tc>
        <w:tc>
          <w:tcPr>
            <w:tcW w:w="675" w:type="dxa"/>
            <w:tcBorders>
              <w:right w:val="single" w:sz="4" w:space="0" w:color="auto"/>
            </w:tcBorders>
          </w:tcPr>
          <w:p w:rsidR="006F05C2" w:rsidRPr="003E79D1" w:rsidRDefault="006F05C2" w:rsidP="00F93BB7">
            <w:pPr>
              <w:pStyle w:val="Akapitzlist"/>
              <w:ind w:left="0" w:firstLine="0"/>
            </w:pPr>
            <w:r w:rsidRPr="003E79D1">
              <w:t>6</w:t>
            </w:r>
          </w:p>
        </w:tc>
        <w:tc>
          <w:tcPr>
            <w:tcW w:w="730" w:type="dxa"/>
            <w:tcBorders>
              <w:left w:val="single" w:sz="4" w:space="0" w:color="auto"/>
            </w:tcBorders>
          </w:tcPr>
          <w:p w:rsidR="006F05C2" w:rsidRPr="003E79D1" w:rsidRDefault="00531C95" w:rsidP="00F93BB7">
            <w:pPr>
              <w:pStyle w:val="Akapitzlist"/>
              <w:ind w:left="0" w:firstLine="0"/>
            </w:pPr>
            <w:r w:rsidRPr="003E79D1">
              <w:t>60,0</w:t>
            </w:r>
            <w:r w:rsidR="006F05C2" w:rsidRPr="003E79D1">
              <w:t>%</w:t>
            </w:r>
          </w:p>
        </w:tc>
        <w:tc>
          <w:tcPr>
            <w:tcW w:w="810" w:type="dxa"/>
            <w:tcBorders>
              <w:right w:val="single" w:sz="4" w:space="0" w:color="auto"/>
            </w:tcBorders>
          </w:tcPr>
          <w:p w:rsidR="006F05C2" w:rsidRPr="003E79D1" w:rsidRDefault="006F05C2" w:rsidP="00F93BB7">
            <w:pPr>
              <w:pStyle w:val="Akapitzlist"/>
              <w:ind w:left="0" w:firstLine="0"/>
            </w:pPr>
            <w:r w:rsidRPr="003E79D1">
              <w:t>1</w:t>
            </w:r>
          </w:p>
        </w:tc>
        <w:tc>
          <w:tcPr>
            <w:tcW w:w="753" w:type="dxa"/>
            <w:tcBorders>
              <w:left w:val="single" w:sz="4" w:space="0" w:color="auto"/>
            </w:tcBorders>
          </w:tcPr>
          <w:p w:rsidR="006F05C2" w:rsidRPr="003E79D1" w:rsidRDefault="00531C95" w:rsidP="00F93BB7">
            <w:pPr>
              <w:pStyle w:val="Akapitzlist"/>
              <w:ind w:left="0" w:firstLine="0"/>
            </w:pPr>
            <w:r w:rsidRPr="003E79D1">
              <w:t>10</w:t>
            </w:r>
            <w:r w:rsidR="006F05C2" w:rsidRPr="003E79D1">
              <w:t>%</w:t>
            </w:r>
          </w:p>
        </w:tc>
        <w:tc>
          <w:tcPr>
            <w:tcW w:w="901" w:type="dxa"/>
            <w:tcBorders>
              <w:right w:val="single" w:sz="4" w:space="0" w:color="auto"/>
            </w:tcBorders>
          </w:tcPr>
          <w:p w:rsidR="006F05C2" w:rsidRPr="003E79D1" w:rsidRDefault="006F05C2" w:rsidP="00F93BB7">
            <w:pPr>
              <w:pStyle w:val="Akapitzlist"/>
              <w:ind w:left="0" w:firstLine="0"/>
            </w:pPr>
            <w:r w:rsidRPr="003E79D1">
              <w:t>0</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Samodzielność w wyborze ro</w:t>
            </w:r>
            <w:r w:rsidR="00285A4D" w:rsidRPr="003E79D1">
              <w:rPr>
                <w:b/>
              </w:rPr>
              <w:softHyphen/>
            </w:r>
            <w:r w:rsidRPr="003E79D1">
              <w:rPr>
                <w:b/>
              </w:rPr>
              <w:t>dzaju zabawy</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1</w:t>
            </w:r>
          </w:p>
        </w:tc>
        <w:tc>
          <w:tcPr>
            <w:tcW w:w="850" w:type="dxa"/>
            <w:tcBorders>
              <w:left w:val="single" w:sz="4" w:space="0" w:color="auto"/>
            </w:tcBorders>
          </w:tcPr>
          <w:p w:rsidR="006F05C2" w:rsidRPr="003E79D1" w:rsidRDefault="00531C95" w:rsidP="00F93BB7">
            <w:pPr>
              <w:pStyle w:val="Akapitzlist"/>
              <w:ind w:left="0" w:firstLine="0"/>
            </w:pPr>
            <w:r w:rsidRPr="003E79D1">
              <w:t>10,0</w:t>
            </w:r>
            <w:r w:rsidR="006F05C2" w:rsidRPr="003E79D1">
              <w:t>%</w:t>
            </w:r>
          </w:p>
        </w:tc>
        <w:tc>
          <w:tcPr>
            <w:tcW w:w="675" w:type="dxa"/>
            <w:tcBorders>
              <w:right w:val="single" w:sz="4" w:space="0" w:color="auto"/>
            </w:tcBorders>
          </w:tcPr>
          <w:p w:rsidR="006F05C2" w:rsidRPr="003E79D1" w:rsidRDefault="006F05C2" w:rsidP="00F93BB7">
            <w:pPr>
              <w:pStyle w:val="Akapitzlist"/>
              <w:ind w:left="0" w:firstLine="0"/>
            </w:pPr>
            <w:r w:rsidRPr="003E79D1">
              <w:t>7</w:t>
            </w:r>
          </w:p>
        </w:tc>
        <w:tc>
          <w:tcPr>
            <w:tcW w:w="730" w:type="dxa"/>
            <w:tcBorders>
              <w:left w:val="single" w:sz="4" w:space="0" w:color="auto"/>
            </w:tcBorders>
          </w:tcPr>
          <w:p w:rsidR="006F05C2" w:rsidRPr="003E79D1" w:rsidRDefault="00531C95" w:rsidP="00F93BB7">
            <w:pPr>
              <w:pStyle w:val="Akapitzlist"/>
              <w:ind w:left="0" w:firstLine="0"/>
            </w:pPr>
            <w:r w:rsidRPr="003E79D1">
              <w:t>70,0</w:t>
            </w:r>
            <w:r w:rsidR="006F05C2" w:rsidRPr="003E79D1">
              <w:t>%</w:t>
            </w:r>
          </w:p>
        </w:tc>
        <w:tc>
          <w:tcPr>
            <w:tcW w:w="810" w:type="dxa"/>
            <w:tcBorders>
              <w:right w:val="single" w:sz="4" w:space="0" w:color="auto"/>
            </w:tcBorders>
          </w:tcPr>
          <w:p w:rsidR="006F05C2" w:rsidRPr="003E79D1" w:rsidRDefault="006F05C2" w:rsidP="00F93BB7">
            <w:pPr>
              <w:pStyle w:val="Akapitzlist"/>
              <w:ind w:left="0" w:firstLine="0"/>
            </w:pPr>
            <w:r w:rsidRPr="003E79D1">
              <w:t>2</w:t>
            </w:r>
          </w:p>
        </w:tc>
        <w:tc>
          <w:tcPr>
            <w:tcW w:w="753" w:type="dxa"/>
            <w:tcBorders>
              <w:left w:val="single" w:sz="4" w:space="0" w:color="auto"/>
            </w:tcBorders>
          </w:tcPr>
          <w:p w:rsidR="006F05C2" w:rsidRPr="003E79D1" w:rsidRDefault="00531C95" w:rsidP="00F93BB7">
            <w:pPr>
              <w:pStyle w:val="Akapitzlist"/>
              <w:ind w:left="0" w:firstLine="0"/>
            </w:pPr>
            <w:r w:rsidRPr="003E79D1">
              <w:t>20,0</w:t>
            </w:r>
            <w:r w:rsidR="006F05C2" w:rsidRPr="003E79D1">
              <w:t>%</w:t>
            </w:r>
          </w:p>
        </w:tc>
        <w:tc>
          <w:tcPr>
            <w:tcW w:w="901" w:type="dxa"/>
            <w:tcBorders>
              <w:right w:val="single" w:sz="4" w:space="0" w:color="auto"/>
            </w:tcBorders>
          </w:tcPr>
          <w:p w:rsidR="006F05C2" w:rsidRPr="003E79D1" w:rsidRDefault="006F05C2" w:rsidP="00F93BB7">
            <w:pPr>
              <w:pStyle w:val="Akapitzlist"/>
              <w:ind w:left="0" w:firstLine="0"/>
            </w:pPr>
            <w:r w:rsidRPr="003E79D1">
              <w:t>0</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 xml:space="preserve">Branie do rąk </w:t>
            </w:r>
            <w:r w:rsidRPr="003E79D1">
              <w:rPr>
                <w:b/>
              </w:rPr>
              <w:lastRenderedPageBreak/>
              <w:t>tylko tych zaba</w:t>
            </w:r>
            <w:r w:rsidR="00285A4D" w:rsidRPr="003E79D1">
              <w:rPr>
                <w:b/>
              </w:rPr>
              <w:softHyphen/>
            </w:r>
            <w:r w:rsidRPr="003E79D1">
              <w:rPr>
                <w:b/>
              </w:rPr>
              <w:t>wek, które są w zasięgu pola widzenia dziecka</w:t>
            </w:r>
          </w:p>
        </w:tc>
        <w:tc>
          <w:tcPr>
            <w:tcW w:w="811" w:type="dxa"/>
            <w:tcBorders>
              <w:right w:val="single" w:sz="4" w:space="0" w:color="auto"/>
            </w:tcBorders>
          </w:tcPr>
          <w:p w:rsidR="006F05C2" w:rsidRPr="003E79D1" w:rsidRDefault="006F05C2" w:rsidP="00F93BB7">
            <w:pPr>
              <w:pStyle w:val="Akapitzlist"/>
              <w:ind w:left="0" w:firstLine="0"/>
            </w:pPr>
            <w:r w:rsidRPr="003E79D1">
              <w:lastRenderedPageBreak/>
              <w:t>3</w:t>
            </w:r>
          </w:p>
        </w:tc>
        <w:tc>
          <w:tcPr>
            <w:tcW w:w="864" w:type="dxa"/>
            <w:tcBorders>
              <w:left w:val="single" w:sz="4" w:space="0" w:color="auto"/>
            </w:tcBorders>
          </w:tcPr>
          <w:p w:rsidR="006F05C2" w:rsidRPr="003E79D1" w:rsidRDefault="00531C95" w:rsidP="00F93BB7">
            <w:pPr>
              <w:pStyle w:val="Akapitzlist"/>
              <w:ind w:left="0" w:firstLine="0"/>
            </w:pPr>
            <w:r w:rsidRPr="003E79D1">
              <w:t>30,0</w:t>
            </w:r>
            <w:r w:rsidR="006F05C2" w:rsidRPr="003E79D1">
              <w:t>%</w:t>
            </w:r>
          </w:p>
        </w:tc>
        <w:tc>
          <w:tcPr>
            <w:tcW w:w="780" w:type="dxa"/>
            <w:tcBorders>
              <w:right w:val="single" w:sz="4" w:space="0" w:color="auto"/>
            </w:tcBorders>
          </w:tcPr>
          <w:p w:rsidR="006F05C2" w:rsidRPr="003E79D1" w:rsidRDefault="006F05C2" w:rsidP="00F93BB7">
            <w:pPr>
              <w:pStyle w:val="Akapitzlist"/>
              <w:ind w:left="0" w:firstLine="0"/>
            </w:pPr>
            <w:r w:rsidRPr="003E79D1">
              <w:t>2</w:t>
            </w:r>
          </w:p>
        </w:tc>
        <w:tc>
          <w:tcPr>
            <w:tcW w:w="850" w:type="dxa"/>
            <w:tcBorders>
              <w:left w:val="single" w:sz="4" w:space="0" w:color="auto"/>
            </w:tcBorders>
          </w:tcPr>
          <w:p w:rsidR="006F05C2" w:rsidRPr="003E79D1" w:rsidRDefault="00531C95" w:rsidP="00F93BB7">
            <w:pPr>
              <w:pStyle w:val="Akapitzlist"/>
              <w:ind w:left="0" w:firstLine="0"/>
            </w:pPr>
            <w:r w:rsidRPr="003E79D1">
              <w:t>20,0</w:t>
            </w:r>
            <w:r w:rsidR="006F05C2" w:rsidRPr="003E79D1">
              <w:t>%</w:t>
            </w:r>
          </w:p>
        </w:tc>
        <w:tc>
          <w:tcPr>
            <w:tcW w:w="675" w:type="dxa"/>
            <w:tcBorders>
              <w:right w:val="single" w:sz="4" w:space="0" w:color="auto"/>
            </w:tcBorders>
          </w:tcPr>
          <w:p w:rsidR="006F05C2" w:rsidRPr="003E79D1" w:rsidRDefault="006F05C2" w:rsidP="00F93BB7">
            <w:pPr>
              <w:pStyle w:val="Akapitzlist"/>
              <w:ind w:left="0" w:firstLine="0"/>
            </w:pPr>
            <w:r w:rsidRPr="003E79D1">
              <w:t>5</w:t>
            </w:r>
          </w:p>
        </w:tc>
        <w:tc>
          <w:tcPr>
            <w:tcW w:w="730" w:type="dxa"/>
            <w:tcBorders>
              <w:left w:val="single" w:sz="4" w:space="0" w:color="auto"/>
            </w:tcBorders>
          </w:tcPr>
          <w:p w:rsidR="006F05C2" w:rsidRPr="003E79D1" w:rsidRDefault="00531C95" w:rsidP="00F93BB7">
            <w:pPr>
              <w:pStyle w:val="Akapitzlist"/>
              <w:ind w:left="0" w:firstLine="0"/>
            </w:pPr>
            <w:r w:rsidRPr="003E79D1">
              <w:t>50,0</w:t>
            </w:r>
            <w:r w:rsidR="006F05C2" w:rsidRPr="003E79D1">
              <w:t>%</w:t>
            </w:r>
          </w:p>
        </w:tc>
        <w:tc>
          <w:tcPr>
            <w:tcW w:w="810" w:type="dxa"/>
            <w:tcBorders>
              <w:right w:val="single" w:sz="4" w:space="0" w:color="auto"/>
            </w:tcBorders>
          </w:tcPr>
          <w:p w:rsidR="006F05C2" w:rsidRPr="003E79D1" w:rsidRDefault="006F05C2" w:rsidP="00F93BB7">
            <w:pPr>
              <w:pStyle w:val="Akapitzlist"/>
              <w:ind w:left="0" w:firstLine="0"/>
            </w:pPr>
            <w:r w:rsidRPr="003E79D1">
              <w:t>0</w:t>
            </w:r>
          </w:p>
        </w:tc>
        <w:tc>
          <w:tcPr>
            <w:tcW w:w="753" w:type="dxa"/>
            <w:tcBorders>
              <w:left w:val="single" w:sz="4" w:space="0" w:color="auto"/>
            </w:tcBorders>
          </w:tcPr>
          <w:p w:rsidR="006F05C2" w:rsidRPr="003E79D1" w:rsidRDefault="006F05C2" w:rsidP="00F93BB7">
            <w:pPr>
              <w:pStyle w:val="Akapitzlist"/>
              <w:ind w:left="0" w:firstLine="0"/>
            </w:pPr>
            <w:r w:rsidRPr="003E79D1">
              <w:t>0</w:t>
            </w:r>
          </w:p>
        </w:tc>
        <w:tc>
          <w:tcPr>
            <w:tcW w:w="901" w:type="dxa"/>
            <w:tcBorders>
              <w:right w:val="single" w:sz="4" w:space="0" w:color="auto"/>
            </w:tcBorders>
          </w:tcPr>
          <w:p w:rsidR="006F05C2" w:rsidRPr="003E79D1" w:rsidRDefault="006F05C2" w:rsidP="00F93BB7">
            <w:pPr>
              <w:pStyle w:val="Akapitzlist"/>
              <w:ind w:left="0" w:firstLine="0"/>
            </w:pPr>
            <w:r w:rsidRPr="003E79D1">
              <w:t>0</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lastRenderedPageBreak/>
              <w:t>Szybka utrata zainteresowania wybraną za</w:t>
            </w:r>
            <w:r w:rsidR="00285A4D" w:rsidRPr="003E79D1">
              <w:rPr>
                <w:b/>
              </w:rPr>
              <w:softHyphen/>
            </w:r>
            <w:r w:rsidRPr="003E79D1">
              <w:rPr>
                <w:b/>
              </w:rPr>
              <w:t>bawką / przed</w:t>
            </w:r>
            <w:r w:rsidR="00285A4D" w:rsidRPr="003E79D1">
              <w:rPr>
                <w:b/>
              </w:rPr>
              <w:softHyphen/>
            </w:r>
            <w:r w:rsidRPr="003E79D1">
              <w:rPr>
                <w:b/>
              </w:rPr>
              <w:t>miotem</w:t>
            </w:r>
          </w:p>
        </w:tc>
        <w:tc>
          <w:tcPr>
            <w:tcW w:w="811" w:type="dxa"/>
            <w:tcBorders>
              <w:right w:val="single" w:sz="4" w:space="0" w:color="auto"/>
            </w:tcBorders>
          </w:tcPr>
          <w:p w:rsidR="006F05C2" w:rsidRPr="003E79D1" w:rsidRDefault="006F05C2" w:rsidP="00F93BB7">
            <w:pPr>
              <w:pStyle w:val="Akapitzlist"/>
              <w:ind w:left="0" w:firstLine="0"/>
            </w:pPr>
            <w:r w:rsidRPr="003E79D1">
              <w:t>1</w:t>
            </w:r>
          </w:p>
        </w:tc>
        <w:tc>
          <w:tcPr>
            <w:tcW w:w="864" w:type="dxa"/>
            <w:tcBorders>
              <w:left w:val="single" w:sz="4" w:space="0" w:color="auto"/>
            </w:tcBorders>
          </w:tcPr>
          <w:p w:rsidR="006F05C2" w:rsidRPr="003E79D1" w:rsidRDefault="00531C95" w:rsidP="00F93BB7">
            <w:pPr>
              <w:pStyle w:val="Akapitzlist"/>
              <w:ind w:left="0" w:firstLine="0"/>
            </w:pPr>
            <w:r w:rsidRPr="003E79D1">
              <w:t>10,0</w:t>
            </w:r>
            <w:r w:rsidR="006F05C2" w:rsidRPr="003E79D1">
              <w:t>%</w:t>
            </w:r>
          </w:p>
        </w:tc>
        <w:tc>
          <w:tcPr>
            <w:tcW w:w="780" w:type="dxa"/>
            <w:tcBorders>
              <w:right w:val="single" w:sz="4" w:space="0" w:color="auto"/>
            </w:tcBorders>
          </w:tcPr>
          <w:p w:rsidR="006F05C2" w:rsidRPr="003E79D1" w:rsidRDefault="006F05C2" w:rsidP="00F93BB7">
            <w:pPr>
              <w:pStyle w:val="Akapitzlist"/>
              <w:ind w:left="0" w:firstLine="0"/>
            </w:pPr>
            <w:r w:rsidRPr="003E79D1">
              <w:t>0</w:t>
            </w:r>
          </w:p>
        </w:tc>
        <w:tc>
          <w:tcPr>
            <w:tcW w:w="850" w:type="dxa"/>
            <w:tcBorders>
              <w:left w:val="single" w:sz="4" w:space="0" w:color="auto"/>
            </w:tcBorders>
          </w:tcPr>
          <w:p w:rsidR="006F05C2" w:rsidRPr="003E79D1" w:rsidRDefault="006F05C2" w:rsidP="00F93BB7">
            <w:pPr>
              <w:pStyle w:val="Akapitzlist"/>
              <w:ind w:left="0" w:firstLine="0"/>
            </w:pPr>
            <w:r w:rsidRPr="003E79D1">
              <w:t>0</w:t>
            </w:r>
          </w:p>
        </w:tc>
        <w:tc>
          <w:tcPr>
            <w:tcW w:w="675" w:type="dxa"/>
            <w:tcBorders>
              <w:right w:val="single" w:sz="4" w:space="0" w:color="auto"/>
            </w:tcBorders>
          </w:tcPr>
          <w:p w:rsidR="006F05C2" w:rsidRPr="003E79D1" w:rsidRDefault="006F05C2" w:rsidP="00F93BB7">
            <w:pPr>
              <w:pStyle w:val="Akapitzlist"/>
              <w:ind w:left="0" w:firstLine="0"/>
            </w:pPr>
            <w:r w:rsidRPr="003E79D1">
              <w:t>4</w:t>
            </w:r>
          </w:p>
        </w:tc>
        <w:tc>
          <w:tcPr>
            <w:tcW w:w="730" w:type="dxa"/>
            <w:tcBorders>
              <w:left w:val="single" w:sz="4" w:space="0" w:color="auto"/>
            </w:tcBorders>
          </w:tcPr>
          <w:p w:rsidR="006F05C2" w:rsidRPr="003E79D1" w:rsidRDefault="00531C95" w:rsidP="00F93BB7">
            <w:pPr>
              <w:pStyle w:val="Akapitzlist"/>
              <w:ind w:left="0" w:firstLine="0"/>
            </w:pPr>
            <w:r w:rsidRPr="003E79D1">
              <w:t>40,0</w:t>
            </w:r>
            <w:r w:rsidR="006F05C2" w:rsidRPr="003E79D1">
              <w:t>%</w:t>
            </w:r>
          </w:p>
        </w:tc>
        <w:tc>
          <w:tcPr>
            <w:tcW w:w="810" w:type="dxa"/>
            <w:tcBorders>
              <w:right w:val="single" w:sz="4" w:space="0" w:color="auto"/>
            </w:tcBorders>
          </w:tcPr>
          <w:p w:rsidR="006F05C2" w:rsidRPr="003E79D1" w:rsidRDefault="006F05C2" w:rsidP="00F93BB7">
            <w:pPr>
              <w:pStyle w:val="Akapitzlist"/>
              <w:ind w:left="0" w:firstLine="0"/>
            </w:pPr>
            <w:r w:rsidRPr="003E79D1">
              <w:t>3</w:t>
            </w:r>
          </w:p>
        </w:tc>
        <w:tc>
          <w:tcPr>
            <w:tcW w:w="753" w:type="dxa"/>
            <w:tcBorders>
              <w:left w:val="single" w:sz="4" w:space="0" w:color="auto"/>
            </w:tcBorders>
          </w:tcPr>
          <w:p w:rsidR="006F05C2" w:rsidRPr="003E79D1" w:rsidRDefault="00531C95" w:rsidP="00F93BB7">
            <w:pPr>
              <w:pStyle w:val="Akapitzlist"/>
              <w:ind w:left="0" w:firstLine="0"/>
            </w:pPr>
            <w:r w:rsidRPr="003E79D1">
              <w:t>30,0</w:t>
            </w:r>
            <w:r w:rsidR="006F05C2" w:rsidRPr="003E79D1">
              <w:t>%</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2</w:t>
            </w:r>
          </w:p>
        </w:tc>
        <w:tc>
          <w:tcPr>
            <w:tcW w:w="667" w:type="dxa"/>
            <w:tcBorders>
              <w:left w:val="single" w:sz="4" w:space="0" w:color="auto"/>
            </w:tcBorders>
          </w:tcPr>
          <w:p w:rsidR="006F05C2" w:rsidRPr="003E79D1" w:rsidRDefault="00531C95" w:rsidP="00F93BB7">
            <w:pPr>
              <w:pStyle w:val="Akapitzlist"/>
              <w:ind w:left="0" w:firstLine="0"/>
            </w:pPr>
            <w:r w:rsidRPr="003E79D1">
              <w:t>20,0</w:t>
            </w:r>
            <w:r w:rsidR="006F05C2" w:rsidRPr="003E79D1">
              <w:t>%</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Niespecyficzna manipulacja</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1</w:t>
            </w:r>
          </w:p>
        </w:tc>
        <w:tc>
          <w:tcPr>
            <w:tcW w:w="850" w:type="dxa"/>
            <w:tcBorders>
              <w:left w:val="single" w:sz="4" w:space="0" w:color="auto"/>
            </w:tcBorders>
          </w:tcPr>
          <w:p w:rsidR="006F05C2" w:rsidRPr="003E79D1" w:rsidRDefault="00531C95" w:rsidP="00F93BB7">
            <w:pPr>
              <w:pStyle w:val="Akapitzlist"/>
              <w:ind w:left="0" w:firstLine="0"/>
            </w:pPr>
            <w:r w:rsidRPr="003E79D1">
              <w:t>10,0</w:t>
            </w:r>
            <w:r w:rsidR="006F05C2" w:rsidRPr="003E79D1">
              <w:t>%</w:t>
            </w:r>
          </w:p>
        </w:tc>
        <w:tc>
          <w:tcPr>
            <w:tcW w:w="675" w:type="dxa"/>
            <w:tcBorders>
              <w:right w:val="single" w:sz="4" w:space="0" w:color="auto"/>
            </w:tcBorders>
          </w:tcPr>
          <w:p w:rsidR="006F05C2" w:rsidRPr="003E79D1" w:rsidRDefault="006F05C2" w:rsidP="00F93BB7">
            <w:pPr>
              <w:pStyle w:val="Akapitzlist"/>
              <w:ind w:left="0" w:firstLine="0"/>
            </w:pPr>
            <w:r w:rsidRPr="003E79D1">
              <w:t>5</w:t>
            </w:r>
          </w:p>
        </w:tc>
        <w:tc>
          <w:tcPr>
            <w:tcW w:w="730" w:type="dxa"/>
            <w:tcBorders>
              <w:left w:val="single" w:sz="4" w:space="0" w:color="auto"/>
            </w:tcBorders>
          </w:tcPr>
          <w:p w:rsidR="006F05C2" w:rsidRPr="003E79D1" w:rsidRDefault="00531C95" w:rsidP="00F93BB7">
            <w:pPr>
              <w:pStyle w:val="Akapitzlist"/>
              <w:ind w:left="0" w:firstLine="0"/>
            </w:pPr>
            <w:r w:rsidRPr="003E79D1">
              <w:t>50,0</w:t>
            </w:r>
            <w:r w:rsidR="006F05C2" w:rsidRPr="003E79D1">
              <w:t>%</w:t>
            </w:r>
          </w:p>
        </w:tc>
        <w:tc>
          <w:tcPr>
            <w:tcW w:w="810" w:type="dxa"/>
            <w:tcBorders>
              <w:right w:val="single" w:sz="4" w:space="0" w:color="auto"/>
            </w:tcBorders>
          </w:tcPr>
          <w:p w:rsidR="006F05C2" w:rsidRPr="003E79D1" w:rsidRDefault="006F05C2" w:rsidP="00F93BB7">
            <w:pPr>
              <w:pStyle w:val="Akapitzlist"/>
              <w:ind w:left="0" w:firstLine="0"/>
            </w:pPr>
            <w:r w:rsidRPr="003E79D1">
              <w:t>3</w:t>
            </w:r>
          </w:p>
        </w:tc>
        <w:tc>
          <w:tcPr>
            <w:tcW w:w="753" w:type="dxa"/>
            <w:tcBorders>
              <w:left w:val="single" w:sz="4" w:space="0" w:color="auto"/>
            </w:tcBorders>
          </w:tcPr>
          <w:p w:rsidR="006F05C2" w:rsidRPr="003E79D1" w:rsidRDefault="00531C95" w:rsidP="00F93BB7">
            <w:pPr>
              <w:pStyle w:val="Akapitzlist"/>
              <w:ind w:left="0" w:firstLine="0"/>
            </w:pPr>
            <w:r w:rsidRPr="003E79D1">
              <w:t>30,0</w:t>
            </w:r>
            <w:r w:rsidR="006F05C2" w:rsidRPr="003E79D1">
              <w:t>%</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1</w:t>
            </w:r>
          </w:p>
        </w:tc>
        <w:tc>
          <w:tcPr>
            <w:tcW w:w="667" w:type="dxa"/>
            <w:tcBorders>
              <w:left w:val="single" w:sz="4" w:space="0" w:color="auto"/>
            </w:tcBorders>
          </w:tcPr>
          <w:p w:rsidR="006F05C2" w:rsidRPr="003E79D1" w:rsidRDefault="00531C95" w:rsidP="00F93BB7">
            <w:pPr>
              <w:pStyle w:val="Akapitzlist"/>
              <w:ind w:left="0" w:firstLine="0"/>
            </w:pPr>
            <w:r w:rsidRPr="003E79D1">
              <w:t>10,0</w:t>
            </w:r>
            <w:r w:rsidR="006F05C2" w:rsidRPr="003E79D1">
              <w:t>%</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Brak wiedzy jak bawić się zabaw</w:t>
            </w:r>
            <w:r w:rsidR="00285A4D" w:rsidRPr="003E79D1">
              <w:rPr>
                <w:b/>
              </w:rPr>
              <w:softHyphen/>
            </w:r>
            <w:r w:rsidRPr="003E79D1">
              <w:rPr>
                <w:b/>
              </w:rPr>
              <w:t>kami</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1</w:t>
            </w:r>
          </w:p>
        </w:tc>
        <w:tc>
          <w:tcPr>
            <w:tcW w:w="850" w:type="dxa"/>
            <w:tcBorders>
              <w:left w:val="single" w:sz="4" w:space="0" w:color="auto"/>
            </w:tcBorders>
          </w:tcPr>
          <w:p w:rsidR="006F05C2" w:rsidRPr="003E79D1" w:rsidRDefault="00531C95" w:rsidP="00F93BB7">
            <w:pPr>
              <w:pStyle w:val="Akapitzlist"/>
              <w:ind w:left="0" w:firstLine="0"/>
            </w:pPr>
            <w:r w:rsidRPr="003E79D1">
              <w:t>10,0</w:t>
            </w:r>
            <w:r w:rsidR="006F05C2" w:rsidRPr="003E79D1">
              <w:t>%</w:t>
            </w:r>
          </w:p>
        </w:tc>
        <w:tc>
          <w:tcPr>
            <w:tcW w:w="675" w:type="dxa"/>
            <w:tcBorders>
              <w:right w:val="single" w:sz="4" w:space="0" w:color="auto"/>
            </w:tcBorders>
          </w:tcPr>
          <w:p w:rsidR="006F05C2" w:rsidRPr="003E79D1" w:rsidRDefault="006F05C2" w:rsidP="00F93BB7">
            <w:pPr>
              <w:pStyle w:val="Akapitzlist"/>
              <w:ind w:left="0" w:firstLine="0"/>
            </w:pPr>
            <w:r w:rsidRPr="003E79D1">
              <w:t>6</w:t>
            </w:r>
          </w:p>
        </w:tc>
        <w:tc>
          <w:tcPr>
            <w:tcW w:w="730" w:type="dxa"/>
            <w:tcBorders>
              <w:left w:val="single" w:sz="4" w:space="0" w:color="auto"/>
            </w:tcBorders>
          </w:tcPr>
          <w:p w:rsidR="006F05C2" w:rsidRPr="003E79D1" w:rsidRDefault="00531C95" w:rsidP="00F93BB7">
            <w:pPr>
              <w:pStyle w:val="Akapitzlist"/>
              <w:ind w:left="0" w:firstLine="0"/>
            </w:pPr>
            <w:r w:rsidRPr="003E79D1">
              <w:t>60,0</w:t>
            </w:r>
            <w:r w:rsidR="006F05C2" w:rsidRPr="003E79D1">
              <w:t>%</w:t>
            </w:r>
          </w:p>
        </w:tc>
        <w:tc>
          <w:tcPr>
            <w:tcW w:w="810" w:type="dxa"/>
            <w:tcBorders>
              <w:right w:val="single" w:sz="4" w:space="0" w:color="auto"/>
            </w:tcBorders>
          </w:tcPr>
          <w:p w:rsidR="006F05C2" w:rsidRPr="003E79D1" w:rsidRDefault="006F05C2" w:rsidP="00F93BB7">
            <w:pPr>
              <w:pStyle w:val="Akapitzlist"/>
              <w:ind w:left="0" w:firstLine="0"/>
            </w:pPr>
            <w:r w:rsidRPr="003E79D1">
              <w:t>0</w:t>
            </w:r>
          </w:p>
        </w:tc>
        <w:tc>
          <w:tcPr>
            <w:tcW w:w="753" w:type="dxa"/>
            <w:tcBorders>
              <w:left w:val="single" w:sz="4" w:space="0" w:color="auto"/>
            </w:tcBorders>
          </w:tcPr>
          <w:p w:rsidR="006F05C2" w:rsidRPr="003E79D1" w:rsidRDefault="006F05C2" w:rsidP="00F93BB7">
            <w:pPr>
              <w:pStyle w:val="Akapitzlist"/>
              <w:ind w:left="0" w:firstLine="0"/>
            </w:pPr>
            <w:r w:rsidRPr="003E79D1">
              <w:t>0</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3</w:t>
            </w:r>
          </w:p>
        </w:tc>
        <w:tc>
          <w:tcPr>
            <w:tcW w:w="667" w:type="dxa"/>
            <w:tcBorders>
              <w:left w:val="single" w:sz="4" w:space="0" w:color="auto"/>
            </w:tcBorders>
          </w:tcPr>
          <w:p w:rsidR="006F05C2" w:rsidRPr="003E79D1" w:rsidRDefault="00531C95" w:rsidP="00F93BB7">
            <w:pPr>
              <w:pStyle w:val="Akapitzlist"/>
              <w:ind w:left="0" w:firstLine="0"/>
            </w:pPr>
            <w:r w:rsidRPr="003E79D1">
              <w:t>30,0</w:t>
            </w:r>
            <w:r w:rsidR="006F05C2" w:rsidRPr="003E79D1">
              <w:t>%</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Logiczne łącze</w:t>
            </w:r>
            <w:r w:rsidR="00285A4D" w:rsidRPr="003E79D1">
              <w:rPr>
                <w:b/>
              </w:rPr>
              <w:softHyphen/>
            </w:r>
            <w:r w:rsidRPr="003E79D1">
              <w:rPr>
                <w:b/>
              </w:rPr>
              <w:t>nie zdarzeń w zabawie tema</w:t>
            </w:r>
            <w:r w:rsidR="00285A4D" w:rsidRPr="003E79D1">
              <w:rPr>
                <w:b/>
              </w:rPr>
              <w:softHyphen/>
            </w:r>
            <w:r w:rsidRPr="003E79D1">
              <w:rPr>
                <w:b/>
              </w:rPr>
              <w:t>tycznej</w:t>
            </w:r>
          </w:p>
        </w:tc>
        <w:tc>
          <w:tcPr>
            <w:tcW w:w="811" w:type="dxa"/>
            <w:tcBorders>
              <w:right w:val="single" w:sz="4" w:space="0" w:color="auto"/>
            </w:tcBorders>
          </w:tcPr>
          <w:p w:rsidR="006F05C2" w:rsidRPr="003E79D1" w:rsidRDefault="006F05C2" w:rsidP="00F93BB7">
            <w:pPr>
              <w:pStyle w:val="Akapitzlist"/>
              <w:ind w:left="0" w:firstLine="0"/>
            </w:pPr>
            <w:r w:rsidRPr="003E79D1">
              <w:t>2</w:t>
            </w:r>
          </w:p>
        </w:tc>
        <w:tc>
          <w:tcPr>
            <w:tcW w:w="864" w:type="dxa"/>
            <w:tcBorders>
              <w:left w:val="single" w:sz="4" w:space="0" w:color="auto"/>
            </w:tcBorders>
          </w:tcPr>
          <w:p w:rsidR="006F05C2" w:rsidRPr="003E79D1" w:rsidRDefault="00531C95" w:rsidP="00F93BB7">
            <w:pPr>
              <w:pStyle w:val="Akapitzlist"/>
              <w:ind w:left="0" w:firstLine="0"/>
            </w:pPr>
            <w:r w:rsidRPr="003E79D1">
              <w:t>20,0</w:t>
            </w:r>
            <w:r w:rsidR="006F05C2" w:rsidRPr="003E79D1">
              <w:t>%</w:t>
            </w:r>
          </w:p>
        </w:tc>
        <w:tc>
          <w:tcPr>
            <w:tcW w:w="780" w:type="dxa"/>
            <w:tcBorders>
              <w:right w:val="single" w:sz="4" w:space="0" w:color="auto"/>
            </w:tcBorders>
          </w:tcPr>
          <w:p w:rsidR="006F05C2" w:rsidRPr="003E79D1" w:rsidRDefault="006F05C2" w:rsidP="00F93BB7">
            <w:pPr>
              <w:pStyle w:val="Akapitzlist"/>
              <w:ind w:left="0" w:firstLine="0"/>
            </w:pPr>
            <w:r w:rsidRPr="003E79D1">
              <w:t>1</w:t>
            </w:r>
          </w:p>
        </w:tc>
        <w:tc>
          <w:tcPr>
            <w:tcW w:w="850" w:type="dxa"/>
            <w:tcBorders>
              <w:left w:val="single" w:sz="4" w:space="0" w:color="auto"/>
            </w:tcBorders>
          </w:tcPr>
          <w:p w:rsidR="006F05C2" w:rsidRPr="003E79D1" w:rsidRDefault="00531C95" w:rsidP="00F93BB7">
            <w:pPr>
              <w:pStyle w:val="Akapitzlist"/>
              <w:ind w:left="0" w:firstLine="0"/>
            </w:pPr>
            <w:r w:rsidRPr="003E79D1">
              <w:t>10,0</w:t>
            </w:r>
            <w:r w:rsidR="006F05C2" w:rsidRPr="003E79D1">
              <w:t>%</w:t>
            </w:r>
          </w:p>
        </w:tc>
        <w:tc>
          <w:tcPr>
            <w:tcW w:w="675" w:type="dxa"/>
            <w:tcBorders>
              <w:right w:val="single" w:sz="4" w:space="0" w:color="auto"/>
            </w:tcBorders>
          </w:tcPr>
          <w:p w:rsidR="006F05C2" w:rsidRPr="003E79D1" w:rsidRDefault="006F05C2" w:rsidP="00F93BB7">
            <w:pPr>
              <w:pStyle w:val="Akapitzlist"/>
              <w:ind w:left="0" w:firstLine="0"/>
            </w:pPr>
            <w:r w:rsidRPr="003E79D1">
              <w:t>6</w:t>
            </w:r>
          </w:p>
        </w:tc>
        <w:tc>
          <w:tcPr>
            <w:tcW w:w="730" w:type="dxa"/>
            <w:tcBorders>
              <w:left w:val="single" w:sz="4" w:space="0" w:color="auto"/>
            </w:tcBorders>
          </w:tcPr>
          <w:p w:rsidR="006F05C2" w:rsidRPr="003E79D1" w:rsidRDefault="00531C95" w:rsidP="00F93BB7">
            <w:pPr>
              <w:pStyle w:val="Akapitzlist"/>
              <w:ind w:left="0" w:firstLine="0"/>
            </w:pPr>
            <w:r w:rsidRPr="003E79D1">
              <w:t>60,0</w:t>
            </w:r>
            <w:r w:rsidR="006F05C2" w:rsidRPr="003E79D1">
              <w:t>%</w:t>
            </w:r>
          </w:p>
        </w:tc>
        <w:tc>
          <w:tcPr>
            <w:tcW w:w="810" w:type="dxa"/>
            <w:tcBorders>
              <w:right w:val="single" w:sz="4" w:space="0" w:color="auto"/>
            </w:tcBorders>
          </w:tcPr>
          <w:p w:rsidR="006F05C2" w:rsidRPr="003E79D1" w:rsidRDefault="006F05C2" w:rsidP="00F93BB7">
            <w:pPr>
              <w:pStyle w:val="Akapitzlist"/>
              <w:ind w:left="0" w:firstLine="0"/>
            </w:pPr>
            <w:r w:rsidRPr="003E79D1">
              <w:t>0</w:t>
            </w:r>
          </w:p>
        </w:tc>
        <w:tc>
          <w:tcPr>
            <w:tcW w:w="753" w:type="dxa"/>
            <w:tcBorders>
              <w:left w:val="single" w:sz="4" w:space="0" w:color="auto"/>
            </w:tcBorders>
          </w:tcPr>
          <w:p w:rsidR="006F05C2" w:rsidRPr="003E79D1" w:rsidRDefault="006F05C2" w:rsidP="00F93BB7">
            <w:pPr>
              <w:pStyle w:val="Akapitzlist"/>
              <w:ind w:left="0" w:firstLine="0"/>
            </w:pPr>
            <w:r w:rsidRPr="003E79D1">
              <w:t>0</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1</w:t>
            </w:r>
          </w:p>
        </w:tc>
        <w:tc>
          <w:tcPr>
            <w:tcW w:w="667" w:type="dxa"/>
            <w:tcBorders>
              <w:left w:val="single" w:sz="4" w:space="0" w:color="auto"/>
            </w:tcBorders>
          </w:tcPr>
          <w:p w:rsidR="006F05C2" w:rsidRPr="003E79D1" w:rsidRDefault="00531C95" w:rsidP="00F93BB7">
            <w:pPr>
              <w:pStyle w:val="Akapitzlist"/>
              <w:ind w:left="0" w:firstLine="0"/>
            </w:pPr>
            <w:r w:rsidRPr="003E79D1">
              <w:t>10,0</w:t>
            </w:r>
            <w:r w:rsidR="006F05C2" w:rsidRPr="003E79D1">
              <w:t>%</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W zabawie tema</w:t>
            </w:r>
            <w:r w:rsidR="00285A4D" w:rsidRPr="003E79D1">
              <w:rPr>
                <w:b/>
              </w:rPr>
              <w:softHyphen/>
            </w:r>
            <w:r w:rsidRPr="003E79D1">
              <w:rPr>
                <w:b/>
              </w:rPr>
              <w:t>tycznej rozwijanie jej tematu do 5 zdarzeń logicz</w:t>
            </w:r>
            <w:r w:rsidR="00285A4D" w:rsidRPr="003E79D1">
              <w:rPr>
                <w:b/>
              </w:rPr>
              <w:softHyphen/>
            </w:r>
            <w:r w:rsidRPr="003E79D1">
              <w:rPr>
                <w:b/>
              </w:rPr>
              <w:t>nie ze sobą po</w:t>
            </w:r>
            <w:r w:rsidR="00285A4D" w:rsidRPr="003E79D1">
              <w:rPr>
                <w:b/>
              </w:rPr>
              <w:softHyphen/>
            </w:r>
            <w:r w:rsidRPr="003E79D1">
              <w:rPr>
                <w:b/>
              </w:rPr>
              <w:t>wiązanych</w:t>
            </w:r>
          </w:p>
        </w:tc>
        <w:tc>
          <w:tcPr>
            <w:tcW w:w="811" w:type="dxa"/>
            <w:tcBorders>
              <w:right w:val="single" w:sz="4" w:space="0" w:color="auto"/>
            </w:tcBorders>
          </w:tcPr>
          <w:p w:rsidR="006F05C2" w:rsidRPr="003E79D1" w:rsidRDefault="006F05C2" w:rsidP="00F93BB7">
            <w:pPr>
              <w:pStyle w:val="Akapitzlist"/>
              <w:ind w:left="0" w:firstLine="0"/>
            </w:pPr>
            <w:r w:rsidRPr="003E79D1">
              <w:t>2</w:t>
            </w:r>
          </w:p>
        </w:tc>
        <w:tc>
          <w:tcPr>
            <w:tcW w:w="864" w:type="dxa"/>
            <w:tcBorders>
              <w:left w:val="single" w:sz="4" w:space="0" w:color="auto"/>
            </w:tcBorders>
          </w:tcPr>
          <w:p w:rsidR="006F05C2" w:rsidRPr="003E79D1" w:rsidRDefault="00531C95" w:rsidP="00F93BB7">
            <w:pPr>
              <w:pStyle w:val="Akapitzlist"/>
              <w:ind w:left="0" w:firstLine="0"/>
            </w:pPr>
            <w:r w:rsidRPr="003E79D1">
              <w:t>20,0</w:t>
            </w:r>
            <w:r w:rsidR="006F05C2" w:rsidRPr="003E79D1">
              <w:t>%</w:t>
            </w:r>
          </w:p>
        </w:tc>
        <w:tc>
          <w:tcPr>
            <w:tcW w:w="780" w:type="dxa"/>
            <w:tcBorders>
              <w:right w:val="single" w:sz="4" w:space="0" w:color="auto"/>
            </w:tcBorders>
          </w:tcPr>
          <w:p w:rsidR="006F05C2" w:rsidRPr="003E79D1" w:rsidRDefault="006F05C2" w:rsidP="00F93BB7">
            <w:pPr>
              <w:pStyle w:val="Akapitzlist"/>
              <w:ind w:left="0" w:firstLine="0"/>
            </w:pPr>
            <w:r w:rsidRPr="003E79D1">
              <w:t>0</w:t>
            </w:r>
          </w:p>
        </w:tc>
        <w:tc>
          <w:tcPr>
            <w:tcW w:w="850" w:type="dxa"/>
            <w:tcBorders>
              <w:left w:val="single" w:sz="4" w:space="0" w:color="auto"/>
            </w:tcBorders>
          </w:tcPr>
          <w:p w:rsidR="006F05C2" w:rsidRPr="003E79D1" w:rsidRDefault="006F05C2" w:rsidP="00F93BB7">
            <w:pPr>
              <w:pStyle w:val="Akapitzlist"/>
              <w:ind w:left="0" w:firstLine="0"/>
            </w:pPr>
            <w:r w:rsidRPr="003E79D1">
              <w:t>0</w:t>
            </w:r>
          </w:p>
        </w:tc>
        <w:tc>
          <w:tcPr>
            <w:tcW w:w="675" w:type="dxa"/>
            <w:tcBorders>
              <w:right w:val="single" w:sz="4" w:space="0" w:color="auto"/>
            </w:tcBorders>
          </w:tcPr>
          <w:p w:rsidR="006F05C2" w:rsidRPr="003E79D1" w:rsidRDefault="006F05C2" w:rsidP="00F93BB7">
            <w:pPr>
              <w:pStyle w:val="Akapitzlist"/>
              <w:ind w:left="0" w:firstLine="0"/>
            </w:pPr>
            <w:r w:rsidRPr="003E79D1">
              <w:t>3</w:t>
            </w:r>
          </w:p>
        </w:tc>
        <w:tc>
          <w:tcPr>
            <w:tcW w:w="730" w:type="dxa"/>
            <w:tcBorders>
              <w:left w:val="single" w:sz="4" w:space="0" w:color="auto"/>
            </w:tcBorders>
          </w:tcPr>
          <w:p w:rsidR="006F05C2" w:rsidRPr="003E79D1" w:rsidRDefault="00531C95" w:rsidP="00F93BB7">
            <w:pPr>
              <w:pStyle w:val="Akapitzlist"/>
              <w:ind w:left="0" w:firstLine="0"/>
            </w:pPr>
            <w:r w:rsidRPr="003E79D1">
              <w:t>30,0</w:t>
            </w:r>
            <w:r w:rsidR="006F05C2" w:rsidRPr="003E79D1">
              <w:t>%</w:t>
            </w:r>
          </w:p>
        </w:tc>
        <w:tc>
          <w:tcPr>
            <w:tcW w:w="810" w:type="dxa"/>
            <w:tcBorders>
              <w:right w:val="single" w:sz="4" w:space="0" w:color="auto"/>
            </w:tcBorders>
          </w:tcPr>
          <w:p w:rsidR="006F05C2" w:rsidRPr="003E79D1" w:rsidRDefault="006F05C2" w:rsidP="00F93BB7">
            <w:pPr>
              <w:pStyle w:val="Akapitzlist"/>
              <w:ind w:left="0" w:firstLine="0"/>
            </w:pPr>
            <w:r w:rsidRPr="003E79D1">
              <w:t>2</w:t>
            </w:r>
          </w:p>
        </w:tc>
        <w:tc>
          <w:tcPr>
            <w:tcW w:w="753" w:type="dxa"/>
            <w:tcBorders>
              <w:left w:val="single" w:sz="4" w:space="0" w:color="auto"/>
            </w:tcBorders>
          </w:tcPr>
          <w:p w:rsidR="006F05C2" w:rsidRPr="003E79D1" w:rsidRDefault="00531C95" w:rsidP="00F93BB7">
            <w:pPr>
              <w:pStyle w:val="Akapitzlist"/>
              <w:ind w:left="0" w:firstLine="0"/>
            </w:pPr>
            <w:r w:rsidRPr="003E79D1">
              <w:t>20,0</w:t>
            </w:r>
            <w:r w:rsidR="006F05C2" w:rsidRPr="003E79D1">
              <w:t>%</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3</w:t>
            </w:r>
          </w:p>
        </w:tc>
        <w:tc>
          <w:tcPr>
            <w:tcW w:w="667" w:type="dxa"/>
            <w:tcBorders>
              <w:left w:val="single" w:sz="4" w:space="0" w:color="auto"/>
            </w:tcBorders>
          </w:tcPr>
          <w:p w:rsidR="006F05C2" w:rsidRPr="003E79D1" w:rsidRDefault="00531C95" w:rsidP="00F93BB7">
            <w:pPr>
              <w:pStyle w:val="Akapitzlist"/>
              <w:ind w:left="0" w:firstLine="0"/>
            </w:pPr>
            <w:r w:rsidRPr="003E79D1">
              <w:t>30,0</w:t>
            </w:r>
            <w:r w:rsidR="006F05C2" w:rsidRPr="003E79D1">
              <w:t>%</w:t>
            </w:r>
          </w:p>
        </w:tc>
      </w:tr>
    </w:tbl>
    <w:p w:rsidR="00CA46D0" w:rsidRPr="003E79D1" w:rsidRDefault="00CA46D0" w:rsidP="00CA46D0">
      <w:pPr>
        <w:ind w:firstLine="0"/>
        <w:contextualSpacing/>
      </w:pPr>
      <w:r w:rsidRPr="003E79D1">
        <w:t>Źródło: badania własne</w:t>
      </w:r>
    </w:p>
    <w:p w:rsidR="006F05C2" w:rsidRPr="003E79D1" w:rsidRDefault="006F05C2" w:rsidP="00531C95">
      <w:pPr>
        <w:ind w:firstLine="0"/>
      </w:pPr>
      <w:r w:rsidRPr="003E79D1">
        <w:rPr>
          <w:b/>
        </w:rPr>
        <w:t xml:space="preserve">N </w:t>
      </w:r>
      <w:r w:rsidRPr="003E79D1">
        <w:t>– liczba odpowiedzi badanych</w:t>
      </w:r>
    </w:p>
    <w:p w:rsidR="00892042" w:rsidRPr="003E79D1" w:rsidRDefault="000270AD" w:rsidP="000270AD">
      <w:r w:rsidRPr="003E79D1">
        <w:t xml:space="preserve">U większości dzieci z niepełnosprawnością ruchową poszczególne zachowania charakteryzują się średnim nasileniem, zwłaszcza w przypadku samodzielności </w:t>
      </w:r>
      <w:r w:rsidRPr="003E79D1">
        <w:br/>
        <w:t xml:space="preserve">w wyborze rodzaju zabawy (aż 70% dzieci), a także przy logicznym łączeniu zdarzeń </w:t>
      </w:r>
      <w:r w:rsidRPr="003E79D1">
        <w:br/>
        <w:t>w zabawie tematycznej (60% dzieci), braku wiedzy na temat zabawy zabawkami, niespecyficznej manipulacji. Rozwijanie tematu do 5 logicznie powiązanych ze sobą zdarzeń dotyczy u tej samej liczby dzieci (30%) nasilenia średniego i bardzo małego.</w:t>
      </w:r>
    </w:p>
    <w:p w:rsidR="006F05C2" w:rsidRPr="003E79D1" w:rsidRDefault="00B721AF" w:rsidP="00B721AF">
      <w:pPr>
        <w:ind w:firstLine="0"/>
        <w:rPr>
          <w:b/>
        </w:rPr>
      </w:pPr>
      <w:bookmarkStart w:id="63" w:name="_Toc484632513"/>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27</w:t>
      </w:r>
      <w:r w:rsidR="0054005D" w:rsidRPr="003E79D1">
        <w:rPr>
          <w:b/>
        </w:rPr>
        <w:fldChar w:fldCharType="end"/>
      </w:r>
      <w:r w:rsidRPr="003E79D1">
        <w:rPr>
          <w:b/>
        </w:rPr>
        <w:t>.</w:t>
      </w:r>
      <w:r w:rsidRPr="003E79D1">
        <w:t xml:space="preserve"> Nasilenie poszczególnych zachowań względem zabaw i zabawek u dzieci z innym rodzajem niepełnosprawności (14 dzieci: autyzm, sanfilippo).</w:t>
      </w:r>
      <w:bookmarkEnd w:id="63"/>
    </w:p>
    <w:tbl>
      <w:tblPr>
        <w:tblStyle w:val="Tabela-Siatka"/>
        <w:tblW w:w="9498" w:type="dxa"/>
        <w:tblInd w:w="-34" w:type="dxa"/>
        <w:tblLook w:val="04A0"/>
      </w:tblPr>
      <w:tblGrid>
        <w:gridCol w:w="1793"/>
        <w:gridCol w:w="741"/>
        <w:gridCol w:w="852"/>
        <w:gridCol w:w="716"/>
        <w:gridCol w:w="840"/>
        <w:gridCol w:w="628"/>
        <w:gridCol w:w="785"/>
        <w:gridCol w:w="742"/>
        <w:gridCol w:w="785"/>
        <w:gridCol w:w="818"/>
        <w:gridCol w:w="13"/>
        <w:gridCol w:w="785"/>
      </w:tblGrid>
      <w:tr w:rsidR="006F05C2" w:rsidRPr="003E79D1" w:rsidTr="00F93BB7">
        <w:tc>
          <w:tcPr>
            <w:tcW w:w="1643" w:type="dxa"/>
          </w:tcPr>
          <w:p w:rsidR="006F05C2" w:rsidRPr="003E79D1" w:rsidRDefault="006F05C2" w:rsidP="00531C95">
            <w:pPr>
              <w:pStyle w:val="Akapitzlist"/>
              <w:ind w:left="0" w:firstLine="0"/>
              <w:rPr>
                <w:b/>
              </w:rPr>
            </w:pPr>
          </w:p>
        </w:tc>
        <w:tc>
          <w:tcPr>
            <w:tcW w:w="1675" w:type="dxa"/>
            <w:gridSpan w:val="2"/>
          </w:tcPr>
          <w:p w:rsidR="006F05C2" w:rsidRPr="003E79D1" w:rsidRDefault="006F05C2" w:rsidP="00F93BB7">
            <w:pPr>
              <w:pStyle w:val="Akapitzlist"/>
              <w:ind w:left="0" w:firstLine="0"/>
              <w:rPr>
                <w:b/>
              </w:rPr>
            </w:pPr>
            <w:r w:rsidRPr="003E79D1">
              <w:rPr>
                <w:b/>
              </w:rPr>
              <w:t>Bardzo duże</w:t>
            </w:r>
          </w:p>
        </w:tc>
        <w:tc>
          <w:tcPr>
            <w:tcW w:w="1630" w:type="dxa"/>
            <w:gridSpan w:val="2"/>
          </w:tcPr>
          <w:p w:rsidR="006F05C2" w:rsidRPr="003E79D1" w:rsidRDefault="006F05C2" w:rsidP="00F93BB7">
            <w:pPr>
              <w:pStyle w:val="Akapitzlist"/>
              <w:ind w:left="0" w:firstLine="0"/>
              <w:rPr>
                <w:b/>
              </w:rPr>
            </w:pPr>
            <w:r w:rsidRPr="003E79D1">
              <w:rPr>
                <w:b/>
              </w:rPr>
              <w:t>Duże</w:t>
            </w:r>
          </w:p>
        </w:tc>
        <w:tc>
          <w:tcPr>
            <w:tcW w:w="1405" w:type="dxa"/>
            <w:gridSpan w:val="2"/>
          </w:tcPr>
          <w:p w:rsidR="006F05C2" w:rsidRPr="003E79D1" w:rsidRDefault="006F05C2" w:rsidP="00F93BB7">
            <w:pPr>
              <w:pStyle w:val="Akapitzlist"/>
              <w:ind w:left="0" w:firstLine="0"/>
              <w:rPr>
                <w:b/>
              </w:rPr>
            </w:pPr>
            <w:r w:rsidRPr="003E79D1">
              <w:rPr>
                <w:b/>
              </w:rPr>
              <w:t>Średnie</w:t>
            </w:r>
          </w:p>
        </w:tc>
        <w:tc>
          <w:tcPr>
            <w:tcW w:w="1563" w:type="dxa"/>
            <w:gridSpan w:val="2"/>
          </w:tcPr>
          <w:p w:rsidR="006F05C2" w:rsidRPr="003E79D1" w:rsidRDefault="006F05C2" w:rsidP="00F93BB7">
            <w:pPr>
              <w:pStyle w:val="Akapitzlist"/>
              <w:ind w:left="0" w:firstLine="0"/>
              <w:rPr>
                <w:b/>
              </w:rPr>
            </w:pPr>
            <w:r w:rsidRPr="003E79D1">
              <w:rPr>
                <w:b/>
              </w:rPr>
              <w:t>Małe</w:t>
            </w:r>
          </w:p>
        </w:tc>
        <w:tc>
          <w:tcPr>
            <w:tcW w:w="1582" w:type="dxa"/>
            <w:gridSpan w:val="3"/>
          </w:tcPr>
          <w:p w:rsidR="006F05C2" w:rsidRPr="003E79D1" w:rsidRDefault="006F05C2" w:rsidP="00F93BB7">
            <w:pPr>
              <w:pStyle w:val="Akapitzlist"/>
              <w:ind w:left="0" w:firstLine="0"/>
              <w:rPr>
                <w:b/>
              </w:rPr>
            </w:pPr>
            <w:r w:rsidRPr="003E79D1">
              <w:rPr>
                <w:b/>
              </w:rPr>
              <w:t>Bardzo małe</w:t>
            </w:r>
          </w:p>
        </w:tc>
      </w:tr>
      <w:tr w:rsidR="006F05C2" w:rsidRPr="003E79D1" w:rsidTr="00F93BB7">
        <w:tc>
          <w:tcPr>
            <w:tcW w:w="1643" w:type="dxa"/>
          </w:tcPr>
          <w:p w:rsidR="006F05C2" w:rsidRPr="003E79D1" w:rsidRDefault="006F05C2" w:rsidP="00F93BB7">
            <w:pPr>
              <w:pStyle w:val="Akapitzlist"/>
              <w:ind w:left="0" w:firstLine="0"/>
              <w:rPr>
                <w:b/>
              </w:rPr>
            </w:pPr>
          </w:p>
        </w:tc>
        <w:tc>
          <w:tcPr>
            <w:tcW w:w="811"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864"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780"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850"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675"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730"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810"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753" w:type="dxa"/>
            <w:tcBorders>
              <w:left w:val="single" w:sz="4" w:space="0" w:color="auto"/>
            </w:tcBorders>
          </w:tcPr>
          <w:p w:rsidR="006F05C2" w:rsidRPr="003E79D1" w:rsidRDefault="006F05C2" w:rsidP="00F93BB7">
            <w:pPr>
              <w:pStyle w:val="Akapitzlist"/>
              <w:ind w:left="0" w:firstLine="0"/>
              <w:rPr>
                <w:b/>
              </w:rPr>
            </w:pPr>
            <w:r w:rsidRPr="003E79D1">
              <w:rPr>
                <w:b/>
              </w:rPr>
              <w:t>%</w:t>
            </w:r>
          </w:p>
        </w:tc>
        <w:tc>
          <w:tcPr>
            <w:tcW w:w="901" w:type="dxa"/>
            <w:tcBorders>
              <w:right w:val="single" w:sz="4" w:space="0" w:color="auto"/>
            </w:tcBorders>
          </w:tcPr>
          <w:p w:rsidR="006F05C2" w:rsidRPr="003E79D1" w:rsidRDefault="006F05C2" w:rsidP="00F93BB7">
            <w:pPr>
              <w:pStyle w:val="Akapitzlist"/>
              <w:ind w:left="0" w:firstLine="0"/>
              <w:rPr>
                <w:b/>
              </w:rPr>
            </w:pPr>
            <w:r w:rsidRPr="003E79D1">
              <w:rPr>
                <w:b/>
              </w:rPr>
              <w:t>N</w:t>
            </w:r>
          </w:p>
        </w:tc>
        <w:tc>
          <w:tcPr>
            <w:tcW w:w="681" w:type="dxa"/>
            <w:gridSpan w:val="2"/>
            <w:tcBorders>
              <w:left w:val="single" w:sz="4" w:space="0" w:color="auto"/>
            </w:tcBorders>
          </w:tcPr>
          <w:p w:rsidR="006F05C2" w:rsidRPr="003E79D1" w:rsidRDefault="006F05C2" w:rsidP="00F93BB7">
            <w:pPr>
              <w:pStyle w:val="Akapitzlist"/>
              <w:ind w:left="0" w:firstLine="0"/>
              <w:rPr>
                <w:b/>
              </w:rPr>
            </w:pPr>
            <w:r w:rsidRPr="003E79D1">
              <w:rPr>
                <w:b/>
              </w:rPr>
              <w:t>%</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Samodzielność w wyborze za</w:t>
            </w:r>
            <w:r w:rsidR="00285A4D" w:rsidRPr="003E79D1">
              <w:rPr>
                <w:b/>
              </w:rPr>
              <w:softHyphen/>
            </w:r>
            <w:r w:rsidRPr="003E79D1">
              <w:rPr>
                <w:b/>
              </w:rPr>
              <w:t>bawki/rekwizytu</w:t>
            </w:r>
          </w:p>
        </w:tc>
        <w:tc>
          <w:tcPr>
            <w:tcW w:w="811" w:type="dxa"/>
            <w:tcBorders>
              <w:right w:val="single" w:sz="4" w:space="0" w:color="auto"/>
            </w:tcBorders>
          </w:tcPr>
          <w:p w:rsidR="006F05C2" w:rsidRPr="003E79D1" w:rsidRDefault="006F05C2" w:rsidP="00F93BB7">
            <w:pPr>
              <w:pStyle w:val="Akapitzlist"/>
              <w:ind w:left="0" w:firstLine="0"/>
            </w:pPr>
            <w:r w:rsidRPr="003E79D1">
              <w:t>4</w:t>
            </w:r>
          </w:p>
        </w:tc>
        <w:tc>
          <w:tcPr>
            <w:tcW w:w="864" w:type="dxa"/>
            <w:tcBorders>
              <w:left w:val="single" w:sz="4" w:space="0" w:color="auto"/>
            </w:tcBorders>
          </w:tcPr>
          <w:p w:rsidR="006F05C2" w:rsidRPr="003E79D1" w:rsidRDefault="006F05C2" w:rsidP="00F93BB7">
            <w:pPr>
              <w:pStyle w:val="Akapitzlist"/>
              <w:ind w:left="0" w:firstLine="0"/>
            </w:pPr>
            <w:r w:rsidRPr="003E79D1">
              <w:t>28,6%</w:t>
            </w:r>
          </w:p>
        </w:tc>
        <w:tc>
          <w:tcPr>
            <w:tcW w:w="780" w:type="dxa"/>
            <w:tcBorders>
              <w:right w:val="single" w:sz="4" w:space="0" w:color="auto"/>
            </w:tcBorders>
          </w:tcPr>
          <w:p w:rsidR="006F05C2" w:rsidRPr="003E79D1" w:rsidRDefault="006F05C2" w:rsidP="00F93BB7">
            <w:pPr>
              <w:pStyle w:val="Akapitzlist"/>
              <w:ind w:left="0" w:firstLine="0"/>
            </w:pPr>
            <w:r w:rsidRPr="003E79D1">
              <w:t>4</w:t>
            </w:r>
          </w:p>
        </w:tc>
        <w:tc>
          <w:tcPr>
            <w:tcW w:w="850" w:type="dxa"/>
            <w:tcBorders>
              <w:left w:val="single" w:sz="4" w:space="0" w:color="auto"/>
            </w:tcBorders>
          </w:tcPr>
          <w:p w:rsidR="006F05C2" w:rsidRPr="003E79D1" w:rsidRDefault="006F05C2" w:rsidP="00F93BB7">
            <w:pPr>
              <w:pStyle w:val="Akapitzlist"/>
              <w:ind w:left="0" w:firstLine="0"/>
            </w:pPr>
            <w:r w:rsidRPr="003E79D1">
              <w:t>28,6%</w:t>
            </w:r>
          </w:p>
        </w:tc>
        <w:tc>
          <w:tcPr>
            <w:tcW w:w="675" w:type="dxa"/>
            <w:tcBorders>
              <w:right w:val="single" w:sz="4" w:space="0" w:color="auto"/>
            </w:tcBorders>
          </w:tcPr>
          <w:p w:rsidR="006F05C2" w:rsidRPr="003E79D1" w:rsidRDefault="006F05C2" w:rsidP="00F93BB7">
            <w:pPr>
              <w:pStyle w:val="Akapitzlist"/>
              <w:ind w:left="0" w:firstLine="0"/>
            </w:pPr>
            <w:r w:rsidRPr="003E79D1">
              <w:t>2</w:t>
            </w:r>
          </w:p>
        </w:tc>
        <w:tc>
          <w:tcPr>
            <w:tcW w:w="730" w:type="dxa"/>
            <w:tcBorders>
              <w:left w:val="single" w:sz="4" w:space="0" w:color="auto"/>
            </w:tcBorders>
          </w:tcPr>
          <w:p w:rsidR="006F05C2" w:rsidRPr="003E79D1" w:rsidRDefault="006F05C2" w:rsidP="00F93BB7">
            <w:pPr>
              <w:pStyle w:val="Akapitzlist"/>
              <w:ind w:left="0" w:firstLine="0"/>
            </w:pPr>
            <w:r w:rsidRPr="003E79D1">
              <w:t>14,3%</w:t>
            </w:r>
          </w:p>
        </w:tc>
        <w:tc>
          <w:tcPr>
            <w:tcW w:w="810" w:type="dxa"/>
            <w:tcBorders>
              <w:right w:val="single" w:sz="4" w:space="0" w:color="auto"/>
            </w:tcBorders>
          </w:tcPr>
          <w:p w:rsidR="006F05C2" w:rsidRPr="003E79D1" w:rsidRDefault="006F05C2" w:rsidP="00F93BB7">
            <w:pPr>
              <w:pStyle w:val="Akapitzlist"/>
              <w:ind w:left="0" w:firstLine="0"/>
            </w:pPr>
            <w:r w:rsidRPr="003E79D1">
              <w:t>2</w:t>
            </w:r>
          </w:p>
        </w:tc>
        <w:tc>
          <w:tcPr>
            <w:tcW w:w="753" w:type="dxa"/>
            <w:tcBorders>
              <w:left w:val="single" w:sz="4" w:space="0" w:color="auto"/>
            </w:tcBorders>
          </w:tcPr>
          <w:p w:rsidR="006F05C2" w:rsidRPr="003E79D1" w:rsidRDefault="006F05C2" w:rsidP="00F93BB7">
            <w:pPr>
              <w:pStyle w:val="Akapitzlist"/>
              <w:ind w:left="0" w:firstLine="0"/>
            </w:pPr>
            <w:r w:rsidRPr="003E79D1">
              <w:t>14,3%</w:t>
            </w:r>
          </w:p>
        </w:tc>
        <w:tc>
          <w:tcPr>
            <w:tcW w:w="901" w:type="dxa"/>
            <w:tcBorders>
              <w:right w:val="single" w:sz="4" w:space="0" w:color="auto"/>
            </w:tcBorders>
          </w:tcPr>
          <w:p w:rsidR="006F05C2" w:rsidRPr="003E79D1" w:rsidRDefault="006F05C2" w:rsidP="00F93BB7">
            <w:pPr>
              <w:pStyle w:val="Akapitzlist"/>
              <w:ind w:left="0" w:firstLine="0"/>
            </w:pPr>
            <w:r w:rsidRPr="003E79D1">
              <w:t>2</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14,3%</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Samodzielność w wyborze ro</w:t>
            </w:r>
            <w:r w:rsidR="00285A4D" w:rsidRPr="003E79D1">
              <w:rPr>
                <w:b/>
              </w:rPr>
              <w:softHyphen/>
            </w:r>
            <w:r w:rsidRPr="003E79D1">
              <w:rPr>
                <w:b/>
              </w:rPr>
              <w:t>dzaju zabawy</w:t>
            </w:r>
          </w:p>
        </w:tc>
        <w:tc>
          <w:tcPr>
            <w:tcW w:w="811" w:type="dxa"/>
            <w:tcBorders>
              <w:right w:val="single" w:sz="4" w:space="0" w:color="auto"/>
            </w:tcBorders>
          </w:tcPr>
          <w:p w:rsidR="006F05C2" w:rsidRPr="003E79D1" w:rsidRDefault="006F05C2" w:rsidP="00F93BB7">
            <w:pPr>
              <w:pStyle w:val="Akapitzlist"/>
              <w:ind w:left="0" w:firstLine="0"/>
            </w:pPr>
            <w:r w:rsidRPr="003E79D1">
              <w:t>1</w:t>
            </w:r>
          </w:p>
        </w:tc>
        <w:tc>
          <w:tcPr>
            <w:tcW w:w="864" w:type="dxa"/>
            <w:tcBorders>
              <w:left w:val="single" w:sz="4" w:space="0" w:color="auto"/>
            </w:tcBorders>
          </w:tcPr>
          <w:p w:rsidR="006F05C2" w:rsidRPr="003E79D1" w:rsidRDefault="006F05C2" w:rsidP="00F93BB7">
            <w:pPr>
              <w:pStyle w:val="Akapitzlist"/>
              <w:ind w:left="0" w:firstLine="0"/>
            </w:pPr>
            <w:r w:rsidRPr="003E79D1">
              <w:t>7,1%</w:t>
            </w:r>
          </w:p>
        </w:tc>
        <w:tc>
          <w:tcPr>
            <w:tcW w:w="780" w:type="dxa"/>
            <w:tcBorders>
              <w:right w:val="single" w:sz="4" w:space="0" w:color="auto"/>
            </w:tcBorders>
          </w:tcPr>
          <w:p w:rsidR="006F05C2" w:rsidRPr="003E79D1" w:rsidRDefault="006F05C2" w:rsidP="00F93BB7">
            <w:pPr>
              <w:pStyle w:val="Akapitzlist"/>
              <w:ind w:left="0" w:firstLine="0"/>
            </w:pPr>
            <w:r w:rsidRPr="003E79D1">
              <w:t>2</w:t>
            </w:r>
          </w:p>
        </w:tc>
        <w:tc>
          <w:tcPr>
            <w:tcW w:w="850" w:type="dxa"/>
            <w:tcBorders>
              <w:left w:val="single" w:sz="4" w:space="0" w:color="auto"/>
            </w:tcBorders>
          </w:tcPr>
          <w:p w:rsidR="006F05C2" w:rsidRPr="003E79D1" w:rsidRDefault="006F05C2" w:rsidP="00F93BB7">
            <w:pPr>
              <w:pStyle w:val="Akapitzlist"/>
              <w:ind w:left="0" w:firstLine="0"/>
            </w:pPr>
            <w:r w:rsidRPr="003E79D1">
              <w:t>14,3%</w:t>
            </w:r>
          </w:p>
        </w:tc>
        <w:tc>
          <w:tcPr>
            <w:tcW w:w="675" w:type="dxa"/>
            <w:tcBorders>
              <w:right w:val="single" w:sz="4" w:space="0" w:color="auto"/>
            </w:tcBorders>
          </w:tcPr>
          <w:p w:rsidR="006F05C2" w:rsidRPr="003E79D1" w:rsidRDefault="006F05C2" w:rsidP="00F93BB7">
            <w:pPr>
              <w:pStyle w:val="Akapitzlist"/>
              <w:ind w:left="0" w:firstLine="0"/>
            </w:pPr>
            <w:r w:rsidRPr="003E79D1">
              <w:t>5</w:t>
            </w:r>
          </w:p>
        </w:tc>
        <w:tc>
          <w:tcPr>
            <w:tcW w:w="730" w:type="dxa"/>
            <w:tcBorders>
              <w:left w:val="single" w:sz="4" w:space="0" w:color="auto"/>
            </w:tcBorders>
          </w:tcPr>
          <w:p w:rsidR="006F05C2" w:rsidRPr="003E79D1" w:rsidRDefault="006F05C2" w:rsidP="00F93BB7">
            <w:pPr>
              <w:pStyle w:val="Akapitzlist"/>
              <w:ind w:left="0" w:firstLine="0"/>
            </w:pPr>
            <w:r w:rsidRPr="003E79D1">
              <w:t>35,7%</w:t>
            </w:r>
          </w:p>
        </w:tc>
        <w:tc>
          <w:tcPr>
            <w:tcW w:w="810" w:type="dxa"/>
            <w:tcBorders>
              <w:right w:val="single" w:sz="4" w:space="0" w:color="auto"/>
            </w:tcBorders>
          </w:tcPr>
          <w:p w:rsidR="006F05C2" w:rsidRPr="003E79D1" w:rsidRDefault="006F05C2" w:rsidP="00F93BB7">
            <w:pPr>
              <w:pStyle w:val="Akapitzlist"/>
              <w:ind w:left="0" w:firstLine="0"/>
            </w:pPr>
            <w:r w:rsidRPr="003E79D1">
              <w:t>5</w:t>
            </w:r>
          </w:p>
        </w:tc>
        <w:tc>
          <w:tcPr>
            <w:tcW w:w="753" w:type="dxa"/>
            <w:tcBorders>
              <w:left w:val="single" w:sz="4" w:space="0" w:color="auto"/>
            </w:tcBorders>
          </w:tcPr>
          <w:p w:rsidR="006F05C2" w:rsidRPr="003E79D1" w:rsidRDefault="006F05C2" w:rsidP="00F93BB7">
            <w:pPr>
              <w:pStyle w:val="Akapitzlist"/>
              <w:ind w:left="0" w:firstLine="0"/>
            </w:pPr>
            <w:r w:rsidRPr="003E79D1">
              <w:t>35,7%</w:t>
            </w:r>
          </w:p>
        </w:tc>
        <w:tc>
          <w:tcPr>
            <w:tcW w:w="901" w:type="dxa"/>
            <w:tcBorders>
              <w:right w:val="single" w:sz="4" w:space="0" w:color="auto"/>
            </w:tcBorders>
          </w:tcPr>
          <w:p w:rsidR="006F05C2" w:rsidRPr="003E79D1" w:rsidRDefault="006F05C2" w:rsidP="00F93BB7">
            <w:pPr>
              <w:pStyle w:val="Akapitzlist"/>
              <w:ind w:left="0" w:firstLine="0"/>
            </w:pPr>
            <w:r w:rsidRPr="003E79D1">
              <w:t>2</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14,3%</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lastRenderedPageBreak/>
              <w:t>Branie do rąk tylko tych zaba</w:t>
            </w:r>
            <w:r w:rsidR="00285A4D" w:rsidRPr="003E79D1">
              <w:rPr>
                <w:b/>
              </w:rPr>
              <w:softHyphen/>
            </w:r>
            <w:r w:rsidRPr="003E79D1">
              <w:rPr>
                <w:b/>
              </w:rPr>
              <w:t>wek, które są w zasięgu pola widzenia dziecka</w:t>
            </w:r>
          </w:p>
        </w:tc>
        <w:tc>
          <w:tcPr>
            <w:tcW w:w="811" w:type="dxa"/>
            <w:tcBorders>
              <w:right w:val="single" w:sz="4" w:space="0" w:color="auto"/>
            </w:tcBorders>
          </w:tcPr>
          <w:p w:rsidR="006F05C2" w:rsidRPr="003E79D1" w:rsidRDefault="006F05C2" w:rsidP="00F93BB7">
            <w:pPr>
              <w:pStyle w:val="Akapitzlist"/>
              <w:ind w:left="0" w:firstLine="0"/>
            </w:pPr>
            <w:r w:rsidRPr="003E79D1">
              <w:t>3</w:t>
            </w:r>
          </w:p>
        </w:tc>
        <w:tc>
          <w:tcPr>
            <w:tcW w:w="864" w:type="dxa"/>
            <w:tcBorders>
              <w:left w:val="single" w:sz="4" w:space="0" w:color="auto"/>
            </w:tcBorders>
          </w:tcPr>
          <w:p w:rsidR="006F05C2" w:rsidRPr="003E79D1" w:rsidRDefault="006F05C2" w:rsidP="00F93BB7">
            <w:pPr>
              <w:pStyle w:val="Akapitzlist"/>
              <w:ind w:left="0" w:firstLine="0"/>
            </w:pPr>
            <w:r w:rsidRPr="003E79D1">
              <w:t>21,4%</w:t>
            </w:r>
          </w:p>
        </w:tc>
        <w:tc>
          <w:tcPr>
            <w:tcW w:w="780" w:type="dxa"/>
            <w:tcBorders>
              <w:right w:val="single" w:sz="4" w:space="0" w:color="auto"/>
            </w:tcBorders>
          </w:tcPr>
          <w:p w:rsidR="006F05C2" w:rsidRPr="003E79D1" w:rsidRDefault="006F05C2" w:rsidP="00F93BB7">
            <w:pPr>
              <w:pStyle w:val="Akapitzlist"/>
              <w:ind w:left="0" w:firstLine="0"/>
            </w:pPr>
            <w:r w:rsidRPr="003E79D1">
              <w:t>5</w:t>
            </w:r>
          </w:p>
        </w:tc>
        <w:tc>
          <w:tcPr>
            <w:tcW w:w="850" w:type="dxa"/>
            <w:tcBorders>
              <w:left w:val="single" w:sz="4" w:space="0" w:color="auto"/>
            </w:tcBorders>
          </w:tcPr>
          <w:p w:rsidR="006F05C2" w:rsidRPr="003E79D1" w:rsidRDefault="006F05C2" w:rsidP="00F93BB7">
            <w:pPr>
              <w:pStyle w:val="Akapitzlist"/>
              <w:ind w:left="0" w:firstLine="0"/>
            </w:pPr>
            <w:r w:rsidRPr="003E79D1">
              <w:t>35,7%</w:t>
            </w:r>
          </w:p>
        </w:tc>
        <w:tc>
          <w:tcPr>
            <w:tcW w:w="675" w:type="dxa"/>
            <w:tcBorders>
              <w:right w:val="single" w:sz="4" w:space="0" w:color="auto"/>
            </w:tcBorders>
          </w:tcPr>
          <w:p w:rsidR="006F05C2" w:rsidRPr="003E79D1" w:rsidRDefault="006F05C2" w:rsidP="00F93BB7">
            <w:pPr>
              <w:pStyle w:val="Akapitzlist"/>
              <w:ind w:left="0" w:firstLine="0"/>
            </w:pPr>
            <w:r w:rsidRPr="003E79D1">
              <w:t>4</w:t>
            </w:r>
          </w:p>
        </w:tc>
        <w:tc>
          <w:tcPr>
            <w:tcW w:w="730" w:type="dxa"/>
            <w:tcBorders>
              <w:left w:val="single" w:sz="4" w:space="0" w:color="auto"/>
            </w:tcBorders>
          </w:tcPr>
          <w:p w:rsidR="006F05C2" w:rsidRPr="003E79D1" w:rsidRDefault="006F05C2" w:rsidP="00F93BB7">
            <w:pPr>
              <w:pStyle w:val="Akapitzlist"/>
              <w:ind w:left="0" w:firstLine="0"/>
            </w:pPr>
            <w:r w:rsidRPr="003E79D1">
              <w:t>28,6%</w:t>
            </w:r>
          </w:p>
        </w:tc>
        <w:tc>
          <w:tcPr>
            <w:tcW w:w="810" w:type="dxa"/>
            <w:tcBorders>
              <w:right w:val="single" w:sz="4" w:space="0" w:color="auto"/>
            </w:tcBorders>
          </w:tcPr>
          <w:p w:rsidR="006F05C2" w:rsidRPr="003E79D1" w:rsidRDefault="006F05C2" w:rsidP="00F93BB7">
            <w:pPr>
              <w:pStyle w:val="Akapitzlist"/>
              <w:ind w:left="0" w:firstLine="0"/>
            </w:pPr>
            <w:r w:rsidRPr="003E79D1">
              <w:t>0</w:t>
            </w:r>
          </w:p>
        </w:tc>
        <w:tc>
          <w:tcPr>
            <w:tcW w:w="753" w:type="dxa"/>
            <w:tcBorders>
              <w:left w:val="single" w:sz="4" w:space="0" w:color="auto"/>
            </w:tcBorders>
          </w:tcPr>
          <w:p w:rsidR="006F05C2" w:rsidRPr="003E79D1" w:rsidRDefault="006F05C2" w:rsidP="00F93BB7">
            <w:pPr>
              <w:pStyle w:val="Akapitzlist"/>
              <w:ind w:left="0" w:firstLine="0"/>
            </w:pPr>
            <w:r w:rsidRPr="003E79D1">
              <w:t>0</w:t>
            </w:r>
          </w:p>
        </w:tc>
        <w:tc>
          <w:tcPr>
            <w:tcW w:w="901" w:type="dxa"/>
            <w:tcBorders>
              <w:right w:val="single" w:sz="4" w:space="0" w:color="auto"/>
            </w:tcBorders>
          </w:tcPr>
          <w:p w:rsidR="006F05C2" w:rsidRPr="003E79D1" w:rsidRDefault="006F05C2" w:rsidP="00F93BB7">
            <w:pPr>
              <w:pStyle w:val="Akapitzlist"/>
              <w:ind w:left="0" w:firstLine="0"/>
            </w:pPr>
            <w:r w:rsidRPr="003E79D1">
              <w:t>2</w:t>
            </w:r>
          </w:p>
        </w:tc>
        <w:tc>
          <w:tcPr>
            <w:tcW w:w="681" w:type="dxa"/>
            <w:gridSpan w:val="2"/>
            <w:tcBorders>
              <w:left w:val="single" w:sz="4" w:space="0" w:color="auto"/>
            </w:tcBorders>
          </w:tcPr>
          <w:p w:rsidR="006F05C2" w:rsidRPr="003E79D1" w:rsidRDefault="006F05C2" w:rsidP="00F93BB7">
            <w:pPr>
              <w:pStyle w:val="Akapitzlist"/>
              <w:ind w:left="0" w:firstLine="0"/>
            </w:pPr>
            <w:r w:rsidRPr="003E79D1">
              <w:t>14,3%</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Szybka utrata zainteresowania wybraną za</w:t>
            </w:r>
            <w:r w:rsidR="00285A4D" w:rsidRPr="003E79D1">
              <w:rPr>
                <w:b/>
              </w:rPr>
              <w:softHyphen/>
            </w:r>
            <w:r w:rsidRPr="003E79D1">
              <w:rPr>
                <w:b/>
              </w:rPr>
              <w:t>bawką / przed</w:t>
            </w:r>
            <w:r w:rsidR="00285A4D" w:rsidRPr="003E79D1">
              <w:rPr>
                <w:b/>
              </w:rPr>
              <w:softHyphen/>
            </w:r>
            <w:r w:rsidRPr="003E79D1">
              <w:rPr>
                <w:b/>
              </w:rPr>
              <w:t>miotem</w:t>
            </w:r>
          </w:p>
        </w:tc>
        <w:tc>
          <w:tcPr>
            <w:tcW w:w="811" w:type="dxa"/>
            <w:tcBorders>
              <w:right w:val="single" w:sz="4" w:space="0" w:color="auto"/>
            </w:tcBorders>
          </w:tcPr>
          <w:p w:rsidR="006F05C2" w:rsidRPr="003E79D1" w:rsidRDefault="006F05C2" w:rsidP="00F93BB7">
            <w:pPr>
              <w:pStyle w:val="Akapitzlist"/>
              <w:ind w:left="0" w:firstLine="0"/>
            </w:pPr>
            <w:r w:rsidRPr="003E79D1">
              <w:t>3</w:t>
            </w:r>
          </w:p>
        </w:tc>
        <w:tc>
          <w:tcPr>
            <w:tcW w:w="864" w:type="dxa"/>
            <w:tcBorders>
              <w:left w:val="single" w:sz="4" w:space="0" w:color="auto"/>
            </w:tcBorders>
          </w:tcPr>
          <w:p w:rsidR="006F05C2" w:rsidRPr="003E79D1" w:rsidRDefault="006F05C2" w:rsidP="00F93BB7">
            <w:pPr>
              <w:pStyle w:val="Akapitzlist"/>
              <w:ind w:left="0" w:firstLine="0"/>
            </w:pPr>
            <w:r w:rsidRPr="003E79D1">
              <w:t>21,4%</w:t>
            </w:r>
          </w:p>
        </w:tc>
        <w:tc>
          <w:tcPr>
            <w:tcW w:w="780" w:type="dxa"/>
            <w:tcBorders>
              <w:right w:val="single" w:sz="4" w:space="0" w:color="auto"/>
            </w:tcBorders>
          </w:tcPr>
          <w:p w:rsidR="006F05C2" w:rsidRPr="003E79D1" w:rsidRDefault="006F05C2" w:rsidP="00F93BB7">
            <w:pPr>
              <w:pStyle w:val="Akapitzlist"/>
              <w:ind w:left="0" w:firstLine="0"/>
            </w:pPr>
            <w:r w:rsidRPr="003E79D1">
              <w:t>4</w:t>
            </w:r>
          </w:p>
        </w:tc>
        <w:tc>
          <w:tcPr>
            <w:tcW w:w="850" w:type="dxa"/>
            <w:tcBorders>
              <w:left w:val="single" w:sz="4" w:space="0" w:color="auto"/>
            </w:tcBorders>
          </w:tcPr>
          <w:p w:rsidR="006F05C2" w:rsidRPr="003E79D1" w:rsidRDefault="006F05C2" w:rsidP="00F93BB7">
            <w:pPr>
              <w:pStyle w:val="Akapitzlist"/>
              <w:ind w:left="0" w:firstLine="0"/>
            </w:pPr>
            <w:r w:rsidRPr="003E79D1">
              <w:t>28,6%</w:t>
            </w:r>
          </w:p>
        </w:tc>
        <w:tc>
          <w:tcPr>
            <w:tcW w:w="675" w:type="dxa"/>
            <w:tcBorders>
              <w:right w:val="single" w:sz="4" w:space="0" w:color="auto"/>
            </w:tcBorders>
          </w:tcPr>
          <w:p w:rsidR="006F05C2" w:rsidRPr="003E79D1" w:rsidRDefault="006F05C2" w:rsidP="00F93BB7">
            <w:pPr>
              <w:pStyle w:val="Akapitzlist"/>
              <w:ind w:left="0" w:firstLine="0"/>
            </w:pPr>
            <w:r w:rsidRPr="003E79D1">
              <w:t>5</w:t>
            </w:r>
          </w:p>
        </w:tc>
        <w:tc>
          <w:tcPr>
            <w:tcW w:w="730" w:type="dxa"/>
            <w:tcBorders>
              <w:left w:val="single" w:sz="4" w:space="0" w:color="auto"/>
            </w:tcBorders>
          </w:tcPr>
          <w:p w:rsidR="006F05C2" w:rsidRPr="003E79D1" w:rsidRDefault="006F05C2" w:rsidP="00F93BB7">
            <w:pPr>
              <w:pStyle w:val="Akapitzlist"/>
              <w:ind w:left="0" w:firstLine="0"/>
            </w:pPr>
            <w:r w:rsidRPr="003E79D1">
              <w:t>35,7%</w:t>
            </w:r>
          </w:p>
        </w:tc>
        <w:tc>
          <w:tcPr>
            <w:tcW w:w="810" w:type="dxa"/>
            <w:tcBorders>
              <w:right w:val="single" w:sz="4" w:space="0" w:color="auto"/>
            </w:tcBorders>
          </w:tcPr>
          <w:p w:rsidR="006F05C2" w:rsidRPr="003E79D1" w:rsidRDefault="006F05C2" w:rsidP="00F93BB7">
            <w:pPr>
              <w:pStyle w:val="Akapitzlist"/>
              <w:ind w:left="0" w:firstLine="0"/>
            </w:pPr>
            <w:r w:rsidRPr="003E79D1">
              <w:t>1</w:t>
            </w:r>
          </w:p>
        </w:tc>
        <w:tc>
          <w:tcPr>
            <w:tcW w:w="753" w:type="dxa"/>
            <w:tcBorders>
              <w:left w:val="single" w:sz="4" w:space="0" w:color="auto"/>
            </w:tcBorders>
          </w:tcPr>
          <w:p w:rsidR="006F05C2" w:rsidRPr="003E79D1" w:rsidRDefault="006F05C2" w:rsidP="00F93BB7">
            <w:pPr>
              <w:pStyle w:val="Akapitzlist"/>
              <w:ind w:left="0" w:firstLine="0"/>
            </w:pPr>
            <w:r w:rsidRPr="003E79D1">
              <w:t>7,1%</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1</w:t>
            </w:r>
          </w:p>
        </w:tc>
        <w:tc>
          <w:tcPr>
            <w:tcW w:w="667" w:type="dxa"/>
            <w:tcBorders>
              <w:left w:val="single" w:sz="4" w:space="0" w:color="auto"/>
            </w:tcBorders>
          </w:tcPr>
          <w:p w:rsidR="006F05C2" w:rsidRPr="003E79D1" w:rsidRDefault="006F05C2" w:rsidP="00F93BB7">
            <w:pPr>
              <w:pStyle w:val="Akapitzlist"/>
              <w:ind w:left="0" w:firstLine="0"/>
            </w:pPr>
            <w:r w:rsidRPr="003E79D1">
              <w:t>7,1%</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Niespecyficzna manipulacja</w:t>
            </w:r>
          </w:p>
        </w:tc>
        <w:tc>
          <w:tcPr>
            <w:tcW w:w="811" w:type="dxa"/>
            <w:tcBorders>
              <w:right w:val="single" w:sz="4" w:space="0" w:color="auto"/>
            </w:tcBorders>
          </w:tcPr>
          <w:p w:rsidR="006F05C2" w:rsidRPr="003E79D1" w:rsidRDefault="006F05C2" w:rsidP="00F93BB7">
            <w:pPr>
              <w:pStyle w:val="Akapitzlist"/>
              <w:ind w:left="0" w:firstLine="0"/>
            </w:pPr>
            <w:r w:rsidRPr="003E79D1">
              <w:t>9</w:t>
            </w:r>
          </w:p>
        </w:tc>
        <w:tc>
          <w:tcPr>
            <w:tcW w:w="864" w:type="dxa"/>
            <w:tcBorders>
              <w:left w:val="single" w:sz="4" w:space="0" w:color="auto"/>
            </w:tcBorders>
          </w:tcPr>
          <w:p w:rsidR="006F05C2" w:rsidRPr="003E79D1" w:rsidRDefault="006F05C2" w:rsidP="00F93BB7">
            <w:pPr>
              <w:pStyle w:val="Akapitzlist"/>
              <w:ind w:left="0" w:firstLine="0"/>
            </w:pPr>
            <w:r w:rsidRPr="003E79D1">
              <w:t>64,3%</w:t>
            </w:r>
          </w:p>
        </w:tc>
        <w:tc>
          <w:tcPr>
            <w:tcW w:w="780" w:type="dxa"/>
            <w:tcBorders>
              <w:right w:val="single" w:sz="4" w:space="0" w:color="auto"/>
            </w:tcBorders>
          </w:tcPr>
          <w:p w:rsidR="006F05C2" w:rsidRPr="003E79D1" w:rsidRDefault="006F05C2" w:rsidP="00F93BB7">
            <w:pPr>
              <w:pStyle w:val="Akapitzlist"/>
              <w:ind w:left="0" w:firstLine="0"/>
            </w:pPr>
            <w:r w:rsidRPr="003E79D1">
              <w:t>1</w:t>
            </w:r>
          </w:p>
        </w:tc>
        <w:tc>
          <w:tcPr>
            <w:tcW w:w="850" w:type="dxa"/>
            <w:tcBorders>
              <w:left w:val="single" w:sz="4" w:space="0" w:color="auto"/>
            </w:tcBorders>
          </w:tcPr>
          <w:p w:rsidR="006F05C2" w:rsidRPr="003E79D1" w:rsidRDefault="006F05C2" w:rsidP="00F93BB7">
            <w:pPr>
              <w:pStyle w:val="Akapitzlist"/>
              <w:ind w:left="0" w:firstLine="0"/>
            </w:pPr>
            <w:r w:rsidRPr="003E79D1">
              <w:t>7,1%</w:t>
            </w:r>
          </w:p>
        </w:tc>
        <w:tc>
          <w:tcPr>
            <w:tcW w:w="675" w:type="dxa"/>
            <w:tcBorders>
              <w:right w:val="single" w:sz="4" w:space="0" w:color="auto"/>
            </w:tcBorders>
          </w:tcPr>
          <w:p w:rsidR="006F05C2" w:rsidRPr="003E79D1" w:rsidRDefault="006F05C2" w:rsidP="00F93BB7">
            <w:pPr>
              <w:pStyle w:val="Akapitzlist"/>
              <w:ind w:left="0" w:firstLine="0"/>
            </w:pPr>
            <w:r w:rsidRPr="003E79D1">
              <w:t>2</w:t>
            </w:r>
          </w:p>
        </w:tc>
        <w:tc>
          <w:tcPr>
            <w:tcW w:w="730" w:type="dxa"/>
            <w:tcBorders>
              <w:left w:val="single" w:sz="4" w:space="0" w:color="auto"/>
            </w:tcBorders>
          </w:tcPr>
          <w:p w:rsidR="006F05C2" w:rsidRPr="003E79D1" w:rsidRDefault="006F05C2" w:rsidP="00F93BB7">
            <w:pPr>
              <w:pStyle w:val="Akapitzlist"/>
              <w:ind w:left="0" w:firstLine="0"/>
            </w:pPr>
            <w:r w:rsidRPr="003E79D1">
              <w:t>14,3%</w:t>
            </w:r>
          </w:p>
        </w:tc>
        <w:tc>
          <w:tcPr>
            <w:tcW w:w="810" w:type="dxa"/>
            <w:tcBorders>
              <w:right w:val="single" w:sz="4" w:space="0" w:color="auto"/>
            </w:tcBorders>
          </w:tcPr>
          <w:p w:rsidR="006F05C2" w:rsidRPr="003E79D1" w:rsidRDefault="006F05C2" w:rsidP="00F93BB7">
            <w:pPr>
              <w:pStyle w:val="Akapitzlist"/>
              <w:ind w:left="0" w:firstLine="0"/>
            </w:pPr>
            <w:r w:rsidRPr="003E79D1">
              <w:t>2</w:t>
            </w:r>
          </w:p>
        </w:tc>
        <w:tc>
          <w:tcPr>
            <w:tcW w:w="753" w:type="dxa"/>
            <w:tcBorders>
              <w:left w:val="single" w:sz="4" w:space="0" w:color="auto"/>
            </w:tcBorders>
          </w:tcPr>
          <w:p w:rsidR="006F05C2" w:rsidRPr="003E79D1" w:rsidRDefault="006F05C2" w:rsidP="00F93BB7">
            <w:pPr>
              <w:pStyle w:val="Akapitzlist"/>
              <w:ind w:left="0" w:firstLine="0"/>
            </w:pPr>
            <w:r w:rsidRPr="003E79D1">
              <w:t>14,3%</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0</w:t>
            </w:r>
          </w:p>
        </w:tc>
        <w:tc>
          <w:tcPr>
            <w:tcW w:w="667" w:type="dxa"/>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Brak wiedzy jak bawić się zabaw</w:t>
            </w:r>
            <w:r w:rsidR="00285A4D" w:rsidRPr="003E79D1">
              <w:rPr>
                <w:b/>
              </w:rPr>
              <w:softHyphen/>
            </w:r>
            <w:r w:rsidRPr="003E79D1">
              <w:rPr>
                <w:b/>
              </w:rPr>
              <w:t>kami</w:t>
            </w:r>
          </w:p>
        </w:tc>
        <w:tc>
          <w:tcPr>
            <w:tcW w:w="811" w:type="dxa"/>
            <w:tcBorders>
              <w:right w:val="single" w:sz="4" w:space="0" w:color="auto"/>
            </w:tcBorders>
          </w:tcPr>
          <w:p w:rsidR="006F05C2" w:rsidRPr="003E79D1" w:rsidRDefault="006F05C2" w:rsidP="00F93BB7">
            <w:pPr>
              <w:pStyle w:val="Akapitzlist"/>
              <w:ind w:left="0" w:firstLine="0"/>
            </w:pPr>
            <w:r w:rsidRPr="003E79D1">
              <w:t>4</w:t>
            </w:r>
          </w:p>
        </w:tc>
        <w:tc>
          <w:tcPr>
            <w:tcW w:w="864" w:type="dxa"/>
            <w:tcBorders>
              <w:left w:val="single" w:sz="4" w:space="0" w:color="auto"/>
            </w:tcBorders>
          </w:tcPr>
          <w:p w:rsidR="006F05C2" w:rsidRPr="003E79D1" w:rsidRDefault="006F05C2" w:rsidP="00F93BB7">
            <w:pPr>
              <w:pStyle w:val="Akapitzlist"/>
              <w:ind w:left="0" w:firstLine="0"/>
            </w:pPr>
            <w:r w:rsidRPr="003E79D1">
              <w:t>28,6%</w:t>
            </w:r>
          </w:p>
        </w:tc>
        <w:tc>
          <w:tcPr>
            <w:tcW w:w="780" w:type="dxa"/>
            <w:tcBorders>
              <w:right w:val="single" w:sz="4" w:space="0" w:color="auto"/>
            </w:tcBorders>
          </w:tcPr>
          <w:p w:rsidR="006F05C2" w:rsidRPr="003E79D1" w:rsidRDefault="006F05C2" w:rsidP="00F93BB7">
            <w:pPr>
              <w:pStyle w:val="Akapitzlist"/>
              <w:ind w:left="0" w:firstLine="0"/>
            </w:pPr>
            <w:r w:rsidRPr="003E79D1">
              <w:t>3</w:t>
            </w:r>
          </w:p>
        </w:tc>
        <w:tc>
          <w:tcPr>
            <w:tcW w:w="850" w:type="dxa"/>
            <w:tcBorders>
              <w:left w:val="single" w:sz="4" w:space="0" w:color="auto"/>
            </w:tcBorders>
          </w:tcPr>
          <w:p w:rsidR="006F05C2" w:rsidRPr="003E79D1" w:rsidRDefault="006F05C2" w:rsidP="00F93BB7">
            <w:pPr>
              <w:pStyle w:val="Akapitzlist"/>
              <w:ind w:left="0" w:firstLine="0"/>
            </w:pPr>
            <w:r w:rsidRPr="003E79D1">
              <w:t>21,4%</w:t>
            </w:r>
          </w:p>
        </w:tc>
        <w:tc>
          <w:tcPr>
            <w:tcW w:w="675" w:type="dxa"/>
            <w:tcBorders>
              <w:right w:val="single" w:sz="4" w:space="0" w:color="auto"/>
            </w:tcBorders>
          </w:tcPr>
          <w:p w:rsidR="006F05C2" w:rsidRPr="003E79D1" w:rsidRDefault="006F05C2" w:rsidP="00F93BB7">
            <w:pPr>
              <w:pStyle w:val="Akapitzlist"/>
              <w:ind w:left="0" w:firstLine="0"/>
            </w:pPr>
            <w:r w:rsidRPr="003E79D1">
              <w:t>5</w:t>
            </w:r>
          </w:p>
        </w:tc>
        <w:tc>
          <w:tcPr>
            <w:tcW w:w="730" w:type="dxa"/>
            <w:tcBorders>
              <w:left w:val="single" w:sz="4" w:space="0" w:color="auto"/>
            </w:tcBorders>
          </w:tcPr>
          <w:p w:rsidR="006F05C2" w:rsidRPr="003E79D1" w:rsidRDefault="006F05C2" w:rsidP="00F93BB7">
            <w:pPr>
              <w:pStyle w:val="Akapitzlist"/>
              <w:ind w:left="0" w:firstLine="0"/>
            </w:pPr>
            <w:r w:rsidRPr="003E79D1">
              <w:t>35,7%</w:t>
            </w:r>
          </w:p>
        </w:tc>
        <w:tc>
          <w:tcPr>
            <w:tcW w:w="810" w:type="dxa"/>
            <w:tcBorders>
              <w:right w:val="single" w:sz="4" w:space="0" w:color="auto"/>
            </w:tcBorders>
          </w:tcPr>
          <w:p w:rsidR="006F05C2" w:rsidRPr="003E79D1" w:rsidRDefault="006F05C2" w:rsidP="00F93BB7">
            <w:pPr>
              <w:pStyle w:val="Akapitzlist"/>
              <w:ind w:left="0" w:firstLine="0"/>
            </w:pPr>
            <w:r w:rsidRPr="003E79D1">
              <w:t>2</w:t>
            </w:r>
          </w:p>
        </w:tc>
        <w:tc>
          <w:tcPr>
            <w:tcW w:w="753" w:type="dxa"/>
            <w:tcBorders>
              <w:left w:val="single" w:sz="4" w:space="0" w:color="auto"/>
            </w:tcBorders>
          </w:tcPr>
          <w:p w:rsidR="006F05C2" w:rsidRPr="003E79D1" w:rsidRDefault="006F05C2" w:rsidP="00F93BB7">
            <w:pPr>
              <w:pStyle w:val="Akapitzlist"/>
              <w:ind w:left="0" w:firstLine="0"/>
            </w:pPr>
            <w:r w:rsidRPr="003E79D1">
              <w:t>14,3%</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0</w:t>
            </w:r>
          </w:p>
        </w:tc>
        <w:tc>
          <w:tcPr>
            <w:tcW w:w="667" w:type="dxa"/>
            <w:tcBorders>
              <w:left w:val="single" w:sz="4" w:space="0" w:color="auto"/>
            </w:tcBorders>
          </w:tcPr>
          <w:p w:rsidR="006F05C2" w:rsidRPr="003E79D1" w:rsidRDefault="006F05C2" w:rsidP="00F93BB7">
            <w:pPr>
              <w:pStyle w:val="Akapitzlist"/>
              <w:ind w:left="0" w:firstLine="0"/>
            </w:pPr>
            <w:r w:rsidRPr="003E79D1">
              <w:t>0</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Logiczne łącze</w:t>
            </w:r>
            <w:r w:rsidR="00285A4D" w:rsidRPr="003E79D1">
              <w:rPr>
                <w:b/>
              </w:rPr>
              <w:softHyphen/>
            </w:r>
            <w:r w:rsidRPr="003E79D1">
              <w:rPr>
                <w:b/>
              </w:rPr>
              <w:t>nie zdarzeń w zabawie tema</w:t>
            </w:r>
            <w:r w:rsidR="00285A4D" w:rsidRPr="003E79D1">
              <w:rPr>
                <w:b/>
              </w:rPr>
              <w:softHyphen/>
            </w:r>
            <w:r w:rsidRPr="003E79D1">
              <w:rPr>
                <w:b/>
              </w:rPr>
              <w:t>tycznej</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3</w:t>
            </w:r>
          </w:p>
        </w:tc>
        <w:tc>
          <w:tcPr>
            <w:tcW w:w="850" w:type="dxa"/>
            <w:tcBorders>
              <w:left w:val="single" w:sz="4" w:space="0" w:color="auto"/>
            </w:tcBorders>
          </w:tcPr>
          <w:p w:rsidR="006F05C2" w:rsidRPr="003E79D1" w:rsidRDefault="006F05C2" w:rsidP="00F93BB7">
            <w:pPr>
              <w:pStyle w:val="Akapitzlist"/>
              <w:ind w:left="0" w:firstLine="0"/>
            </w:pPr>
            <w:r w:rsidRPr="003E79D1">
              <w:t>21,4%</w:t>
            </w:r>
          </w:p>
        </w:tc>
        <w:tc>
          <w:tcPr>
            <w:tcW w:w="675" w:type="dxa"/>
            <w:tcBorders>
              <w:right w:val="single" w:sz="4" w:space="0" w:color="auto"/>
            </w:tcBorders>
          </w:tcPr>
          <w:p w:rsidR="006F05C2" w:rsidRPr="003E79D1" w:rsidRDefault="006F05C2" w:rsidP="00F93BB7">
            <w:pPr>
              <w:pStyle w:val="Akapitzlist"/>
              <w:ind w:left="0" w:firstLine="0"/>
            </w:pPr>
            <w:r w:rsidRPr="003E79D1">
              <w:t>2</w:t>
            </w:r>
          </w:p>
        </w:tc>
        <w:tc>
          <w:tcPr>
            <w:tcW w:w="730" w:type="dxa"/>
            <w:tcBorders>
              <w:left w:val="single" w:sz="4" w:space="0" w:color="auto"/>
            </w:tcBorders>
          </w:tcPr>
          <w:p w:rsidR="006F05C2" w:rsidRPr="003E79D1" w:rsidRDefault="006F05C2" w:rsidP="00F93BB7">
            <w:pPr>
              <w:pStyle w:val="Akapitzlist"/>
              <w:ind w:left="0" w:firstLine="0"/>
            </w:pPr>
            <w:r w:rsidRPr="003E79D1">
              <w:t>14,3%</w:t>
            </w:r>
          </w:p>
        </w:tc>
        <w:tc>
          <w:tcPr>
            <w:tcW w:w="810" w:type="dxa"/>
            <w:tcBorders>
              <w:right w:val="single" w:sz="4" w:space="0" w:color="auto"/>
            </w:tcBorders>
          </w:tcPr>
          <w:p w:rsidR="006F05C2" w:rsidRPr="003E79D1" w:rsidRDefault="006F05C2" w:rsidP="00F93BB7">
            <w:pPr>
              <w:pStyle w:val="Akapitzlist"/>
              <w:ind w:left="0" w:firstLine="0"/>
            </w:pPr>
            <w:r w:rsidRPr="003E79D1">
              <w:t>4</w:t>
            </w:r>
          </w:p>
        </w:tc>
        <w:tc>
          <w:tcPr>
            <w:tcW w:w="753" w:type="dxa"/>
            <w:tcBorders>
              <w:left w:val="single" w:sz="4" w:space="0" w:color="auto"/>
            </w:tcBorders>
          </w:tcPr>
          <w:p w:rsidR="006F05C2" w:rsidRPr="003E79D1" w:rsidRDefault="006F05C2" w:rsidP="00F93BB7">
            <w:pPr>
              <w:pStyle w:val="Akapitzlist"/>
              <w:ind w:left="0" w:firstLine="0"/>
            </w:pPr>
            <w:r w:rsidRPr="003E79D1">
              <w:t>28,6%</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5</w:t>
            </w:r>
          </w:p>
        </w:tc>
        <w:tc>
          <w:tcPr>
            <w:tcW w:w="667" w:type="dxa"/>
            <w:tcBorders>
              <w:left w:val="single" w:sz="4" w:space="0" w:color="auto"/>
            </w:tcBorders>
          </w:tcPr>
          <w:p w:rsidR="006F05C2" w:rsidRPr="003E79D1" w:rsidRDefault="006F05C2" w:rsidP="00F93BB7">
            <w:pPr>
              <w:pStyle w:val="Akapitzlist"/>
              <w:ind w:left="0" w:firstLine="0"/>
            </w:pPr>
            <w:r w:rsidRPr="003E79D1">
              <w:t>35,7%</w:t>
            </w:r>
          </w:p>
        </w:tc>
      </w:tr>
      <w:tr w:rsidR="006F05C2" w:rsidRPr="003E79D1" w:rsidTr="00F93BB7">
        <w:tc>
          <w:tcPr>
            <w:tcW w:w="1643" w:type="dxa"/>
          </w:tcPr>
          <w:p w:rsidR="006F05C2" w:rsidRPr="003E79D1" w:rsidRDefault="006F05C2" w:rsidP="00F93BB7">
            <w:pPr>
              <w:pStyle w:val="Akapitzlist"/>
              <w:ind w:left="0" w:firstLine="0"/>
              <w:rPr>
                <w:b/>
              </w:rPr>
            </w:pPr>
            <w:r w:rsidRPr="003E79D1">
              <w:rPr>
                <w:b/>
              </w:rPr>
              <w:t>W zabawie tema</w:t>
            </w:r>
            <w:r w:rsidR="00285A4D" w:rsidRPr="003E79D1">
              <w:rPr>
                <w:b/>
              </w:rPr>
              <w:softHyphen/>
            </w:r>
            <w:r w:rsidRPr="003E79D1">
              <w:rPr>
                <w:b/>
              </w:rPr>
              <w:t>tycznej rozwijanie jej tematu do 5 zdarzeń logicz</w:t>
            </w:r>
            <w:r w:rsidR="00285A4D" w:rsidRPr="003E79D1">
              <w:rPr>
                <w:b/>
              </w:rPr>
              <w:softHyphen/>
            </w:r>
            <w:r w:rsidRPr="003E79D1">
              <w:rPr>
                <w:b/>
              </w:rPr>
              <w:t>nie ze sobą po</w:t>
            </w:r>
            <w:r w:rsidR="00285A4D" w:rsidRPr="003E79D1">
              <w:rPr>
                <w:b/>
              </w:rPr>
              <w:softHyphen/>
            </w:r>
            <w:r w:rsidRPr="003E79D1">
              <w:rPr>
                <w:b/>
              </w:rPr>
              <w:t>wiązanych</w:t>
            </w:r>
          </w:p>
        </w:tc>
        <w:tc>
          <w:tcPr>
            <w:tcW w:w="811" w:type="dxa"/>
            <w:tcBorders>
              <w:right w:val="single" w:sz="4" w:space="0" w:color="auto"/>
            </w:tcBorders>
          </w:tcPr>
          <w:p w:rsidR="006F05C2" w:rsidRPr="003E79D1" w:rsidRDefault="006F05C2" w:rsidP="00F93BB7">
            <w:pPr>
              <w:pStyle w:val="Akapitzlist"/>
              <w:ind w:left="0" w:firstLine="0"/>
            </w:pPr>
            <w:r w:rsidRPr="003E79D1">
              <w:t>0</w:t>
            </w:r>
          </w:p>
        </w:tc>
        <w:tc>
          <w:tcPr>
            <w:tcW w:w="864" w:type="dxa"/>
            <w:tcBorders>
              <w:left w:val="single" w:sz="4" w:space="0" w:color="auto"/>
            </w:tcBorders>
          </w:tcPr>
          <w:p w:rsidR="006F05C2" w:rsidRPr="003E79D1" w:rsidRDefault="006F05C2" w:rsidP="00F93BB7">
            <w:pPr>
              <w:pStyle w:val="Akapitzlist"/>
              <w:ind w:left="0" w:firstLine="0"/>
            </w:pPr>
            <w:r w:rsidRPr="003E79D1">
              <w:t>0</w:t>
            </w:r>
          </w:p>
        </w:tc>
        <w:tc>
          <w:tcPr>
            <w:tcW w:w="780" w:type="dxa"/>
            <w:tcBorders>
              <w:right w:val="single" w:sz="4" w:space="0" w:color="auto"/>
            </w:tcBorders>
          </w:tcPr>
          <w:p w:rsidR="006F05C2" w:rsidRPr="003E79D1" w:rsidRDefault="006F05C2" w:rsidP="00F93BB7">
            <w:pPr>
              <w:pStyle w:val="Akapitzlist"/>
              <w:ind w:left="0" w:firstLine="0"/>
            </w:pPr>
            <w:r w:rsidRPr="003E79D1">
              <w:t>2</w:t>
            </w:r>
          </w:p>
        </w:tc>
        <w:tc>
          <w:tcPr>
            <w:tcW w:w="850" w:type="dxa"/>
            <w:tcBorders>
              <w:left w:val="single" w:sz="4" w:space="0" w:color="auto"/>
            </w:tcBorders>
          </w:tcPr>
          <w:p w:rsidR="006F05C2" w:rsidRPr="003E79D1" w:rsidRDefault="006F05C2" w:rsidP="00F93BB7">
            <w:pPr>
              <w:pStyle w:val="Akapitzlist"/>
              <w:ind w:left="0" w:firstLine="0"/>
            </w:pPr>
            <w:r w:rsidRPr="003E79D1">
              <w:t>14,3%</w:t>
            </w:r>
          </w:p>
        </w:tc>
        <w:tc>
          <w:tcPr>
            <w:tcW w:w="675" w:type="dxa"/>
            <w:tcBorders>
              <w:right w:val="single" w:sz="4" w:space="0" w:color="auto"/>
            </w:tcBorders>
          </w:tcPr>
          <w:p w:rsidR="006F05C2" w:rsidRPr="003E79D1" w:rsidRDefault="006F05C2" w:rsidP="00F93BB7">
            <w:pPr>
              <w:pStyle w:val="Akapitzlist"/>
              <w:ind w:left="0" w:firstLine="0"/>
            </w:pPr>
            <w:r w:rsidRPr="003E79D1">
              <w:t>3</w:t>
            </w:r>
          </w:p>
        </w:tc>
        <w:tc>
          <w:tcPr>
            <w:tcW w:w="730" w:type="dxa"/>
            <w:tcBorders>
              <w:left w:val="single" w:sz="4" w:space="0" w:color="auto"/>
            </w:tcBorders>
          </w:tcPr>
          <w:p w:rsidR="006F05C2" w:rsidRPr="003E79D1" w:rsidRDefault="006F05C2" w:rsidP="00F93BB7">
            <w:pPr>
              <w:pStyle w:val="Akapitzlist"/>
              <w:ind w:left="0" w:firstLine="0"/>
            </w:pPr>
            <w:r w:rsidRPr="003E79D1">
              <w:t>21,4%</w:t>
            </w:r>
          </w:p>
        </w:tc>
        <w:tc>
          <w:tcPr>
            <w:tcW w:w="810" w:type="dxa"/>
            <w:tcBorders>
              <w:right w:val="single" w:sz="4" w:space="0" w:color="auto"/>
            </w:tcBorders>
          </w:tcPr>
          <w:p w:rsidR="006F05C2" w:rsidRPr="003E79D1" w:rsidRDefault="006F05C2" w:rsidP="00F93BB7">
            <w:pPr>
              <w:pStyle w:val="Akapitzlist"/>
              <w:ind w:left="0" w:firstLine="0"/>
            </w:pPr>
            <w:r w:rsidRPr="003E79D1">
              <w:t>3</w:t>
            </w:r>
          </w:p>
        </w:tc>
        <w:tc>
          <w:tcPr>
            <w:tcW w:w="753" w:type="dxa"/>
            <w:tcBorders>
              <w:left w:val="single" w:sz="4" w:space="0" w:color="auto"/>
            </w:tcBorders>
          </w:tcPr>
          <w:p w:rsidR="006F05C2" w:rsidRPr="003E79D1" w:rsidRDefault="006F05C2" w:rsidP="00F93BB7">
            <w:pPr>
              <w:pStyle w:val="Akapitzlist"/>
              <w:ind w:left="0" w:firstLine="0"/>
            </w:pPr>
            <w:r w:rsidRPr="003E79D1">
              <w:t>21,4%</w:t>
            </w:r>
          </w:p>
        </w:tc>
        <w:tc>
          <w:tcPr>
            <w:tcW w:w="915" w:type="dxa"/>
            <w:gridSpan w:val="2"/>
            <w:tcBorders>
              <w:right w:val="single" w:sz="4" w:space="0" w:color="auto"/>
            </w:tcBorders>
          </w:tcPr>
          <w:p w:rsidR="006F05C2" w:rsidRPr="003E79D1" w:rsidRDefault="006F05C2" w:rsidP="00F93BB7">
            <w:pPr>
              <w:pStyle w:val="Akapitzlist"/>
              <w:ind w:left="0" w:firstLine="0"/>
            </w:pPr>
            <w:r w:rsidRPr="003E79D1">
              <w:t>6</w:t>
            </w:r>
          </w:p>
        </w:tc>
        <w:tc>
          <w:tcPr>
            <w:tcW w:w="667" w:type="dxa"/>
            <w:tcBorders>
              <w:left w:val="single" w:sz="4" w:space="0" w:color="auto"/>
            </w:tcBorders>
          </w:tcPr>
          <w:p w:rsidR="006F05C2" w:rsidRPr="003E79D1" w:rsidRDefault="006F05C2" w:rsidP="00F93BB7">
            <w:pPr>
              <w:pStyle w:val="Akapitzlist"/>
              <w:ind w:left="0" w:firstLine="0"/>
            </w:pPr>
            <w:r w:rsidRPr="003E79D1">
              <w:t>42,8%</w:t>
            </w:r>
          </w:p>
        </w:tc>
      </w:tr>
    </w:tbl>
    <w:p w:rsidR="006F05C2" w:rsidRPr="003E79D1" w:rsidRDefault="006F05C2" w:rsidP="006F05C2">
      <w:pPr>
        <w:ind w:firstLine="0"/>
        <w:rPr>
          <w:b/>
        </w:rPr>
      </w:pPr>
      <w:r w:rsidRPr="003E79D1">
        <w:rPr>
          <w:b/>
        </w:rPr>
        <w:t>N – liczba odpowiedzi badanych</w:t>
      </w:r>
    </w:p>
    <w:p w:rsidR="000270AD" w:rsidRDefault="000270AD" w:rsidP="000270AD">
      <w:r w:rsidRPr="003E79D1">
        <w:t>Jak wynika z badań, u</w:t>
      </w:r>
      <w:r w:rsidR="005E6ADE" w:rsidRPr="003E79D1">
        <w:t xml:space="preserve"> większości</w:t>
      </w:r>
      <w:r w:rsidRPr="003E79D1">
        <w:t xml:space="preserve"> dzieci z autyzmem nasilenie w przypadku samodzielności w wyborze zabawki lub rekwizytu </w:t>
      </w:r>
      <w:r w:rsidR="005E6ADE" w:rsidRPr="003E79D1">
        <w:t xml:space="preserve">jest duże lub bardzo duże. Samodzielność w wyborze rodzaju zabawy charakteryzuje nasilenie średnie lub małe. Branie do rąk tylko zabawek , które są w zasięgu pola widzenia dotyczy nasilenia głównie dużego, ale także średniego i bardzo dużego. Ponadto u dzieci z autyzmem, jak wskazują w badaniach nauczyciele, szybka utrata zainteresowania zabawką, przedmiotem może mieć w dużym stopniu nasilenie średnie (u 35,7% dzieci), a także duże (28,6%) oraz bardzo duże (21,4%). Niespecyficzna manipulacja występuje na poziomie bardzo dużym (u 64,3% dzieci). Brak wiedzy na temat zabawy konkretnymi zabawkami dotyczy w 35,7% poziomu średniego, a także w 28,6% bardzo dużego. U 35,7% dzieci </w:t>
      </w:r>
      <w:r w:rsidR="00E2514F" w:rsidRPr="003E79D1">
        <w:br/>
      </w:r>
      <w:r w:rsidR="005E6ADE" w:rsidRPr="003E79D1">
        <w:t xml:space="preserve">z autyzmem bądź innym rodzajem niepełnosprawności logiczne łączenie zdarzeń </w:t>
      </w:r>
      <w:r w:rsidR="00E2514F" w:rsidRPr="003E79D1">
        <w:br/>
      </w:r>
      <w:r w:rsidR="005E6ADE" w:rsidRPr="003E79D1">
        <w:t xml:space="preserve">w zabawie tematycznej charakteryzuje się bardzo małym nasileniem zachowań. </w:t>
      </w:r>
      <w:r w:rsidR="00E2514F" w:rsidRPr="003E79D1">
        <w:t xml:space="preserve">Blisko połowę dzieci charakteryzuje bardzo małe nasileniem zachowań dotyczących rozwijania tematu zabawy tematycznej do 5 zdarzeń logicznie ze sobą powiązanych. Jak wskazują </w:t>
      </w:r>
      <w:r w:rsidR="00E2514F" w:rsidRPr="003E79D1">
        <w:lastRenderedPageBreak/>
        <w:t xml:space="preserve">przeprowadzone badania nasilenie poszczególnych zachowań w przypadku dzieci </w:t>
      </w:r>
      <w:r w:rsidR="00E2514F" w:rsidRPr="003E79D1">
        <w:br/>
        <w:t>z autyzmem jest bardzo zróżnicowane.</w:t>
      </w:r>
    </w:p>
    <w:p w:rsidR="00A91AF6" w:rsidRPr="003E79D1" w:rsidRDefault="00A91AF6" w:rsidP="000270AD"/>
    <w:p w:rsidR="006F05C2" w:rsidRPr="003E79D1" w:rsidRDefault="00B721AF" w:rsidP="00B721AF">
      <w:pPr>
        <w:ind w:firstLine="0"/>
      </w:pPr>
      <w:bookmarkStart w:id="64" w:name="_Toc484632514"/>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28</w:t>
      </w:r>
      <w:r w:rsidR="0054005D" w:rsidRPr="003E79D1">
        <w:rPr>
          <w:b/>
        </w:rPr>
        <w:fldChar w:fldCharType="end"/>
      </w:r>
      <w:r w:rsidRPr="003E79D1">
        <w:rPr>
          <w:b/>
        </w:rPr>
        <w:t>.</w:t>
      </w:r>
      <w:r w:rsidRPr="003E79D1">
        <w:t xml:space="preserve"> Sposób podnoszenia przez nauczycieli kompetencji rodziców </w:t>
      </w:r>
      <w:r w:rsidRPr="003E79D1">
        <w:br/>
        <w:t>w organizowaniu zabawy z wykorzystaniem zabawek dziecku z niepełnosprawnością.</w:t>
      </w:r>
      <w:bookmarkEnd w:id="64"/>
      <w:r w:rsidRPr="003E79D1">
        <w:t xml:space="preserve"> </w:t>
      </w:r>
    </w:p>
    <w:tbl>
      <w:tblPr>
        <w:tblStyle w:val="Tabela-Siatka"/>
        <w:tblW w:w="0" w:type="auto"/>
        <w:tblInd w:w="250" w:type="dxa"/>
        <w:tblLook w:val="04A0"/>
      </w:tblPr>
      <w:tblGrid>
        <w:gridCol w:w="3410"/>
        <w:gridCol w:w="2649"/>
        <w:gridCol w:w="2573"/>
      </w:tblGrid>
      <w:tr w:rsidR="006F05C2" w:rsidRPr="003E79D1" w:rsidTr="00B721AF">
        <w:tc>
          <w:tcPr>
            <w:tcW w:w="3410" w:type="dxa"/>
          </w:tcPr>
          <w:p w:rsidR="006F05C2" w:rsidRPr="003E79D1" w:rsidRDefault="006F05C2" w:rsidP="00531C95">
            <w:pPr>
              <w:pStyle w:val="Akapitzlist"/>
              <w:ind w:left="0" w:firstLine="0"/>
              <w:rPr>
                <w:b/>
              </w:rPr>
            </w:pPr>
            <w:r w:rsidRPr="003E79D1">
              <w:rPr>
                <w:b/>
              </w:rPr>
              <w:t>Sposób</w:t>
            </w:r>
          </w:p>
        </w:tc>
        <w:tc>
          <w:tcPr>
            <w:tcW w:w="2649" w:type="dxa"/>
          </w:tcPr>
          <w:p w:rsidR="006F05C2" w:rsidRPr="003E79D1" w:rsidRDefault="006F05C2" w:rsidP="00F93BB7">
            <w:pPr>
              <w:pStyle w:val="Akapitzlist"/>
              <w:ind w:left="0" w:firstLine="0"/>
              <w:rPr>
                <w:b/>
              </w:rPr>
            </w:pPr>
            <w:r w:rsidRPr="003E79D1">
              <w:rPr>
                <w:b/>
              </w:rPr>
              <w:t>Liczba badanych</w:t>
            </w:r>
          </w:p>
        </w:tc>
        <w:tc>
          <w:tcPr>
            <w:tcW w:w="2573" w:type="dxa"/>
          </w:tcPr>
          <w:p w:rsidR="006F05C2" w:rsidRPr="003E79D1" w:rsidRDefault="006F05C2" w:rsidP="00E2514F">
            <w:pPr>
              <w:pStyle w:val="Akapitzlist"/>
              <w:ind w:left="0" w:firstLine="0"/>
              <w:jc w:val="center"/>
              <w:rPr>
                <w:b/>
              </w:rPr>
            </w:pPr>
            <w:r w:rsidRPr="003E79D1">
              <w:rPr>
                <w:b/>
              </w:rPr>
              <w:t>%</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Obserwowanie sposobu zabawy rodziców z ich dziec</w:t>
            </w:r>
            <w:r w:rsidR="00285A4D" w:rsidRPr="003E79D1">
              <w:rPr>
                <w:b/>
              </w:rPr>
              <w:softHyphen/>
            </w:r>
            <w:r w:rsidRPr="003E79D1">
              <w:rPr>
                <w:b/>
              </w:rPr>
              <w:t>kiem i ich omawianie podczas wizyty domowej</w:t>
            </w:r>
          </w:p>
        </w:tc>
        <w:tc>
          <w:tcPr>
            <w:tcW w:w="2649" w:type="dxa"/>
          </w:tcPr>
          <w:p w:rsidR="006F05C2" w:rsidRPr="003E79D1" w:rsidRDefault="006F05C2" w:rsidP="0015473C">
            <w:pPr>
              <w:pStyle w:val="Akapitzlist"/>
              <w:ind w:left="0" w:firstLine="0"/>
              <w:jc w:val="center"/>
            </w:pPr>
            <w:r w:rsidRPr="003E79D1">
              <w:t>1</w:t>
            </w:r>
          </w:p>
        </w:tc>
        <w:tc>
          <w:tcPr>
            <w:tcW w:w="2573" w:type="dxa"/>
          </w:tcPr>
          <w:p w:rsidR="006F05C2" w:rsidRPr="003E79D1" w:rsidRDefault="006F05C2" w:rsidP="0015473C">
            <w:pPr>
              <w:pStyle w:val="Akapitzlist"/>
              <w:ind w:left="0" w:firstLine="0"/>
              <w:jc w:val="center"/>
            </w:pPr>
            <w:r w:rsidRPr="003E79D1">
              <w:t>3,2%</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Pomoc w zaadaptowaniu miejsca do zabawy podczas wizyty domowej</w:t>
            </w:r>
          </w:p>
        </w:tc>
        <w:tc>
          <w:tcPr>
            <w:tcW w:w="2649" w:type="dxa"/>
          </w:tcPr>
          <w:p w:rsidR="006F05C2" w:rsidRPr="003E79D1" w:rsidRDefault="006F05C2" w:rsidP="0015473C">
            <w:pPr>
              <w:pStyle w:val="Akapitzlist"/>
              <w:ind w:left="0" w:firstLine="0"/>
              <w:jc w:val="center"/>
            </w:pPr>
            <w:r w:rsidRPr="003E79D1">
              <w:t>1</w:t>
            </w:r>
          </w:p>
        </w:tc>
        <w:tc>
          <w:tcPr>
            <w:tcW w:w="2573" w:type="dxa"/>
          </w:tcPr>
          <w:p w:rsidR="006F05C2" w:rsidRPr="003E79D1" w:rsidRDefault="006F05C2" w:rsidP="0015473C">
            <w:pPr>
              <w:pStyle w:val="Akapitzlist"/>
              <w:ind w:left="0" w:firstLine="0"/>
              <w:jc w:val="center"/>
            </w:pPr>
            <w:r w:rsidRPr="003E79D1">
              <w:t>3,2%</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Zabawa demonstrująca  rodzicom różne sposoby zabawy i wykorzystanie zabawek</w:t>
            </w:r>
          </w:p>
        </w:tc>
        <w:tc>
          <w:tcPr>
            <w:tcW w:w="2649" w:type="dxa"/>
          </w:tcPr>
          <w:p w:rsidR="006F05C2" w:rsidRPr="003E79D1" w:rsidRDefault="006F05C2" w:rsidP="0015473C">
            <w:pPr>
              <w:pStyle w:val="Akapitzlist"/>
              <w:ind w:left="0" w:firstLine="0"/>
              <w:jc w:val="center"/>
            </w:pPr>
            <w:r w:rsidRPr="003E79D1">
              <w:t>1</w:t>
            </w:r>
          </w:p>
        </w:tc>
        <w:tc>
          <w:tcPr>
            <w:tcW w:w="2573" w:type="dxa"/>
          </w:tcPr>
          <w:p w:rsidR="006F05C2" w:rsidRPr="003E79D1" w:rsidRDefault="006F05C2" w:rsidP="0015473C">
            <w:pPr>
              <w:pStyle w:val="Akapitzlist"/>
              <w:ind w:left="0" w:firstLine="0"/>
              <w:jc w:val="center"/>
            </w:pPr>
            <w:r w:rsidRPr="003E79D1">
              <w:t>3,2%</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Rodzice przynoszą ulubione zabawki dzieci do przed</w:t>
            </w:r>
            <w:r w:rsidR="00285A4D" w:rsidRPr="003E79D1">
              <w:rPr>
                <w:b/>
              </w:rPr>
              <w:softHyphen/>
            </w:r>
            <w:r w:rsidRPr="003E79D1">
              <w:rPr>
                <w:b/>
              </w:rPr>
              <w:t>szkola i omawiany jest spo</w:t>
            </w:r>
            <w:r w:rsidR="00285A4D" w:rsidRPr="003E79D1">
              <w:rPr>
                <w:b/>
              </w:rPr>
              <w:softHyphen/>
            </w:r>
            <w:r w:rsidRPr="003E79D1">
              <w:rPr>
                <w:b/>
              </w:rPr>
              <w:t>sób ich wykorzystania</w:t>
            </w:r>
          </w:p>
        </w:tc>
        <w:tc>
          <w:tcPr>
            <w:tcW w:w="2649" w:type="dxa"/>
          </w:tcPr>
          <w:p w:rsidR="006F05C2" w:rsidRPr="003E79D1" w:rsidRDefault="006F05C2" w:rsidP="0015473C">
            <w:pPr>
              <w:pStyle w:val="Akapitzlist"/>
              <w:ind w:left="0" w:firstLine="0"/>
              <w:jc w:val="center"/>
            </w:pPr>
            <w:r w:rsidRPr="003E79D1">
              <w:t>7</w:t>
            </w:r>
          </w:p>
        </w:tc>
        <w:tc>
          <w:tcPr>
            <w:tcW w:w="2573" w:type="dxa"/>
          </w:tcPr>
          <w:p w:rsidR="006F05C2" w:rsidRPr="003E79D1" w:rsidRDefault="006F05C2" w:rsidP="0015473C">
            <w:pPr>
              <w:pStyle w:val="Akapitzlist"/>
              <w:ind w:left="0" w:firstLine="0"/>
              <w:jc w:val="center"/>
            </w:pPr>
            <w:r w:rsidRPr="003E79D1">
              <w:t>22,6%</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Opracowanie prostych har</w:t>
            </w:r>
            <w:r w:rsidR="00285A4D" w:rsidRPr="003E79D1">
              <w:rPr>
                <w:b/>
              </w:rPr>
              <w:softHyphen/>
            </w:r>
            <w:r w:rsidRPr="003E79D1">
              <w:rPr>
                <w:b/>
              </w:rPr>
              <w:t>monogramów dla rodziców na temat zabawek i sposobu ich dostosowania</w:t>
            </w:r>
          </w:p>
        </w:tc>
        <w:tc>
          <w:tcPr>
            <w:tcW w:w="2649" w:type="dxa"/>
          </w:tcPr>
          <w:p w:rsidR="006F05C2" w:rsidRPr="003E79D1" w:rsidRDefault="006F05C2" w:rsidP="0015473C">
            <w:pPr>
              <w:pStyle w:val="Akapitzlist"/>
              <w:ind w:left="0" w:firstLine="0"/>
              <w:jc w:val="center"/>
            </w:pPr>
            <w:r w:rsidRPr="003E79D1">
              <w:t>6</w:t>
            </w:r>
          </w:p>
        </w:tc>
        <w:tc>
          <w:tcPr>
            <w:tcW w:w="2573" w:type="dxa"/>
          </w:tcPr>
          <w:p w:rsidR="006F05C2" w:rsidRPr="003E79D1" w:rsidRDefault="006F05C2" w:rsidP="0015473C">
            <w:pPr>
              <w:pStyle w:val="Akapitzlist"/>
              <w:ind w:left="0" w:firstLine="0"/>
              <w:jc w:val="center"/>
            </w:pPr>
            <w:r w:rsidRPr="003E79D1">
              <w:t>19,4%</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Kierowanie rodziców do specjalistów (psycholog, pedagog, logopeda, rehabili</w:t>
            </w:r>
            <w:r w:rsidR="00285A4D" w:rsidRPr="003E79D1">
              <w:rPr>
                <w:b/>
              </w:rPr>
              <w:softHyphen/>
            </w:r>
            <w:r w:rsidRPr="003E79D1">
              <w:rPr>
                <w:b/>
              </w:rPr>
              <w:t>tant)</w:t>
            </w:r>
          </w:p>
        </w:tc>
        <w:tc>
          <w:tcPr>
            <w:tcW w:w="2649" w:type="dxa"/>
          </w:tcPr>
          <w:p w:rsidR="006F05C2" w:rsidRPr="003E79D1" w:rsidRDefault="006F05C2" w:rsidP="0015473C">
            <w:pPr>
              <w:pStyle w:val="Akapitzlist"/>
              <w:ind w:left="0" w:firstLine="0"/>
              <w:jc w:val="center"/>
            </w:pPr>
            <w:r w:rsidRPr="003E79D1">
              <w:t>4</w:t>
            </w:r>
          </w:p>
        </w:tc>
        <w:tc>
          <w:tcPr>
            <w:tcW w:w="2573" w:type="dxa"/>
          </w:tcPr>
          <w:p w:rsidR="006F05C2" w:rsidRPr="003E79D1" w:rsidRDefault="006F05C2" w:rsidP="0015473C">
            <w:pPr>
              <w:pStyle w:val="Akapitzlist"/>
              <w:ind w:left="0" w:firstLine="0"/>
              <w:jc w:val="center"/>
            </w:pPr>
            <w:r w:rsidRPr="003E79D1">
              <w:t>12,9%</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Udostępnianie rodzicom katalogów ze specjalistycz</w:t>
            </w:r>
            <w:r w:rsidR="00285A4D" w:rsidRPr="003E79D1">
              <w:rPr>
                <w:b/>
              </w:rPr>
              <w:softHyphen/>
            </w:r>
            <w:r w:rsidRPr="003E79D1">
              <w:rPr>
                <w:b/>
              </w:rPr>
              <w:t>nymi zabawkami</w:t>
            </w:r>
          </w:p>
        </w:tc>
        <w:tc>
          <w:tcPr>
            <w:tcW w:w="2649" w:type="dxa"/>
          </w:tcPr>
          <w:p w:rsidR="006F05C2" w:rsidRPr="003E79D1" w:rsidRDefault="006F05C2" w:rsidP="0015473C">
            <w:pPr>
              <w:pStyle w:val="Akapitzlist"/>
              <w:ind w:left="0" w:firstLine="0"/>
              <w:jc w:val="center"/>
            </w:pPr>
            <w:r w:rsidRPr="003E79D1">
              <w:t>8</w:t>
            </w:r>
          </w:p>
        </w:tc>
        <w:tc>
          <w:tcPr>
            <w:tcW w:w="2573" w:type="dxa"/>
          </w:tcPr>
          <w:p w:rsidR="006F05C2" w:rsidRPr="003E79D1" w:rsidRDefault="006F05C2" w:rsidP="0015473C">
            <w:pPr>
              <w:pStyle w:val="Akapitzlist"/>
              <w:ind w:left="0" w:firstLine="0"/>
              <w:jc w:val="center"/>
            </w:pPr>
            <w:r w:rsidRPr="003E79D1">
              <w:t>25,8%</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Nauczyciele pokazują za</w:t>
            </w:r>
            <w:r w:rsidR="00285A4D" w:rsidRPr="003E79D1">
              <w:rPr>
                <w:b/>
              </w:rPr>
              <w:softHyphen/>
            </w:r>
            <w:r w:rsidRPr="003E79D1">
              <w:rPr>
                <w:b/>
              </w:rPr>
              <w:t>bawki wykorzystywane przez nich w przedszkolu</w:t>
            </w:r>
          </w:p>
        </w:tc>
        <w:tc>
          <w:tcPr>
            <w:tcW w:w="2649" w:type="dxa"/>
          </w:tcPr>
          <w:p w:rsidR="006F05C2" w:rsidRPr="003E79D1" w:rsidRDefault="006F05C2" w:rsidP="0015473C">
            <w:pPr>
              <w:pStyle w:val="Akapitzlist"/>
              <w:ind w:left="0" w:firstLine="0"/>
              <w:jc w:val="center"/>
            </w:pPr>
            <w:r w:rsidRPr="003E79D1">
              <w:t>13</w:t>
            </w:r>
          </w:p>
        </w:tc>
        <w:tc>
          <w:tcPr>
            <w:tcW w:w="2573" w:type="dxa"/>
          </w:tcPr>
          <w:p w:rsidR="006F05C2" w:rsidRPr="003E79D1" w:rsidRDefault="006F05C2" w:rsidP="0015473C">
            <w:pPr>
              <w:pStyle w:val="Akapitzlist"/>
              <w:ind w:left="0" w:firstLine="0"/>
              <w:jc w:val="center"/>
            </w:pPr>
            <w:r w:rsidRPr="003E79D1">
              <w:t>41,9%</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Dzielenie się swoimi pomy</w:t>
            </w:r>
            <w:r w:rsidR="00285A4D" w:rsidRPr="003E79D1">
              <w:rPr>
                <w:b/>
              </w:rPr>
              <w:softHyphen/>
            </w:r>
            <w:r w:rsidRPr="003E79D1">
              <w:rPr>
                <w:b/>
              </w:rPr>
              <w:t>słami własnoręcznie wykona</w:t>
            </w:r>
            <w:r w:rsidR="00285A4D" w:rsidRPr="003E79D1">
              <w:rPr>
                <w:b/>
              </w:rPr>
              <w:softHyphen/>
            </w:r>
            <w:r w:rsidRPr="003E79D1">
              <w:rPr>
                <w:b/>
              </w:rPr>
              <w:t>nych zabawek</w:t>
            </w:r>
          </w:p>
        </w:tc>
        <w:tc>
          <w:tcPr>
            <w:tcW w:w="2649" w:type="dxa"/>
          </w:tcPr>
          <w:p w:rsidR="006F05C2" w:rsidRPr="003E79D1" w:rsidRDefault="006F05C2" w:rsidP="0015473C">
            <w:pPr>
              <w:pStyle w:val="Akapitzlist"/>
              <w:ind w:left="0" w:firstLine="0"/>
              <w:jc w:val="center"/>
            </w:pPr>
            <w:r w:rsidRPr="003E79D1">
              <w:t>8</w:t>
            </w:r>
          </w:p>
        </w:tc>
        <w:tc>
          <w:tcPr>
            <w:tcW w:w="2573" w:type="dxa"/>
          </w:tcPr>
          <w:p w:rsidR="006F05C2" w:rsidRPr="003E79D1" w:rsidRDefault="006F05C2" w:rsidP="0015473C">
            <w:pPr>
              <w:pStyle w:val="Akapitzlist"/>
              <w:ind w:left="0" w:firstLine="0"/>
              <w:jc w:val="center"/>
            </w:pPr>
            <w:r w:rsidRPr="003E79D1">
              <w:t>25,8%</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Pokazywanie sposobu dosto</w:t>
            </w:r>
            <w:r w:rsidR="00285A4D" w:rsidRPr="003E79D1">
              <w:rPr>
                <w:b/>
              </w:rPr>
              <w:softHyphen/>
            </w:r>
            <w:r w:rsidRPr="003E79D1">
              <w:rPr>
                <w:b/>
              </w:rPr>
              <w:t>sowania gotowych zabawek do potrzeb dzieci z niepełnosprawnością</w:t>
            </w:r>
          </w:p>
        </w:tc>
        <w:tc>
          <w:tcPr>
            <w:tcW w:w="2649" w:type="dxa"/>
          </w:tcPr>
          <w:p w:rsidR="006F05C2" w:rsidRPr="003E79D1" w:rsidRDefault="006F05C2" w:rsidP="0015473C">
            <w:pPr>
              <w:pStyle w:val="Akapitzlist"/>
              <w:ind w:left="0" w:firstLine="0"/>
              <w:jc w:val="center"/>
            </w:pPr>
            <w:r w:rsidRPr="003E79D1">
              <w:t>11</w:t>
            </w:r>
          </w:p>
        </w:tc>
        <w:tc>
          <w:tcPr>
            <w:tcW w:w="2573" w:type="dxa"/>
          </w:tcPr>
          <w:p w:rsidR="006F05C2" w:rsidRPr="003E79D1" w:rsidRDefault="006F05C2" w:rsidP="0015473C">
            <w:pPr>
              <w:pStyle w:val="Akapitzlist"/>
              <w:ind w:left="0" w:firstLine="0"/>
              <w:jc w:val="center"/>
            </w:pPr>
            <w:r w:rsidRPr="003E79D1">
              <w:t>35,5%</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Nie podejmuje się tego typu działań, gdyż rodzice nie wykazują zainteresowania w tym zakresie</w:t>
            </w:r>
          </w:p>
        </w:tc>
        <w:tc>
          <w:tcPr>
            <w:tcW w:w="2649" w:type="dxa"/>
          </w:tcPr>
          <w:p w:rsidR="006F05C2" w:rsidRPr="003E79D1" w:rsidRDefault="006F05C2" w:rsidP="0015473C">
            <w:pPr>
              <w:pStyle w:val="Akapitzlist"/>
              <w:ind w:left="0" w:firstLine="0"/>
              <w:jc w:val="center"/>
            </w:pPr>
            <w:r w:rsidRPr="003E79D1">
              <w:t>1</w:t>
            </w:r>
          </w:p>
        </w:tc>
        <w:tc>
          <w:tcPr>
            <w:tcW w:w="2573" w:type="dxa"/>
          </w:tcPr>
          <w:p w:rsidR="006F05C2" w:rsidRPr="003E79D1" w:rsidRDefault="006F05C2" w:rsidP="0015473C">
            <w:pPr>
              <w:pStyle w:val="Akapitzlist"/>
              <w:ind w:left="0" w:firstLine="0"/>
              <w:jc w:val="center"/>
            </w:pPr>
            <w:r w:rsidRPr="003E79D1">
              <w:t>3,2%</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Nie podejmuje się tego typu działań, gdyż tak naprawdę brakuje na to czasu</w:t>
            </w:r>
          </w:p>
        </w:tc>
        <w:tc>
          <w:tcPr>
            <w:tcW w:w="2649" w:type="dxa"/>
          </w:tcPr>
          <w:p w:rsidR="006F05C2" w:rsidRPr="003E79D1" w:rsidRDefault="006F05C2" w:rsidP="0015473C">
            <w:pPr>
              <w:pStyle w:val="Akapitzlist"/>
              <w:ind w:left="0" w:firstLine="0"/>
              <w:jc w:val="center"/>
            </w:pPr>
            <w:r w:rsidRPr="003E79D1">
              <w:t>1</w:t>
            </w:r>
          </w:p>
        </w:tc>
        <w:tc>
          <w:tcPr>
            <w:tcW w:w="2573" w:type="dxa"/>
          </w:tcPr>
          <w:p w:rsidR="006F05C2" w:rsidRPr="003E79D1" w:rsidRDefault="006F05C2" w:rsidP="0015473C">
            <w:pPr>
              <w:pStyle w:val="Akapitzlist"/>
              <w:ind w:left="0" w:firstLine="0"/>
              <w:jc w:val="center"/>
            </w:pPr>
            <w:r w:rsidRPr="003E79D1">
              <w:t>3,2%</w:t>
            </w:r>
          </w:p>
        </w:tc>
      </w:tr>
      <w:tr w:rsidR="006F05C2" w:rsidRPr="003E79D1" w:rsidTr="00B721AF">
        <w:tc>
          <w:tcPr>
            <w:tcW w:w="3410" w:type="dxa"/>
          </w:tcPr>
          <w:p w:rsidR="006F05C2" w:rsidRPr="003E79D1" w:rsidRDefault="006F05C2" w:rsidP="00F93BB7">
            <w:pPr>
              <w:pStyle w:val="Akapitzlist"/>
              <w:ind w:left="0" w:firstLine="0"/>
              <w:rPr>
                <w:b/>
              </w:rPr>
            </w:pPr>
            <w:r w:rsidRPr="003E79D1">
              <w:rPr>
                <w:b/>
              </w:rPr>
              <w:t xml:space="preserve">Inne, np. zabawa z dziećmi, </w:t>
            </w:r>
            <w:r w:rsidRPr="003E79D1">
              <w:rPr>
                <w:b/>
              </w:rPr>
              <w:lastRenderedPageBreak/>
              <w:t>podczas której nauczyciel pokazuje, co można robić z daną zabawką</w:t>
            </w:r>
          </w:p>
        </w:tc>
        <w:tc>
          <w:tcPr>
            <w:tcW w:w="2649" w:type="dxa"/>
          </w:tcPr>
          <w:p w:rsidR="006F05C2" w:rsidRPr="003E79D1" w:rsidRDefault="006F05C2" w:rsidP="0015473C">
            <w:pPr>
              <w:pStyle w:val="Akapitzlist"/>
              <w:ind w:left="0" w:firstLine="0"/>
              <w:jc w:val="center"/>
            </w:pPr>
            <w:r w:rsidRPr="003E79D1">
              <w:lastRenderedPageBreak/>
              <w:t>1</w:t>
            </w:r>
          </w:p>
        </w:tc>
        <w:tc>
          <w:tcPr>
            <w:tcW w:w="2573" w:type="dxa"/>
          </w:tcPr>
          <w:p w:rsidR="006F05C2" w:rsidRPr="003E79D1" w:rsidRDefault="006F05C2" w:rsidP="0015473C">
            <w:pPr>
              <w:pStyle w:val="Akapitzlist"/>
              <w:ind w:left="0" w:firstLine="0"/>
              <w:jc w:val="center"/>
            </w:pPr>
            <w:r w:rsidRPr="003E79D1">
              <w:t>3,2%</w:t>
            </w:r>
          </w:p>
        </w:tc>
      </w:tr>
    </w:tbl>
    <w:p w:rsidR="006F05C2" w:rsidRPr="003E79D1" w:rsidRDefault="006F05C2" w:rsidP="00A91AF6">
      <w:pPr>
        <w:pStyle w:val="Akapitzlist"/>
        <w:spacing w:before="0" w:beforeAutospacing="0" w:after="0"/>
        <w:ind w:left="788" w:firstLine="0"/>
      </w:pPr>
      <w:r w:rsidRPr="003E79D1">
        <w:lastRenderedPageBreak/>
        <w:t>Źródło: badania własne</w:t>
      </w:r>
    </w:p>
    <w:p w:rsidR="0015473C" w:rsidRPr="003E79D1" w:rsidRDefault="00E2514F" w:rsidP="0015473C">
      <w:r w:rsidRPr="003E79D1">
        <w:t>W</w:t>
      </w:r>
      <w:r w:rsidR="0015473C" w:rsidRPr="003E79D1">
        <w:t xml:space="preserve"> przypadku dzieci z niepełnosprawnością ważnym elementem pracy eduka</w:t>
      </w:r>
      <w:r w:rsidR="00285A4D" w:rsidRPr="003E79D1">
        <w:softHyphen/>
      </w:r>
      <w:r w:rsidR="0015473C" w:rsidRPr="003E79D1">
        <w:t xml:space="preserve">cyjno – terapeutycznej podnoszenie przez nauczycieli kompetencji rodziców </w:t>
      </w:r>
      <w:r w:rsidRPr="003E79D1">
        <w:br/>
      </w:r>
      <w:r w:rsidR="0015473C" w:rsidRPr="003E79D1">
        <w:t xml:space="preserve">w organizowaniu zabawy z wykorzystaniem zabawek. Jest to bardzo istotne, ponieważ dzieci, po skończonych zajęciach w przedszkolu, mogą bawić się z rodzicami w domu, co z pewnością korzystnie wpływa na ich rozwój i rehabilitację. Jak wynika z badań, 41,9% nauczycieli pokazuje rodzicom zabawki wykorzystywane przez nich w przedszkolu. </w:t>
      </w:r>
      <w:r w:rsidRPr="003E79D1">
        <w:t xml:space="preserve"> Ponadto </w:t>
      </w:r>
      <w:r w:rsidR="0015473C" w:rsidRPr="003E79D1">
        <w:t xml:space="preserve">25,8% badanych dzieli się swoimi pomysłami i tyle samo procent udostępnia rodzicom różnego rodzaju katalogi z zabawkami. </w:t>
      </w:r>
      <w:r w:rsidRPr="003E79D1">
        <w:t xml:space="preserve">Wśród ankietowanych </w:t>
      </w:r>
      <w:r w:rsidR="0015473C" w:rsidRPr="003E79D1">
        <w:t xml:space="preserve">nauczycieli </w:t>
      </w:r>
      <w:r w:rsidRPr="003E79D1">
        <w:t xml:space="preserve">22,6% </w:t>
      </w:r>
      <w:r w:rsidR="008202D0" w:rsidRPr="003E79D1">
        <w:t xml:space="preserve">stwierdza, że rodzice przynoszą do przedszkola ulubione zabawki swoich dzieci </w:t>
      </w:r>
      <w:r w:rsidRPr="003E79D1">
        <w:br/>
      </w:r>
      <w:r w:rsidR="008202D0" w:rsidRPr="003E79D1">
        <w:t xml:space="preserve">i wspólnie omawiany jest sposób ich wykorzystania. </w:t>
      </w:r>
    </w:p>
    <w:p w:rsidR="006F05C2" w:rsidRPr="003E79D1" w:rsidRDefault="00B721AF" w:rsidP="00B721AF">
      <w:pPr>
        <w:ind w:firstLine="0"/>
      </w:pPr>
      <w:bookmarkStart w:id="65" w:name="_Toc484632515"/>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29</w:t>
      </w:r>
      <w:r w:rsidR="0054005D" w:rsidRPr="003E79D1">
        <w:rPr>
          <w:b/>
        </w:rPr>
        <w:fldChar w:fldCharType="end"/>
      </w:r>
      <w:r w:rsidRPr="003E79D1">
        <w:rPr>
          <w:b/>
        </w:rPr>
        <w:t>.</w:t>
      </w:r>
      <w:r w:rsidRPr="003E79D1">
        <w:t xml:space="preserve"> Najczęściej podejmowane działania wspierające dzieci z niepełnosprawnością w nauce zabawy z wykorzystaniem zabawek.</w:t>
      </w:r>
      <w:bookmarkEnd w:id="65"/>
    </w:p>
    <w:tbl>
      <w:tblPr>
        <w:tblStyle w:val="Tabela-Siatka"/>
        <w:tblW w:w="0" w:type="auto"/>
        <w:tblInd w:w="250" w:type="dxa"/>
        <w:tblLook w:val="04A0"/>
      </w:tblPr>
      <w:tblGrid>
        <w:gridCol w:w="3364"/>
        <w:gridCol w:w="2670"/>
        <w:gridCol w:w="2598"/>
      </w:tblGrid>
      <w:tr w:rsidR="006F05C2" w:rsidRPr="003E79D1" w:rsidTr="00B721AF">
        <w:tc>
          <w:tcPr>
            <w:tcW w:w="3364" w:type="dxa"/>
          </w:tcPr>
          <w:p w:rsidR="006F05C2" w:rsidRPr="003E79D1" w:rsidRDefault="006F05C2" w:rsidP="00531C95">
            <w:pPr>
              <w:pStyle w:val="Akapitzlist"/>
              <w:ind w:left="0" w:firstLine="0"/>
              <w:rPr>
                <w:b/>
              </w:rPr>
            </w:pPr>
            <w:r w:rsidRPr="003E79D1">
              <w:rPr>
                <w:b/>
              </w:rPr>
              <w:t>Podejmowanie działanie</w:t>
            </w:r>
          </w:p>
        </w:tc>
        <w:tc>
          <w:tcPr>
            <w:tcW w:w="2670" w:type="dxa"/>
          </w:tcPr>
          <w:p w:rsidR="006F05C2" w:rsidRPr="003E79D1" w:rsidRDefault="006F05C2" w:rsidP="007811C5">
            <w:pPr>
              <w:pStyle w:val="Akapitzlist"/>
              <w:ind w:left="0" w:firstLine="0"/>
              <w:jc w:val="center"/>
              <w:rPr>
                <w:b/>
              </w:rPr>
            </w:pPr>
            <w:r w:rsidRPr="003E79D1">
              <w:rPr>
                <w:b/>
              </w:rPr>
              <w:t>Liczba badanych</w:t>
            </w:r>
          </w:p>
        </w:tc>
        <w:tc>
          <w:tcPr>
            <w:tcW w:w="2598" w:type="dxa"/>
          </w:tcPr>
          <w:p w:rsidR="006F05C2" w:rsidRPr="003E79D1" w:rsidRDefault="006F05C2" w:rsidP="00E2514F">
            <w:pPr>
              <w:pStyle w:val="Akapitzlist"/>
              <w:ind w:left="0" w:firstLine="0"/>
              <w:jc w:val="center"/>
              <w:rPr>
                <w:b/>
              </w:rPr>
            </w:pPr>
            <w:r w:rsidRPr="003E79D1">
              <w:rPr>
                <w:b/>
              </w:rPr>
              <w:t>%</w:t>
            </w:r>
          </w:p>
        </w:tc>
      </w:tr>
      <w:tr w:rsidR="006F05C2" w:rsidRPr="003E79D1" w:rsidTr="00B721AF">
        <w:tc>
          <w:tcPr>
            <w:tcW w:w="3364" w:type="dxa"/>
          </w:tcPr>
          <w:p w:rsidR="006F05C2" w:rsidRPr="003E79D1" w:rsidRDefault="006F05C2" w:rsidP="00F93BB7">
            <w:pPr>
              <w:pStyle w:val="Akapitzlist"/>
              <w:ind w:left="0" w:firstLine="0"/>
              <w:rPr>
                <w:b/>
              </w:rPr>
            </w:pPr>
            <w:r w:rsidRPr="003E79D1">
              <w:rPr>
                <w:b/>
              </w:rPr>
              <w:t>Umieszczanie dziecka w odpowiedniej pozycji, np. gdy nie może siedzieć i trzymać głowy prosto kładę dziecko na boku</w:t>
            </w:r>
          </w:p>
        </w:tc>
        <w:tc>
          <w:tcPr>
            <w:tcW w:w="2670" w:type="dxa"/>
          </w:tcPr>
          <w:p w:rsidR="006F05C2" w:rsidRPr="003E79D1" w:rsidRDefault="006F05C2" w:rsidP="008202D0">
            <w:pPr>
              <w:pStyle w:val="Akapitzlist"/>
              <w:ind w:left="0" w:firstLine="0"/>
              <w:jc w:val="center"/>
            </w:pPr>
            <w:r w:rsidRPr="003E79D1">
              <w:t>7</w:t>
            </w:r>
          </w:p>
        </w:tc>
        <w:tc>
          <w:tcPr>
            <w:tcW w:w="2598" w:type="dxa"/>
          </w:tcPr>
          <w:p w:rsidR="006F05C2" w:rsidRPr="003E79D1" w:rsidRDefault="006F05C2" w:rsidP="008202D0">
            <w:pPr>
              <w:pStyle w:val="Akapitzlist"/>
              <w:ind w:left="0" w:firstLine="0"/>
              <w:jc w:val="center"/>
            </w:pPr>
            <w:r w:rsidRPr="003E79D1">
              <w:t>22,6%</w:t>
            </w:r>
          </w:p>
        </w:tc>
      </w:tr>
      <w:tr w:rsidR="006F05C2" w:rsidRPr="003E79D1" w:rsidTr="00B721AF">
        <w:tc>
          <w:tcPr>
            <w:tcW w:w="3364" w:type="dxa"/>
          </w:tcPr>
          <w:p w:rsidR="006F05C2" w:rsidRPr="003E79D1" w:rsidRDefault="006F05C2" w:rsidP="00F93BB7">
            <w:pPr>
              <w:pStyle w:val="Akapitzlist"/>
              <w:ind w:left="0" w:firstLine="0"/>
              <w:rPr>
                <w:b/>
              </w:rPr>
            </w:pPr>
            <w:r w:rsidRPr="003E79D1">
              <w:rPr>
                <w:b/>
              </w:rPr>
              <w:t>Od czasu do czasu zmiana zabawki</w:t>
            </w:r>
          </w:p>
        </w:tc>
        <w:tc>
          <w:tcPr>
            <w:tcW w:w="2670" w:type="dxa"/>
          </w:tcPr>
          <w:p w:rsidR="006F05C2" w:rsidRPr="003E79D1" w:rsidRDefault="006F05C2" w:rsidP="008202D0">
            <w:pPr>
              <w:pStyle w:val="Akapitzlist"/>
              <w:ind w:left="0" w:firstLine="0"/>
              <w:jc w:val="center"/>
            </w:pPr>
            <w:r w:rsidRPr="003E79D1">
              <w:t>10</w:t>
            </w:r>
          </w:p>
        </w:tc>
        <w:tc>
          <w:tcPr>
            <w:tcW w:w="2598" w:type="dxa"/>
          </w:tcPr>
          <w:p w:rsidR="006F05C2" w:rsidRPr="003E79D1" w:rsidRDefault="006F05C2" w:rsidP="008202D0">
            <w:pPr>
              <w:pStyle w:val="Akapitzlist"/>
              <w:ind w:left="0" w:firstLine="0"/>
              <w:jc w:val="center"/>
            </w:pPr>
            <w:r w:rsidRPr="003E79D1">
              <w:t>33,3%</w:t>
            </w:r>
          </w:p>
        </w:tc>
      </w:tr>
      <w:tr w:rsidR="006F05C2" w:rsidRPr="003E79D1" w:rsidTr="00B721AF">
        <w:tc>
          <w:tcPr>
            <w:tcW w:w="3364" w:type="dxa"/>
          </w:tcPr>
          <w:p w:rsidR="006F05C2" w:rsidRPr="003E79D1" w:rsidRDefault="006F05C2" w:rsidP="00F93BB7">
            <w:pPr>
              <w:pStyle w:val="Akapitzlist"/>
              <w:ind w:left="0" w:firstLine="0"/>
              <w:rPr>
                <w:b/>
              </w:rPr>
            </w:pPr>
            <w:r w:rsidRPr="003E79D1">
              <w:rPr>
                <w:b/>
              </w:rPr>
              <w:t>Wykorzystanie tych zaba</w:t>
            </w:r>
            <w:r w:rsidR="00285A4D" w:rsidRPr="003E79D1">
              <w:rPr>
                <w:b/>
              </w:rPr>
              <w:softHyphen/>
            </w:r>
            <w:r w:rsidRPr="003E79D1">
              <w:rPr>
                <w:b/>
              </w:rPr>
              <w:t>wek, co do których dziecko wykazało już jakieś zaintere</w:t>
            </w:r>
            <w:r w:rsidR="00285A4D" w:rsidRPr="003E79D1">
              <w:rPr>
                <w:b/>
              </w:rPr>
              <w:softHyphen/>
            </w:r>
            <w:r w:rsidRPr="003E79D1">
              <w:rPr>
                <w:b/>
              </w:rPr>
              <w:t>sowanie</w:t>
            </w:r>
          </w:p>
        </w:tc>
        <w:tc>
          <w:tcPr>
            <w:tcW w:w="2670" w:type="dxa"/>
          </w:tcPr>
          <w:p w:rsidR="006F05C2" w:rsidRPr="003E79D1" w:rsidRDefault="006F05C2" w:rsidP="008202D0">
            <w:pPr>
              <w:pStyle w:val="Akapitzlist"/>
              <w:ind w:left="0" w:firstLine="0"/>
              <w:jc w:val="center"/>
            </w:pPr>
            <w:r w:rsidRPr="003E79D1">
              <w:t>18</w:t>
            </w:r>
          </w:p>
        </w:tc>
        <w:tc>
          <w:tcPr>
            <w:tcW w:w="2598" w:type="dxa"/>
          </w:tcPr>
          <w:p w:rsidR="006F05C2" w:rsidRPr="003E79D1" w:rsidRDefault="006F05C2" w:rsidP="008202D0">
            <w:pPr>
              <w:pStyle w:val="Akapitzlist"/>
              <w:ind w:left="0" w:firstLine="0"/>
              <w:jc w:val="center"/>
            </w:pPr>
            <w:r w:rsidRPr="003E79D1">
              <w:t>58%</w:t>
            </w:r>
          </w:p>
        </w:tc>
      </w:tr>
      <w:tr w:rsidR="006F05C2" w:rsidRPr="003E79D1" w:rsidTr="00B721AF">
        <w:tc>
          <w:tcPr>
            <w:tcW w:w="3364" w:type="dxa"/>
          </w:tcPr>
          <w:p w:rsidR="006F05C2" w:rsidRPr="003E79D1" w:rsidRDefault="006F05C2" w:rsidP="00F93BB7">
            <w:pPr>
              <w:pStyle w:val="Akapitzlist"/>
              <w:ind w:left="0" w:firstLine="0"/>
              <w:rPr>
                <w:b/>
              </w:rPr>
            </w:pPr>
            <w:r w:rsidRPr="003E79D1">
              <w:rPr>
                <w:b/>
              </w:rPr>
              <w:t>Rozmieszczanie w sali zaba</w:t>
            </w:r>
            <w:r w:rsidR="00285A4D" w:rsidRPr="003E79D1">
              <w:rPr>
                <w:b/>
              </w:rPr>
              <w:softHyphen/>
            </w:r>
            <w:r w:rsidRPr="003E79D1">
              <w:rPr>
                <w:b/>
              </w:rPr>
              <w:t>wek w taki sposób by dziecko miało do nich łatwy dostęp (np. w zasięgu ruchu swoich kończyn)</w:t>
            </w:r>
          </w:p>
        </w:tc>
        <w:tc>
          <w:tcPr>
            <w:tcW w:w="2670" w:type="dxa"/>
          </w:tcPr>
          <w:p w:rsidR="006F05C2" w:rsidRPr="003E79D1" w:rsidRDefault="006F05C2" w:rsidP="008202D0">
            <w:pPr>
              <w:pStyle w:val="Akapitzlist"/>
              <w:ind w:left="0" w:firstLine="0"/>
              <w:jc w:val="center"/>
            </w:pPr>
            <w:r w:rsidRPr="003E79D1">
              <w:t>14</w:t>
            </w:r>
          </w:p>
        </w:tc>
        <w:tc>
          <w:tcPr>
            <w:tcW w:w="2598" w:type="dxa"/>
          </w:tcPr>
          <w:p w:rsidR="006F05C2" w:rsidRPr="003E79D1" w:rsidRDefault="006F05C2" w:rsidP="008202D0">
            <w:pPr>
              <w:pStyle w:val="Akapitzlist"/>
              <w:ind w:left="0" w:firstLine="0"/>
              <w:jc w:val="center"/>
            </w:pPr>
            <w:r w:rsidRPr="003E79D1">
              <w:t>45,2%</w:t>
            </w:r>
          </w:p>
        </w:tc>
      </w:tr>
      <w:tr w:rsidR="006F05C2" w:rsidRPr="003E79D1" w:rsidTr="00B721AF">
        <w:tc>
          <w:tcPr>
            <w:tcW w:w="3364" w:type="dxa"/>
          </w:tcPr>
          <w:p w:rsidR="006F05C2" w:rsidRPr="003E79D1" w:rsidRDefault="006F05C2" w:rsidP="00F93BB7">
            <w:pPr>
              <w:pStyle w:val="Akapitzlist"/>
              <w:ind w:left="0" w:firstLine="0"/>
              <w:rPr>
                <w:b/>
              </w:rPr>
            </w:pPr>
            <w:r w:rsidRPr="003E79D1">
              <w:rPr>
                <w:b/>
              </w:rPr>
              <w:t>Wykorzystywanie zaba</w:t>
            </w:r>
            <w:r w:rsidR="00285A4D" w:rsidRPr="003E79D1">
              <w:rPr>
                <w:b/>
              </w:rPr>
              <w:softHyphen/>
            </w:r>
            <w:r w:rsidRPr="003E79D1">
              <w:rPr>
                <w:b/>
              </w:rPr>
              <w:t>wek, które przy minimal</w:t>
            </w:r>
            <w:r w:rsidR="00285A4D" w:rsidRPr="003E79D1">
              <w:rPr>
                <w:b/>
              </w:rPr>
              <w:softHyphen/>
            </w:r>
            <w:r w:rsidRPr="003E79D1">
              <w:rPr>
                <w:b/>
              </w:rPr>
              <w:t>nym wysiłku dają maksy</w:t>
            </w:r>
            <w:r w:rsidR="00285A4D" w:rsidRPr="003E79D1">
              <w:rPr>
                <w:b/>
              </w:rPr>
              <w:softHyphen/>
            </w:r>
            <w:r w:rsidRPr="003E79D1">
              <w:rPr>
                <w:b/>
              </w:rPr>
              <w:t>malny efekt (np. jaskrawo - czerwona plastykowa sprę</w:t>
            </w:r>
            <w:r w:rsidR="00285A4D" w:rsidRPr="003E79D1">
              <w:rPr>
                <w:b/>
              </w:rPr>
              <w:softHyphen/>
            </w:r>
            <w:r w:rsidRPr="003E79D1">
              <w:rPr>
                <w:b/>
              </w:rPr>
              <w:t>żynka)</w:t>
            </w:r>
          </w:p>
        </w:tc>
        <w:tc>
          <w:tcPr>
            <w:tcW w:w="2670" w:type="dxa"/>
          </w:tcPr>
          <w:p w:rsidR="006F05C2" w:rsidRPr="003E79D1" w:rsidRDefault="006F05C2" w:rsidP="008202D0">
            <w:pPr>
              <w:pStyle w:val="Akapitzlist"/>
              <w:ind w:left="0" w:firstLine="0"/>
              <w:jc w:val="center"/>
            </w:pPr>
            <w:r w:rsidRPr="003E79D1">
              <w:t>1</w:t>
            </w:r>
          </w:p>
        </w:tc>
        <w:tc>
          <w:tcPr>
            <w:tcW w:w="2598" w:type="dxa"/>
          </w:tcPr>
          <w:p w:rsidR="006F05C2" w:rsidRPr="003E79D1" w:rsidRDefault="006F05C2" w:rsidP="008202D0">
            <w:pPr>
              <w:pStyle w:val="Akapitzlist"/>
              <w:ind w:left="0" w:firstLine="0"/>
              <w:jc w:val="center"/>
            </w:pPr>
            <w:r w:rsidRPr="003E79D1">
              <w:t>3,2%</w:t>
            </w:r>
          </w:p>
        </w:tc>
      </w:tr>
      <w:tr w:rsidR="006F05C2" w:rsidRPr="003E79D1" w:rsidTr="00B721AF">
        <w:tc>
          <w:tcPr>
            <w:tcW w:w="3364" w:type="dxa"/>
          </w:tcPr>
          <w:p w:rsidR="006F05C2" w:rsidRPr="003E79D1" w:rsidRDefault="006F05C2" w:rsidP="00F93BB7">
            <w:pPr>
              <w:pStyle w:val="Akapitzlist"/>
              <w:ind w:left="0" w:firstLine="0"/>
              <w:rPr>
                <w:b/>
              </w:rPr>
            </w:pPr>
            <w:r w:rsidRPr="003E79D1">
              <w:rPr>
                <w:b/>
              </w:rPr>
              <w:t>Zakładanie materiałów stymulujących na dziecko (np. zabawka umieszczona na nadgarstku wydaje dźwięk gdy dziecko poru</w:t>
            </w:r>
            <w:r w:rsidR="00285A4D" w:rsidRPr="003E79D1">
              <w:rPr>
                <w:b/>
              </w:rPr>
              <w:softHyphen/>
            </w:r>
            <w:r w:rsidRPr="003E79D1">
              <w:rPr>
                <w:b/>
              </w:rPr>
              <w:t>szy ręką)</w:t>
            </w:r>
          </w:p>
        </w:tc>
        <w:tc>
          <w:tcPr>
            <w:tcW w:w="2670" w:type="dxa"/>
          </w:tcPr>
          <w:p w:rsidR="006F05C2" w:rsidRPr="003E79D1" w:rsidRDefault="006F05C2" w:rsidP="008202D0">
            <w:pPr>
              <w:pStyle w:val="Akapitzlist"/>
              <w:ind w:left="0" w:firstLine="0"/>
              <w:jc w:val="center"/>
            </w:pPr>
            <w:r w:rsidRPr="003E79D1">
              <w:t>4</w:t>
            </w:r>
          </w:p>
        </w:tc>
        <w:tc>
          <w:tcPr>
            <w:tcW w:w="2598" w:type="dxa"/>
          </w:tcPr>
          <w:p w:rsidR="006F05C2" w:rsidRPr="003E79D1" w:rsidRDefault="006F05C2" w:rsidP="008202D0">
            <w:pPr>
              <w:pStyle w:val="Akapitzlist"/>
              <w:ind w:left="0" w:firstLine="0"/>
              <w:jc w:val="center"/>
            </w:pPr>
            <w:r w:rsidRPr="003E79D1">
              <w:t>12,9%</w:t>
            </w:r>
          </w:p>
        </w:tc>
      </w:tr>
      <w:tr w:rsidR="006F05C2" w:rsidRPr="003E79D1" w:rsidTr="00B721AF">
        <w:tc>
          <w:tcPr>
            <w:tcW w:w="3364" w:type="dxa"/>
          </w:tcPr>
          <w:p w:rsidR="006F05C2" w:rsidRPr="003E79D1" w:rsidRDefault="006F05C2" w:rsidP="00F93BB7">
            <w:pPr>
              <w:pStyle w:val="Akapitzlist"/>
              <w:ind w:left="0" w:firstLine="0"/>
              <w:rPr>
                <w:b/>
              </w:rPr>
            </w:pPr>
            <w:r w:rsidRPr="003E79D1">
              <w:rPr>
                <w:b/>
              </w:rPr>
              <w:t>Chwalenie dziecka za wszel</w:t>
            </w:r>
            <w:r w:rsidR="00285A4D" w:rsidRPr="003E79D1">
              <w:rPr>
                <w:b/>
              </w:rPr>
              <w:softHyphen/>
            </w:r>
            <w:r w:rsidRPr="003E79D1">
              <w:rPr>
                <w:b/>
              </w:rPr>
              <w:t>kie próby zbadania zabawki lub zabawy nią</w:t>
            </w:r>
          </w:p>
        </w:tc>
        <w:tc>
          <w:tcPr>
            <w:tcW w:w="2670" w:type="dxa"/>
          </w:tcPr>
          <w:p w:rsidR="006F05C2" w:rsidRPr="003E79D1" w:rsidRDefault="006F05C2" w:rsidP="008202D0">
            <w:pPr>
              <w:pStyle w:val="Akapitzlist"/>
              <w:ind w:left="0" w:firstLine="0"/>
              <w:jc w:val="center"/>
            </w:pPr>
            <w:r w:rsidRPr="003E79D1">
              <w:t>13</w:t>
            </w:r>
          </w:p>
        </w:tc>
        <w:tc>
          <w:tcPr>
            <w:tcW w:w="2598" w:type="dxa"/>
          </w:tcPr>
          <w:p w:rsidR="006F05C2" w:rsidRPr="003E79D1" w:rsidRDefault="006F05C2" w:rsidP="008202D0">
            <w:pPr>
              <w:pStyle w:val="Akapitzlist"/>
              <w:ind w:left="0" w:firstLine="0"/>
              <w:jc w:val="center"/>
            </w:pPr>
            <w:r w:rsidRPr="003E79D1">
              <w:t>41,9%</w:t>
            </w:r>
          </w:p>
        </w:tc>
      </w:tr>
      <w:tr w:rsidR="006F05C2" w:rsidRPr="003E79D1" w:rsidTr="00B721AF">
        <w:tc>
          <w:tcPr>
            <w:tcW w:w="3364" w:type="dxa"/>
          </w:tcPr>
          <w:p w:rsidR="006F05C2" w:rsidRPr="003E79D1" w:rsidRDefault="006F05C2" w:rsidP="00F93BB7">
            <w:pPr>
              <w:pStyle w:val="Akapitzlist"/>
              <w:ind w:left="0" w:firstLine="0"/>
              <w:rPr>
                <w:b/>
              </w:rPr>
            </w:pPr>
            <w:r w:rsidRPr="003E79D1">
              <w:rPr>
                <w:b/>
              </w:rPr>
              <w:lastRenderedPageBreak/>
              <w:t>Wymyślanie sposobu trzy</w:t>
            </w:r>
            <w:r w:rsidR="00285A4D" w:rsidRPr="003E79D1">
              <w:rPr>
                <w:b/>
              </w:rPr>
              <w:softHyphen/>
            </w:r>
            <w:r w:rsidRPr="003E79D1">
              <w:rPr>
                <w:b/>
              </w:rPr>
              <w:t>mania zabawki, gdy dziecko ma z tym trudności (np. przymocowanie za</w:t>
            </w:r>
            <w:r w:rsidR="00285A4D" w:rsidRPr="003E79D1">
              <w:rPr>
                <w:b/>
              </w:rPr>
              <w:softHyphen/>
            </w:r>
            <w:r w:rsidRPr="003E79D1">
              <w:rPr>
                <w:b/>
              </w:rPr>
              <w:t>bawki do dłoni gdy ma trudności z jej trzymaniem )</w:t>
            </w:r>
          </w:p>
        </w:tc>
        <w:tc>
          <w:tcPr>
            <w:tcW w:w="2670" w:type="dxa"/>
          </w:tcPr>
          <w:p w:rsidR="006F05C2" w:rsidRPr="003E79D1" w:rsidRDefault="006F05C2" w:rsidP="008202D0">
            <w:pPr>
              <w:pStyle w:val="Akapitzlist"/>
              <w:ind w:left="0" w:firstLine="0"/>
              <w:jc w:val="center"/>
            </w:pPr>
            <w:r w:rsidRPr="003E79D1">
              <w:t>4</w:t>
            </w:r>
          </w:p>
        </w:tc>
        <w:tc>
          <w:tcPr>
            <w:tcW w:w="2598" w:type="dxa"/>
          </w:tcPr>
          <w:p w:rsidR="006F05C2" w:rsidRPr="003E79D1" w:rsidRDefault="006F05C2" w:rsidP="008202D0">
            <w:pPr>
              <w:pStyle w:val="Akapitzlist"/>
              <w:ind w:left="0" w:firstLine="0"/>
              <w:jc w:val="center"/>
            </w:pPr>
            <w:r w:rsidRPr="003E79D1">
              <w:t>12,9%</w:t>
            </w:r>
          </w:p>
        </w:tc>
      </w:tr>
      <w:tr w:rsidR="006F05C2" w:rsidRPr="003E79D1" w:rsidTr="00B721AF">
        <w:tc>
          <w:tcPr>
            <w:tcW w:w="3364" w:type="dxa"/>
          </w:tcPr>
          <w:p w:rsidR="006F05C2" w:rsidRPr="003E79D1" w:rsidRDefault="006F05C2" w:rsidP="00F93BB7">
            <w:pPr>
              <w:pStyle w:val="Akapitzlist"/>
              <w:ind w:left="0" w:firstLine="0"/>
              <w:rPr>
                <w:b/>
              </w:rPr>
            </w:pPr>
            <w:r w:rsidRPr="003E79D1">
              <w:rPr>
                <w:b/>
              </w:rPr>
              <w:t>Dbanie o właściwe oświetle</w:t>
            </w:r>
            <w:r w:rsidR="00285A4D" w:rsidRPr="003E79D1">
              <w:rPr>
                <w:b/>
              </w:rPr>
              <w:softHyphen/>
            </w:r>
            <w:r w:rsidRPr="003E79D1">
              <w:rPr>
                <w:b/>
              </w:rPr>
              <w:t>nie prezentowanych zaba</w:t>
            </w:r>
            <w:r w:rsidR="00285A4D" w:rsidRPr="003E79D1">
              <w:rPr>
                <w:b/>
              </w:rPr>
              <w:softHyphen/>
            </w:r>
            <w:r w:rsidRPr="003E79D1">
              <w:rPr>
                <w:b/>
              </w:rPr>
              <w:t>wek (w przypadku dzieci z uszkodzonym wzrokiem)</w:t>
            </w:r>
          </w:p>
        </w:tc>
        <w:tc>
          <w:tcPr>
            <w:tcW w:w="2670" w:type="dxa"/>
          </w:tcPr>
          <w:p w:rsidR="006F05C2" w:rsidRPr="003E79D1" w:rsidRDefault="006F05C2" w:rsidP="008202D0">
            <w:pPr>
              <w:pStyle w:val="Akapitzlist"/>
              <w:ind w:left="0" w:firstLine="0"/>
              <w:jc w:val="center"/>
            </w:pPr>
            <w:r w:rsidRPr="003E79D1">
              <w:t>2</w:t>
            </w:r>
          </w:p>
        </w:tc>
        <w:tc>
          <w:tcPr>
            <w:tcW w:w="2598" w:type="dxa"/>
          </w:tcPr>
          <w:p w:rsidR="006F05C2" w:rsidRPr="003E79D1" w:rsidRDefault="006F05C2" w:rsidP="008202D0">
            <w:pPr>
              <w:pStyle w:val="Akapitzlist"/>
              <w:ind w:left="0" w:firstLine="0"/>
              <w:jc w:val="center"/>
            </w:pPr>
            <w:r w:rsidRPr="003E79D1">
              <w:t>6,5%</w:t>
            </w:r>
          </w:p>
        </w:tc>
      </w:tr>
      <w:tr w:rsidR="006F05C2" w:rsidRPr="003E79D1" w:rsidTr="00B721AF">
        <w:tc>
          <w:tcPr>
            <w:tcW w:w="3364" w:type="dxa"/>
          </w:tcPr>
          <w:p w:rsidR="006F05C2" w:rsidRPr="003E79D1" w:rsidRDefault="006F05C2" w:rsidP="00F93BB7">
            <w:pPr>
              <w:pStyle w:val="Akapitzlist"/>
              <w:ind w:left="0" w:firstLine="0"/>
              <w:rPr>
                <w:b/>
              </w:rPr>
            </w:pPr>
            <w:r w:rsidRPr="003E79D1">
              <w:rPr>
                <w:b/>
              </w:rPr>
              <w:t>Mówienie o tym, co robimy z daną zabawką (np. wkła</w:t>
            </w:r>
            <w:r w:rsidR="00285A4D" w:rsidRPr="003E79D1">
              <w:rPr>
                <w:b/>
              </w:rPr>
              <w:softHyphen/>
            </w:r>
            <w:r w:rsidRPr="003E79D1">
              <w:rPr>
                <w:b/>
              </w:rPr>
              <w:t>damy lalce buty)</w:t>
            </w:r>
          </w:p>
        </w:tc>
        <w:tc>
          <w:tcPr>
            <w:tcW w:w="2670" w:type="dxa"/>
          </w:tcPr>
          <w:p w:rsidR="006F05C2" w:rsidRPr="003E79D1" w:rsidRDefault="006F05C2" w:rsidP="008202D0">
            <w:pPr>
              <w:pStyle w:val="Akapitzlist"/>
              <w:ind w:left="0" w:firstLine="0"/>
              <w:jc w:val="center"/>
            </w:pPr>
            <w:r w:rsidRPr="003E79D1">
              <w:t>11</w:t>
            </w:r>
          </w:p>
        </w:tc>
        <w:tc>
          <w:tcPr>
            <w:tcW w:w="2598" w:type="dxa"/>
          </w:tcPr>
          <w:p w:rsidR="006F05C2" w:rsidRPr="003E79D1" w:rsidRDefault="006F05C2" w:rsidP="008202D0">
            <w:pPr>
              <w:pStyle w:val="Akapitzlist"/>
              <w:ind w:left="0" w:firstLine="0"/>
              <w:jc w:val="center"/>
            </w:pPr>
            <w:r w:rsidRPr="003E79D1">
              <w:t>35,5%</w:t>
            </w:r>
          </w:p>
        </w:tc>
      </w:tr>
    </w:tbl>
    <w:p w:rsidR="008202D0" w:rsidRPr="003E79D1" w:rsidRDefault="008202D0" w:rsidP="008202D0">
      <w:pPr>
        <w:pStyle w:val="Akapitzlist"/>
        <w:spacing w:before="0" w:beforeAutospacing="0"/>
        <w:ind w:left="786" w:firstLine="0"/>
      </w:pPr>
      <w:r w:rsidRPr="003E79D1">
        <w:t xml:space="preserve">Źródło: badania własne </w:t>
      </w:r>
    </w:p>
    <w:p w:rsidR="007811C5" w:rsidRPr="003E79D1" w:rsidRDefault="00E2514F" w:rsidP="00863494">
      <w:r w:rsidRPr="003E79D1">
        <w:t xml:space="preserve">Na podstawie uzyskanych wyników można stwierdzić, że </w:t>
      </w:r>
      <w:r w:rsidR="008202D0" w:rsidRPr="003E79D1">
        <w:t>58 % nauczycieli wykorzystuje te zabawki, co do których dziecko wcześniej wykazy</w:t>
      </w:r>
      <w:r w:rsidR="00285A4D" w:rsidRPr="003E79D1">
        <w:softHyphen/>
      </w:r>
      <w:r w:rsidR="008202D0" w:rsidRPr="003E79D1">
        <w:t xml:space="preserve">wało zainteresowanie. </w:t>
      </w:r>
      <w:r w:rsidRPr="003E79D1">
        <w:t xml:space="preserve">Trochę mniej, bo </w:t>
      </w:r>
      <w:r w:rsidR="008202D0" w:rsidRPr="003E79D1">
        <w:t xml:space="preserve">45,2% badanych rozmieszcza w sali zabawki w taki sposób, aby dzieci miały do nich łatwy dostęp, np. w zasięgu ruchu swoich kończyn. W nauce zabawy </w:t>
      </w:r>
      <w:r w:rsidR="00A91AF6">
        <w:br/>
      </w:r>
      <w:r w:rsidR="008202D0" w:rsidRPr="003E79D1">
        <w:t xml:space="preserve">z wykorzystaniem zabawek 33,3% ankietowanych od czasu do czasu zmienia zabawki. </w:t>
      </w:r>
      <w:r w:rsidRPr="003E79D1">
        <w:t xml:space="preserve"> Wśród badanych </w:t>
      </w:r>
      <w:r w:rsidR="00CC0351" w:rsidRPr="003E79D1">
        <w:t>nauczycieli 41,9%</w:t>
      </w:r>
      <w:r w:rsidR="008202D0" w:rsidRPr="003E79D1">
        <w:t xml:space="preserve"> stwierdza, iż chwali dziecko za wszelkie próby zbadania zabawki lub zabawy nią. Przypuszczać można, że ma to wpływ na budowanie motywacji do zabawy i wprowadza przyjemną atmosferę podczas niej. </w:t>
      </w:r>
    </w:p>
    <w:p w:rsidR="006F05C2" w:rsidRPr="003E79D1" w:rsidRDefault="00B721AF" w:rsidP="00B721AF">
      <w:pPr>
        <w:ind w:firstLine="0"/>
      </w:pPr>
      <w:bookmarkStart w:id="66" w:name="_Toc484632516"/>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30</w:t>
      </w:r>
      <w:r w:rsidR="0054005D" w:rsidRPr="003E79D1">
        <w:rPr>
          <w:b/>
        </w:rPr>
        <w:fldChar w:fldCharType="end"/>
      </w:r>
      <w:r w:rsidRPr="003E79D1">
        <w:rPr>
          <w:b/>
        </w:rPr>
        <w:t>.</w:t>
      </w:r>
      <w:r w:rsidRPr="003E79D1">
        <w:t xml:space="preserve"> Czynności, wykorzystywane w nauce dziecka z niepełnosprawnością posługiwania się zabawkami stosowane przez nauczycieli.</w:t>
      </w:r>
      <w:bookmarkEnd w:id="66"/>
    </w:p>
    <w:tbl>
      <w:tblPr>
        <w:tblStyle w:val="Tabela-Siatka"/>
        <w:tblW w:w="0" w:type="auto"/>
        <w:tblInd w:w="392" w:type="dxa"/>
        <w:tblLook w:val="04A0"/>
      </w:tblPr>
      <w:tblGrid>
        <w:gridCol w:w="3268"/>
        <w:gridCol w:w="2649"/>
        <w:gridCol w:w="2573"/>
      </w:tblGrid>
      <w:tr w:rsidR="006F05C2" w:rsidRPr="003E79D1" w:rsidTr="00B721AF">
        <w:tc>
          <w:tcPr>
            <w:tcW w:w="3268" w:type="dxa"/>
          </w:tcPr>
          <w:p w:rsidR="006F05C2" w:rsidRPr="003E79D1" w:rsidRDefault="006F05C2" w:rsidP="00531C95">
            <w:pPr>
              <w:pStyle w:val="Akapitzlist"/>
              <w:ind w:left="0" w:firstLine="0"/>
              <w:rPr>
                <w:b/>
              </w:rPr>
            </w:pPr>
            <w:r w:rsidRPr="003E79D1">
              <w:rPr>
                <w:b/>
              </w:rPr>
              <w:t>Czynności</w:t>
            </w:r>
          </w:p>
        </w:tc>
        <w:tc>
          <w:tcPr>
            <w:tcW w:w="2649" w:type="dxa"/>
          </w:tcPr>
          <w:p w:rsidR="006F05C2" w:rsidRPr="003E79D1" w:rsidRDefault="006F05C2" w:rsidP="00F93BB7">
            <w:pPr>
              <w:pStyle w:val="Akapitzlist"/>
              <w:ind w:left="0" w:firstLine="0"/>
              <w:rPr>
                <w:b/>
              </w:rPr>
            </w:pPr>
            <w:r w:rsidRPr="003E79D1">
              <w:rPr>
                <w:b/>
              </w:rPr>
              <w:t>Liczba badanych</w:t>
            </w:r>
          </w:p>
        </w:tc>
        <w:tc>
          <w:tcPr>
            <w:tcW w:w="2573" w:type="dxa"/>
          </w:tcPr>
          <w:p w:rsidR="006F05C2" w:rsidRPr="003E79D1" w:rsidRDefault="006F05C2" w:rsidP="00CC0351">
            <w:pPr>
              <w:pStyle w:val="Akapitzlist"/>
              <w:ind w:left="0" w:firstLine="0"/>
              <w:jc w:val="center"/>
              <w:rPr>
                <w:b/>
              </w:rPr>
            </w:pPr>
            <w:r w:rsidRPr="003E79D1">
              <w:rPr>
                <w:b/>
              </w:rPr>
              <w:t>%</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Wykorzystanie wielu sytuacji wspólnej zabawy zabawkami</w:t>
            </w:r>
          </w:p>
        </w:tc>
        <w:tc>
          <w:tcPr>
            <w:tcW w:w="2649" w:type="dxa"/>
          </w:tcPr>
          <w:p w:rsidR="006F05C2" w:rsidRPr="003E79D1" w:rsidRDefault="006F05C2" w:rsidP="00787B37">
            <w:pPr>
              <w:pStyle w:val="Akapitzlist"/>
              <w:ind w:left="0" w:firstLine="0"/>
              <w:jc w:val="center"/>
            </w:pPr>
            <w:r w:rsidRPr="003E79D1">
              <w:t>13</w:t>
            </w:r>
          </w:p>
        </w:tc>
        <w:tc>
          <w:tcPr>
            <w:tcW w:w="2573" w:type="dxa"/>
          </w:tcPr>
          <w:p w:rsidR="006F05C2" w:rsidRPr="003E79D1" w:rsidRDefault="006F05C2" w:rsidP="00787B37">
            <w:pPr>
              <w:pStyle w:val="Akapitzlist"/>
              <w:ind w:left="0" w:firstLine="0"/>
              <w:jc w:val="center"/>
            </w:pPr>
            <w:r w:rsidRPr="003E79D1">
              <w:t>41,9%</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Wybieranie niewielkiej liczby przedmiotów</w:t>
            </w:r>
          </w:p>
        </w:tc>
        <w:tc>
          <w:tcPr>
            <w:tcW w:w="2649" w:type="dxa"/>
          </w:tcPr>
          <w:p w:rsidR="006F05C2" w:rsidRPr="003E79D1" w:rsidRDefault="006F05C2" w:rsidP="00787B37">
            <w:pPr>
              <w:pStyle w:val="Akapitzlist"/>
              <w:ind w:left="0" w:firstLine="0"/>
              <w:jc w:val="center"/>
            </w:pPr>
            <w:r w:rsidRPr="003E79D1">
              <w:t>8</w:t>
            </w:r>
          </w:p>
        </w:tc>
        <w:tc>
          <w:tcPr>
            <w:tcW w:w="2573" w:type="dxa"/>
          </w:tcPr>
          <w:p w:rsidR="006F05C2" w:rsidRPr="003E79D1" w:rsidRDefault="006F05C2" w:rsidP="00787B37">
            <w:pPr>
              <w:pStyle w:val="Akapitzlist"/>
              <w:ind w:left="0" w:firstLine="0"/>
              <w:jc w:val="center"/>
            </w:pPr>
            <w:r w:rsidRPr="003E79D1">
              <w:t>25,8%</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Wybieranie kilku ulubionych pozycji dziecka, w których będzie się bawiło zabawkami</w:t>
            </w:r>
          </w:p>
        </w:tc>
        <w:tc>
          <w:tcPr>
            <w:tcW w:w="2649" w:type="dxa"/>
          </w:tcPr>
          <w:p w:rsidR="006F05C2" w:rsidRPr="003E79D1" w:rsidRDefault="006F05C2" w:rsidP="00787B37">
            <w:pPr>
              <w:pStyle w:val="Akapitzlist"/>
              <w:ind w:left="0" w:firstLine="0"/>
              <w:jc w:val="center"/>
            </w:pPr>
            <w:r w:rsidRPr="003E79D1">
              <w:t>7</w:t>
            </w:r>
          </w:p>
        </w:tc>
        <w:tc>
          <w:tcPr>
            <w:tcW w:w="2573" w:type="dxa"/>
          </w:tcPr>
          <w:p w:rsidR="006F05C2" w:rsidRPr="003E79D1" w:rsidRDefault="006F05C2" w:rsidP="00787B37">
            <w:pPr>
              <w:pStyle w:val="Akapitzlist"/>
              <w:ind w:left="0" w:firstLine="0"/>
              <w:jc w:val="center"/>
            </w:pPr>
            <w:r w:rsidRPr="003E79D1">
              <w:t>22,6%</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Używanie wskazówki, gestu wraz ze słowem w celu po</w:t>
            </w:r>
            <w:r w:rsidR="00285A4D" w:rsidRPr="003E79D1">
              <w:rPr>
                <w:b/>
              </w:rPr>
              <w:softHyphen/>
            </w:r>
            <w:r w:rsidRPr="003E79D1">
              <w:rPr>
                <w:b/>
              </w:rPr>
              <w:t>mocy dziecku w identyfika</w:t>
            </w:r>
            <w:r w:rsidR="00285A4D" w:rsidRPr="003E79D1">
              <w:rPr>
                <w:b/>
              </w:rPr>
              <w:softHyphen/>
            </w:r>
            <w:r w:rsidRPr="003E79D1">
              <w:rPr>
                <w:b/>
              </w:rPr>
              <w:t>cji zabawki</w:t>
            </w:r>
          </w:p>
        </w:tc>
        <w:tc>
          <w:tcPr>
            <w:tcW w:w="2649" w:type="dxa"/>
          </w:tcPr>
          <w:p w:rsidR="006F05C2" w:rsidRPr="003E79D1" w:rsidRDefault="006F05C2" w:rsidP="00787B37">
            <w:pPr>
              <w:pStyle w:val="Akapitzlist"/>
              <w:ind w:left="0" w:firstLine="0"/>
              <w:jc w:val="center"/>
            </w:pPr>
            <w:r w:rsidRPr="003E79D1">
              <w:t>12</w:t>
            </w:r>
          </w:p>
        </w:tc>
        <w:tc>
          <w:tcPr>
            <w:tcW w:w="2573" w:type="dxa"/>
          </w:tcPr>
          <w:p w:rsidR="006F05C2" w:rsidRPr="003E79D1" w:rsidRDefault="006F05C2" w:rsidP="00787B37">
            <w:pPr>
              <w:pStyle w:val="Akapitzlist"/>
              <w:ind w:left="0" w:firstLine="0"/>
              <w:jc w:val="center"/>
            </w:pPr>
            <w:r w:rsidRPr="003E79D1">
              <w:t>38,7%</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Obserwacja dziecka w trak</w:t>
            </w:r>
            <w:r w:rsidR="00285A4D" w:rsidRPr="003E79D1">
              <w:rPr>
                <w:b/>
              </w:rPr>
              <w:softHyphen/>
            </w:r>
            <w:r w:rsidRPr="003E79D1">
              <w:rPr>
                <w:b/>
              </w:rPr>
              <w:t>cie manipulacji zabawką</w:t>
            </w:r>
          </w:p>
        </w:tc>
        <w:tc>
          <w:tcPr>
            <w:tcW w:w="2649" w:type="dxa"/>
          </w:tcPr>
          <w:p w:rsidR="006F05C2" w:rsidRPr="003E79D1" w:rsidRDefault="006F05C2" w:rsidP="00787B37">
            <w:pPr>
              <w:pStyle w:val="Akapitzlist"/>
              <w:ind w:left="0" w:firstLine="0"/>
              <w:jc w:val="center"/>
            </w:pPr>
            <w:r w:rsidRPr="003E79D1">
              <w:t>19</w:t>
            </w:r>
          </w:p>
        </w:tc>
        <w:tc>
          <w:tcPr>
            <w:tcW w:w="2573" w:type="dxa"/>
          </w:tcPr>
          <w:p w:rsidR="006F05C2" w:rsidRPr="003E79D1" w:rsidRDefault="006F05C2" w:rsidP="00787B37">
            <w:pPr>
              <w:pStyle w:val="Akapitzlist"/>
              <w:ind w:left="0" w:firstLine="0"/>
              <w:jc w:val="center"/>
            </w:pPr>
            <w:r w:rsidRPr="003E79D1">
              <w:t>61,3%</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Chwytanie dłoni dziecka w trakcie manipulacji za</w:t>
            </w:r>
            <w:r w:rsidR="00285A4D" w:rsidRPr="003E79D1">
              <w:rPr>
                <w:b/>
              </w:rPr>
              <w:softHyphen/>
            </w:r>
            <w:r w:rsidRPr="003E79D1">
              <w:rPr>
                <w:b/>
              </w:rPr>
              <w:t>bawką</w:t>
            </w:r>
          </w:p>
        </w:tc>
        <w:tc>
          <w:tcPr>
            <w:tcW w:w="2649" w:type="dxa"/>
          </w:tcPr>
          <w:p w:rsidR="006F05C2" w:rsidRPr="003E79D1" w:rsidRDefault="006F05C2" w:rsidP="00787B37">
            <w:pPr>
              <w:pStyle w:val="Akapitzlist"/>
              <w:ind w:left="0" w:firstLine="0"/>
              <w:jc w:val="center"/>
            </w:pPr>
            <w:r w:rsidRPr="003E79D1">
              <w:t>7</w:t>
            </w:r>
          </w:p>
        </w:tc>
        <w:tc>
          <w:tcPr>
            <w:tcW w:w="2573" w:type="dxa"/>
          </w:tcPr>
          <w:p w:rsidR="006F05C2" w:rsidRPr="003E79D1" w:rsidRDefault="006F05C2" w:rsidP="00787B37">
            <w:pPr>
              <w:pStyle w:val="Akapitzlist"/>
              <w:ind w:left="0" w:firstLine="0"/>
              <w:jc w:val="center"/>
            </w:pPr>
            <w:r w:rsidRPr="003E79D1">
              <w:t>22,6%</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Chwalenie dziecka za próby zabawy zabawką</w:t>
            </w:r>
          </w:p>
        </w:tc>
        <w:tc>
          <w:tcPr>
            <w:tcW w:w="2649" w:type="dxa"/>
          </w:tcPr>
          <w:p w:rsidR="006F05C2" w:rsidRPr="003E79D1" w:rsidRDefault="006F05C2" w:rsidP="00787B37">
            <w:pPr>
              <w:pStyle w:val="Akapitzlist"/>
              <w:ind w:left="0" w:firstLine="0"/>
              <w:jc w:val="center"/>
            </w:pPr>
            <w:r w:rsidRPr="003E79D1">
              <w:t>14</w:t>
            </w:r>
          </w:p>
        </w:tc>
        <w:tc>
          <w:tcPr>
            <w:tcW w:w="2573" w:type="dxa"/>
          </w:tcPr>
          <w:p w:rsidR="006F05C2" w:rsidRPr="003E79D1" w:rsidRDefault="006F05C2" w:rsidP="00787B37">
            <w:pPr>
              <w:pStyle w:val="Akapitzlist"/>
              <w:ind w:left="0" w:firstLine="0"/>
              <w:jc w:val="center"/>
            </w:pPr>
            <w:r w:rsidRPr="003E79D1">
              <w:t>34,1%</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Chwytanie dłoni dziecka  i pomoc w przytrzymywaniu zabawki</w:t>
            </w:r>
          </w:p>
        </w:tc>
        <w:tc>
          <w:tcPr>
            <w:tcW w:w="2649" w:type="dxa"/>
          </w:tcPr>
          <w:p w:rsidR="006F05C2" w:rsidRPr="003E79D1" w:rsidRDefault="006F05C2" w:rsidP="00787B37">
            <w:pPr>
              <w:pStyle w:val="Akapitzlist"/>
              <w:ind w:left="0" w:firstLine="0"/>
              <w:jc w:val="center"/>
            </w:pPr>
            <w:r w:rsidRPr="003E79D1">
              <w:t>8</w:t>
            </w:r>
          </w:p>
        </w:tc>
        <w:tc>
          <w:tcPr>
            <w:tcW w:w="2573" w:type="dxa"/>
          </w:tcPr>
          <w:p w:rsidR="006F05C2" w:rsidRPr="003E79D1" w:rsidRDefault="006F05C2" w:rsidP="00787B37">
            <w:pPr>
              <w:pStyle w:val="Akapitzlist"/>
              <w:ind w:left="0" w:firstLine="0"/>
              <w:jc w:val="center"/>
            </w:pPr>
            <w:r w:rsidRPr="003E79D1">
              <w:t>25,8%</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Pomoc w dotykaniu za</w:t>
            </w:r>
            <w:r w:rsidR="00285A4D" w:rsidRPr="003E79D1">
              <w:rPr>
                <w:b/>
              </w:rPr>
              <w:softHyphen/>
            </w:r>
            <w:r w:rsidRPr="003E79D1">
              <w:rPr>
                <w:b/>
              </w:rPr>
              <w:t xml:space="preserve">bawki, </w:t>
            </w:r>
            <w:r w:rsidRPr="003E79D1">
              <w:rPr>
                <w:b/>
              </w:rPr>
              <w:lastRenderedPageBreak/>
              <w:t>powąchaniu, posłu</w:t>
            </w:r>
            <w:r w:rsidR="00285A4D" w:rsidRPr="003E79D1">
              <w:rPr>
                <w:b/>
              </w:rPr>
              <w:softHyphen/>
            </w:r>
            <w:r w:rsidRPr="003E79D1">
              <w:rPr>
                <w:b/>
              </w:rPr>
              <w:t>chaniu jej dźwięku, itp.</w:t>
            </w:r>
          </w:p>
        </w:tc>
        <w:tc>
          <w:tcPr>
            <w:tcW w:w="2649" w:type="dxa"/>
          </w:tcPr>
          <w:p w:rsidR="006F05C2" w:rsidRPr="003E79D1" w:rsidRDefault="006F05C2" w:rsidP="00787B37">
            <w:pPr>
              <w:pStyle w:val="Akapitzlist"/>
              <w:ind w:left="0" w:firstLine="0"/>
              <w:jc w:val="center"/>
            </w:pPr>
            <w:r w:rsidRPr="003E79D1">
              <w:lastRenderedPageBreak/>
              <w:t>11</w:t>
            </w:r>
          </w:p>
        </w:tc>
        <w:tc>
          <w:tcPr>
            <w:tcW w:w="2573" w:type="dxa"/>
          </w:tcPr>
          <w:p w:rsidR="006F05C2" w:rsidRPr="003E79D1" w:rsidRDefault="006F05C2" w:rsidP="00787B37">
            <w:pPr>
              <w:pStyle w:val="Akapitzlist"/>
              <w:ind w:left="0" w:firstLine="0"/>
              <w:jc w:val="center"/>
            </w:pPr>
            <w:r w:rsidRPr="003E79D1">
              <w:t>35,5%</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lastRenderedPageBreak/>
              <w:t>Pauzowanie, czyli po demon</w:t>
            </w:r>
            <w:r w:rsidR="00285A4D" w:rsidRPr="003E79D1">
              <w:rPr>
                <w:b/>
              </w:rPr>
              <w:softHyphen/>
            </w:r>
            <w:r w:rsidRPr="003E79D1">
              <w:rPr>
                <w:b/>
              </w:rPr>
              <w:t>stracji zabawki przez nauczyciela i wspólnej jej eksploracji pozwalanie dziecku „robić z zabawką co chce” i naśladowanie je</w:t>
            </w:r>
          </w:p>
        </w:tc>
        <w:tc>
          <w:tcPr>
            <w:tcW w:w="2649" w:type="dxa"/>
          </w:tcPr>
          <w:p w:rsidR="006F05C2" w:rsidRPr="003E79D1" w:rsidRDefault="006F05C2" w:rsidP="00787B37">
            <w:pPr>
              <w:pStyle w:val="Akapitzlist"/>
              <w:ind w:left="0" w:firstLine="0"/>
              <w:jc w:val="center"/>
            </w:pPr>
            <w:r w:rsidRPr="003E79D1">
              <w:t>5</w:t>
            </w:r>
          </w:p>
        </w:tc>
        <w:tc>
          <w:tcPr>
            <w:tcW w:w="2573" w:type="dxa"/>
          </w:tcPr>
          <w:p w:rsidR="006F05C2" w:rsidRPr="003E79D1" w:rsidRDefault="006F05C2" w:rsidP="00787B37">
            <w:pPr>
              <w:pStyle w:val="Akapitzlist"/>
              <w:ind w:left="0" w:firstLine="0"/>
              <w:jc w:val="center"/>
            </w:pPr>
            <w:r w:rsidRPr="003E79D1">
              <w:t>16,1%</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Pokazywanie dziecku no</w:t>
            </w:r>
            <w:r w:rsidR="00285A4D" w:rsidRPr="003E79D1">
              <w:rPr>
                <w:b/>
              </w:rPr>
              <w:softHyphen/>
            </w:r>
            <w:r w:rsidRPr="003E79D1">
              <w:rPr>
                <w:b/>
              </w:rPr>
              <w:t>wych, innych sposobów zabawy danym przedmio</w:t>
            </w:r>
            <w:r w:rsidR="00285A4D" w:rsidRPr="003E79D1">
              <w:rPr>
                <w:b/>
              </w:rPr>
              <w:softHyphen/>
            </w:r>
            <w:r w:rsidRPr="003E79D1">
              <w:rPr>
                <w:b/>
              </w:rPr>
              <w:t>tem</w:t>
            </w:r>
          </w:p>
        </w:tc>
        <w:tc>
          <w:tcPr>
            <w:tcW w:w="2649" w:type="dxa"/>
          </w:tcPr>
          <w:p w:rsidR="006F05C2" w:rsidRPr="003E79D1" w:rsidRDefault="006F05C2" w:rsidP="00787B37">
            <w:pPr>
              <w:pStyle w:val="Akapitzlist"/>
              <w:ind w:left="0" w:firstLine="0"/>
              <w:jc w:val="center"/>
            </w:pPr>
            <w:r w:rsidRPr="003E79D1">
              <w:t>12</w:t>
            </w:r>
          </w:p>
        </w:tc>
        <w:tc>
          <w:tcPr>
            <w:tcW w:w="2573" w:type="dxa"/>
          </w:tcPr>
          <w:p w:rsidR="006F05C2" w:rsidRPr="003E79D1" w:rsidRDefault="006F05C2" w:rsidP="00787B37">
            <w:pPr>
              <w:pStyle w:val="Akapitzlist"/>
              <w:ind w:left="0" w:firstLine="0"/>
              <w:jc w:val="center"/>
            </w:pPr>
            <w:r w:rsidRPr="003E79D1">
              <w:t>38,7%</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Wprowadzenie nowych, stanowiących większe wy</w:t>
            </w:r>
            <w:r w:rsidR="00285A4D" w:rsidRPr="003E79D1">
              <w:rPr>
                <w:b/>
              </w:rPr>
              <w:softHyphen/>
            </w:r>
            <w:r w:rsidRPr="003E79D1">
              <w:rPr>
                <w:b/>
              </w:rPr>
              <w:t>zwanie zabawek</w:t>
            </w:r>
          </w:p>
        </w:tc>
        <w:tc>
          <w:tcPr>
            <w:tcW w:w="2649" w:type="dxa"/>
          </w:tcPr>
          <w:p w:rsidR="006F05C2" w:rsidRPr="003E79D1" w:rsidRDefault="006F05C2" w:rsidP="00787B37">
            <w:pPr>
              <w:pStyle w:val="Akapitzlist"/>
              <w:ind w:left="0" w:firstLine="0"/>
              <w:jc w:val="center"/>
            </w:pPr>
            <w:r w:rsidRPr="003E79D1">
              <w:t>10</w:t>
            </w:r>
          </w:p>
        </w:tc>
        <w:tc>
          <w:tcPr>
            <w:tcW w:w="2573" w:type="dxa"/>
          </w:tcPr>
          <w:p w:rsidR="006F05C2" w:rsidRPr="003E79D1" w:rsidRDefault="006F05C2" w:rsidP="00787B37">
            <w:pPr>
              <w:pStyle w:val="Akapitzlist"/>
              <w:ind w:left="0" w:firstLine="0"/>
              <w:jc w:val="center"/>
            </w:pPr>
            <w:r w:rsidRPr="003E79D1">
              <w:t>32,5%</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 xml:space="preserve">Niestosowanie powyższych czynności, gdyż dzieci z niepełnosprawnością w danej grupie dobrze sobie radzą w posługiwaniu się większością zabawek </w:t>
            </w:r>
          </w:p>
        </w:tc>
        <w:tc>
          <w:tcPr>
            <w:tcW w:w="2649" w:type="dxa"/>
          </w:tcPr>
          <w:p w:rsidR="006F05C2" w:rsidRPr="003E79D1" w:rsidRDefault="006F05C2" w:rsidP="00787B37">
            <w:pPr>
              <w:pStyle w:val="Akapitzlist"/>
              <w:ind w:left="0" w:firstLine="0"/>
              <w:jc w:val="center"/>
            </w:pPr>
            <w:r w:rsidRPr="003E79D1">
              <w:t>2</w:t>
            </w:r>
          </w:p>
        </w:tc>
        <w:tc>
          <w:tcPr>
            <w:tcW w:w="2573" w:type="dxa"/>
          </w:tcPr>
          <w:p w:rsidR="006F05C2" w:rsidRPr="003E79D1" w:rsidRDefault="006F05C2" w:rsidP="00787B37">
            <w:pPr>
              <w:pStyle w:val="Akapitzlist"/>
              <w:ind w:left="0" w:firstLine="0"/>
              <w:jc w:val="center"/>
            </w:pPr>
            <w:r w:rsidRPr="003E79D1">
              <w:t>6,5%</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Inne</w:t>
            </w:r>
          </w:p>
        </w:tc>
        <w:tc>
          <w:tcPr>
            <w:tcW w:w="2649" w:type="dxa"/>
          </w:tcPr>
          <w:p w:rsidR="006F05C2" w:rsidRPr="003E79D1" w:rsidRDefault="006F05C2" w:rsidP="00787B37">
            <w:pPr>
              <w:pStyle w:val="Akapitzlist"/>
              <w:ind w:left="0" w:firstLine="0"/>
              <w:jc w:val="center"/>
            </w:pPr>
            <w:r w:rsidRPr="003E79D1">
              <w:t>0</w:t>
            </w:r>
          </w:p>
        </w:tc>
        <w:tc>
          <w:tcPr>
            <w:tcW w:w="2573" w:type="dxa"/>
          </w:tcPr>
          <w:p w:rsidR="006F05C2" w:rsidRPr="003E79D1" w:rsidRDefault="006F05C2" w:rsidP="00787B37">
            <w:pPr>
              <w:pStyle w:val="Akapitzlist"/>
              <w:ind w:left="0" w:firstLine="0"/>
              <w:jc w:val="center"/>
            </w:pPr>
            <w:r w:rsidRPr="003E79D1">
              <w:t>0</w:t>
            </w:r>
          </w:p>
        </w:tc>
      </w:tr>
      <w:tr w:rsidR="006F05C2" w:rsidRPr="003E79D1" w:rsidTr="00B721AF">
        <w:tc>
          <w:tcPr>
            <w:tcW w:w="3268" w:type="dxa"/>
          </w:tcPr>
          <w:p w:rsidR="006F05C2" w:rsidRPr="003E79D1" w:rsidRDefault="006F05C2" w:rsidP="00F93BB7">
            <w:pPr>
              <w:pStyle w:val="Akapitzlist"/>
              <w:ind w:left="0" w:firstLine="0"/>
              <w:rPr>
                <w:b/>
              </w:rPr>
            </w:pPr>
            <w:r w:rsidRPr="003E79D1">
              <w:rPr>
                <w:b/>
              </w:rPr>
              <w:t>Brak odpowiedzi</w:t>
            </w:r>
          </w:p>
        </w:tc>
        <w:tc>
          <w:tcPr>
            <w:tcW w:w="2649" w:type="dxa"/>
          </w:tcPr>
          <w:p w:rsidR="006F05C2" w:rsidRPr="003E79D1" w:rsidRDefault="006F05C2" w:rsidP="00787B37">
            <w:pPr>
              <w:pStyle w:val="Akapitzlist"/>
              <w:ind w:left="0" w:firstLine="0"/>
              <w:jc w:val="center"/>
            </w:pPr>
            <w:r w:rsidRPr="003E79D1">
              <w:t>2</w:t>
            </w:r>
          </w:p>
        </w:tc>
        <w:tc>
          <w:tcPr>
            <w:tcW w:w="2573" w:type="dxa"/>
          </w:tcPr>
          <w:p w:rsidR="006F05C2" w:rsidRPr="003E79D1" w:rsidRDefault="006F05C2" w:rsidP="00787B37">
            <w:pPr>
              <w:pStyle w:val="Akapitzlist"/>
              <w:ind w:left="0" w:firstLine="0"/>
              <w:jc w:val="center"/>
            </w:pPr>
            <w:r w:rsidRPr="003E79D1">
              <w:t>6,5%</w:t>
            </w:r>
          </w:p>
        </w:tc>
      </w:tr>
    </w:tbl>
    <w:p w:rsidR="006F05C2" w:rsidRPr="003E79D1" w:rsidRDefault="006F05C2" w:rsidP="00A91AF6">
      <w:pPr>
        <w:pStyle w:val="Akapitzlist"/>
        <w:spacing w:before="0" w:beforeAutospacing="0" w:after="0"/>
        <w:ind w:left="788" w:firstLine="0"/>
      </w:pPr>
      <w:r w:rsidRPr="003E79D1">
        <w:t>Źródło: badania własne</w:t>
      </w:r>
    </w:p>
    <w:p w:rsidR="00787B37" w:rsidRPr="003E79D1" w:rsidRDefault="00787B37" w:rsidP="00D32C91">
      <w:r w:rsidRPr="003E79D1">
        <w:t>Wśród czynności najczęściej wykonywanych przez nauczycieli</w:t>
      </w:r>
      <w:r w:rsidR="00CC0351" w:rsidRPr="003E79D1">
        <w:t>, dotyczących nauki posługiwania się zabawkami przez dzieci z niepełnosprawnością,</w:t>
      </w:r>
      <w:r w:rsidRPr="003E79D1">
        <w:t xml:space="preserve"> znalazły się mię</w:t>
      </w:r>
      <w:r w:rsidR="00285A4D" w:rsidRPr="003E79D1">
        <w:softHyphen/>
      </w:r>
      <w:r w:rsidRPr="003E79D1">
        <w:t>dzy innymi:</w:t>
      </w:r>
    </w:p>
    <w:p w:rsidR="00787B37" w:rsidRPr="003E79D1" w:rsidRDefault="00787B37" w:rsidP="00887014">
      <w:pPr>
        <w:pStyle w:val="Akapitzlist"/>
        <w:numPr>
          <w:ilvl w:val="0"/>
          <w:numId w:val="34"/>
        </w:numPr>
      </w:pPr>
      <w:r w:rsidRPr="003E79D1">
        <w:t xml:space="preserve">Obserwacja dziecka podczas manipulacji zabawką, </w:t>
      </w:r>
    </w:p>
    <w:p w:rsidR="00787B37" w:rsidRPr="003E79D1" w:rsidRDefault="00787B37" w:rsidP="00887014">
      <w:pPr>
        <w:pStyle w:val="Akapitzlist"/>
        <w:numPr>
          <w:ilvl w:val="0"/>
          <w:numId w:val="34"/>
        </w:numPr>
      </w:pPr>
      <w:r w:rsidRPr="003E79D1">
        <w:t>Pomoc w dotykaniu, wąchaniu, słuchaniu dźwięku zabawki,</w:t>
      </w:r>
    </w:p>
    <w:p w:rsidR="00787B37" w:rsidRPr="003E79D1" w:rsidRDefault="00787B37" w:rsidP="00887014">
      <w:pPr>
        <w:pStyle w:val="Akapitzlist"/>
        <w:numPr>
          <w:ilvl w:val="0"/>
          <w:numId w:val="34"/>
        </w:numPr>
      </w:pPr>
      <w:r w:rsidRPr="003E79D1">
        <w:t>Wykorzystanie wielu sytuacji do wspólnej zabawy zabawkami,</w:t>
      </w:r>
    </w:p>
    <w:p w:rsidR="00787B37" w:rsidRPr="003E79D1" w:rsidRDefault="00787B37" w:rsidP="00887014">
      <w:pPr>
        <w:pStyle w:val="Akapitzlist"/>
        <w:numPr>
          <w:ilvl w:val="0"/>
          <w:numId w:val="34"/>
        </w:numPr>
      </w:pPr>
      <w:r w:rsidRPr="003E79D1">
        <w:t>Chwalenie dziecka za próby zabawy zabawką,</w:t>
      </w:r>
    </w:p>
    <w:p w:rsidR="00787B37" w:rsidRPr="003E79D1" w:rsidRDefault="00787B37" w:rsidP="00887014">
      <w:pPr>
        <w:pStyle w:val="Akapitzlist"/>
        <w:numPr>
          <w:ilvl w:val="0"/>
          <w:numId w:val="34"/>
        </w:numPr>
      </w:pPr>
      <w:r w:rsidRPr="003E79D1">
        <w:t xml:space="preserve">Pokazywanie dziecku nowych, innych sposobów zabawy danym przedmiotem. </w:t>
      </w:r>
    </w:p>
    <w:p w:rsidR="00787B37" w:rsidRPr="003E79D1" w:rsidRDefault="00787B37" w:rsidP="00B72604">
      <w:pPr>
        <w:contextualSpacing/>
      </w:pPr>
      <w:r w:rsidRPr="003E79D1">
        <w:t xml:space="preserve">Nauczyciel </w:t>
      </w:r>
      <w:r w:rsidR="00B72604" w:rsidRPr="003E79D1">
        <w:t xml:space="preserve">jest kreatorem zabaw i zabawek w przedszkolu. Nie każde dziecko, zwłaszcza dziecko z niepełnosprawnością, jest w stanie wykorzystywać zabawkę zgodnie z jej przeznaczeniem, czasami nie wie, jak się nią bawić. Zadanie może ułatwić nauczyciel, który pokaże, jak się bawić, pozwoli mu dokładnie poznać zabawkę, sposób jej użytkowania. Pochwała za próby zabawy daną zabawką prawdopodobnie zmotywuje dziecko do dalszego działania, co korzystnie wpłynie na jego rozwój. </w:t>
      </w:r>
    </w:p>
    <w:p w:rsidR="006F05C2" w:rsidRPr="003E79D1" w:rsidRDefault="00B721AF" w:rsidP="00B721AF">
      <w:pPr>
        <w:ind w:firstLine="0"/>
        <w:rPr>
          <w:b/>
        </w:rPr>
      </w:pPr>
      <w:bookmarkStart w:id="67" w:name="_Toc484632517"/>
      <w:r w:rsidRPr="003E79D1">
        <w:rPr>
          <w:b/>
        </w:rPr>
        <w:lastRenderedPageBreak/>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31</w:t>
      </w:r>
      <w:r w:rsidR="0054005D" w:rsidRPr="003E79D1">
        <w:rPr>
          <w:b/>
        </w:rPr>
        <w:fldChar w:fldCharType="end"/>
      </w:r>
      <w:r w:rsidRPr="003E79D1">
        <w:rPr>
          <w:b/>
        </w:rPr>
        <w:t>.</w:t>
      </w:r>
      <w:r w:rsidRPr="003E79D1">
        <w:t xml:space="preserve"> Ulubione cechy zabawek dzieci z niepełnosprawnością intelektualną (15 respondentów).</w:t>
      </w:r>
      <w:bookmarkEnd w:id="67"/>
    </w:p>
    <w:tbl>
      <w:tblPr>
        <w:tblStyle w:val="Tabela-Siatka"/>
        <w:tblW w:w="0" w:type="auto"/>
        <w:tblInd w:w="250" w:type="dxa"/>
        <w:tblLook w:val="04A0"/>
      </w:tblPr>
      <w:tblGrid>
        <w:gridCol w:w="3665"/>
        <w:gridCol w:w="2583"/>
        <w:gridCol w:w="2384"/>
      </w:tblGrid>
      <w:tr w:rsidR="006F05C2" w:rsidRPr="003E79D1" w:rsidTr="00B721AF">
        <w:tc>
          <w:tcPr>
            <w:tcW w:w="3665" w:type="dxa"/>
          </w:tcPr>
          <w:p w:rsidR="006F05C2" w:rsidRPr="003E79D1" w:rsidRDefault="006F05C2" w:rsidP="00531C95">
            <w:pPr>
              <w:pStyle w:val="Akapitzlist"/>
              <w:ind w:left="0" w:firstLine="0"/>
              <w:jc w:val="center"/>
              <w:rPr>
                <w:b/>
              </w:rPr>
            </w:pPr>
            <w:r w:rsidRPr="003E79D1">
              <w:rPr>
                <w:b/>
              </w:rPr>
              <w:t>Cecha</w:t>
            </w:r>
          </w:p>
        </w:tc>
        <w:tc>
          <w:tcPr>
            <w:tcW w:w="2583" w:type="dxa"/>
          </w:tcPr>
          <w:p w:rsidR="006F05C2" w:rsidRPr="003E79D1" w:rsidRDefault="006F05C2" w:rsidP="00B72604">
            <w:pPr>
              <w:pStyle w:val="Akapitzlist"/>
              <w:ind w:left="0" w:firstLine="0"/>
              <w:jc w:val="center"/>
              <w:rPr>
                <w:b/>
              </w:rPr>
            </w:pPr>
            <w:r w:rsidRPr="003E79D1">
              <w:rPr>
                <w:b/>
              </w:rPr>
              <w:t>Ilość odpowiedzi bada</w:t>
            </w:r>
            <w:r w:rsidR="00285A4D" w:rsidRPr="003E79D1">
              <w:rPr>
                <w:b/>
              </w:rPr>
              <w:softHyphen/>
            </w:r>
            <w:r w:rsidRPr="003E79D1">
              <w:rPr>
                <w:b/>
              </w:rPr>
              <w:t>nych</w:t>
            </w:r>
          </w:p>
        </w:tc>
        <w:tc>
          <w:tcPr>
            <w:tcW w:w="2384" w:type="dxa"/>
          </w:tcPr>
          <w:p w:rsidR="006F05C2" w:rsidRPr="003E79D1" w:rsidRDefault="006F05C2" w:rsidP="00B72604">
            <w:pPr>
              <w:pStyle w:val="Akapitzlist"/>
              <w:ind w:left="0" w:firstLine="0"/>
              <w:jc w:val="center"/>
              <w:rPr>
                <w:b/>
              </w:rPr>
            </w:pPr>
            <w:r w:rsidRPr="003E79D1">
              <w:rPr>
                <w:b/>
              </w:rPr>
              <w:t>%</w:t>
            </w:r>
          </w:p>
        </w:tc>
      </w:tr>
      <w:tr w:rsidR="006F05C2" w:rsidRPr="003E79D1" w:rsidTr="00B721AF">
        <w:tc>
          <w:tcPr>
            <w:tcW w:w="3665" w:type="dxa"/>
          </w:tcPr>
          <w:p w:rsidR="006F05C2" w:rsidRPr="003E79D1" w:rsidRDefault="006F05C2" w:rsidP="00F93BB7">
            <w:pPr>
              <w:pStyle w:val="Akapitzlist"/>
              <w:ind w:left="0" w:firstLine="0"/>
              <w:rPr>
                <w:b/>
              </w:rPr>
            </w:pPr>
            <w:r w:rsidRPr="003E79D1">
              <w:rPr>
                <w:b/>
              </w:rPr>
              <w:t>Dźwięk (np. cichy, dźwięk kołysanki, dźwięk dzwon</w:t>
            </w:r>
            <w:r w:rsidR="00285A4D" w:rsidRPr="003E79D1">
              <w:rPr>
                <w:b/>
              </w:rPr>
              <w:softHyphen/>
            </w:r>
            <w:r w:rsidRPr="003E79D1">
              <w:rPr>
                <w:b/>
              </w:rPr>
              <w:t>ków, dźwięki naprzemienne)</w:t>
            </w:r>
          </w:p>
        </w:tc>
        <w:tc>
          <w:tcPr>
            <w:tcW w:w="2583" w:type="dxa"/>
          </w:tcPr>
          <w:p w:rsidR="006F05C2" w:rsidRPr="003E79D1" w:rsidRDefault="006F05C2" w:rsidP="00B72604">
            <w:pPr>
              <w:pStyle w:val="Akapitzlist"/>
              <w:ind w:left="0" w:firstLine="0"/>
              <w:jc w:val="center"/>
            </w:pPr>
            <w:r w:rsidRPr="003E79D1">
              <w:t>15</w:t>
            </w:r>
          </w:p>
        </w:tc>
        <w:tc>
          <w:tcPr>
            <w:tcW w:w="2384" w:type="dxa"/>
          </w:tcPr>
          <w:p w:rsidR="006F05C2" w:rsidRPr="003E79D1" w:rsidRDefault="006F05C2" w:rsidP="00B72604">
            <w:pPr>
              <w:pStyle w:val="Akapitzlist"/>
              <w:ind w:left="0" w:firstLine="0"/>
              <w:jc w:val="center"/>
            </w:pPr>
            <w:r w:rsidRPr="003E79D1">
              <w:t>100%</w:t>
            </w:r>
          </w:p>
        </w:tc>
      </w:tr>
      <w:tr w:rsidR="006F05C2" w:rsidRPr="003E79D1" w:rsidTr="00B721AF">
        <w:tc>
          <w:tcPr>
            <w:tcW w:w="3665" w:type="dxa"/>
          </w:tcPr>
          <w:p w:rsidR="006F05C2" w:rsidRPr="003E79D1" w:rsidRDefault="006F05C2" w:rsidP="00F93BB7">
            <w:pPr>
              <w:pStyle w:val="Akapitzlist"/>
              <w:ind w:left="0" w:firstLine="0"/>
              <w:rPr>
                <w:b/>
              </w:rPr>
            </w:pPr>
            <w:r w:rsidRPr="003E79D1">
              <w:rPr>
                <w:b/>
              </w:rPr>
              <w:t>Faktura (powierzchnia gładka, chropowata, miękka, twarda, kosmata, ciepła)</w:t>
            </w:r>
          </w:p>
        </w:tc>
        <w:tc>
          <w:tcPr>
            <w:tcW w:w="2583" w:type="dxa"/>
          </w:tcPr>
          <w:p w:rsidR="006F05C2" w:rsidRPr="003E79D1" w:rsidRDefault="006F05C2" w:rsidP="00B72604">
            <w:pPr>
              <w:pStyle w:val="Akapitzlist"/>
              <w:ind w:left="0" w:firstLine="0"/>
              <w:jc w:val="center"/>
            </w:pPr>
            <w:r w:rsidRPr="003E79D1">
              <w:t>13</w:t>
            </w:r>
          </w:p>
        </w:tc>
        <w:tc>
          <w:tcPr>
            <w:tcW w:w="2384" w:type="dxa"/>
          </w:tcPr>
          <w:p w:rsidR="006F05C2" w:rsidRPr="003E79D1" w:rsidRDefault="006F05C2" w:rsidP="00B72604">
            <w:pPr>
              <w:pStyle w:val="Akapitzlist"/>
              <w:ind w:left="0" w:firstLine="0"/>
              <w:jc w:val="center"/>
            </w:pPr>
            <w:r w:rsidRPr="003E79D1">
              <w:t>86,7%</w:t>
            </w:r>
          </w:p>
        </w:tc>
      </w:tr>
      <w:tr w:rsidR="006F05C2" w:rsidRPr="003E79D1" w:rsidTr="00B721AF">
        <w:tc>
          <w:tcPr>
            <w:tcW w:w="3665" w:type="dxa"/>
          </w:tcPr>
          <w:p w:rsidR="006F05C2" w:rsidRPr="003E79D1" w:rsidRDefault="006F05C2" w:rsidP="00F93BB7">
            <w:pPr>
              <w:pStyle w:val="Akapitzlist"/>
              <w:ind w:left="0" w:firstLine="0"/>
              <w:rPr>
                <w:b/>
              </w:rPr>
            </w:pPr>
            <w:r w:rsidRPr="003E79D1">
              <w:rPr>
                <w:b/>
              </w:rPr>
              <w:t>Efekt wizualny (każdy do</w:t>
            </w:r>
            <w:r w:rsidR="00285A4D" w:rsidRPr="003E79D1">
              <w:rPr>
                <w:b/>
              </w:rPr>
              <w:softHyphen/>
            </w:r>
            <w:r w:rsidRPr="003E79D1">
              <w:rPr>
                <w:b/>
              </w:rPr>
              <w:t>stępny przy użyciu wzroku – kolor, deseń lub częściowo po dotyku wielkość)</w:t>
            </w:r>
          </w:p>
        </w:tc>
        <w:tc>
          <w:tcPr>
            <w:tcW w:w="2583" w:type="dxa"/>
          </w:tcPr>
          <w:p w:rsidR="006F05C2" w:rsidRPr="003E79D1" w:rsidRDefault="006F05C2" w:rsidP="00B72604">
            <w:pPr>
              <w:pStyle w:val="Akapitzlist"/>
              <w:ind w:left="0" w:firstLine="0"/>
              <w:jc w:val="center"/>
            </w:pPr>
            <w:r w:rsidRPr="003E79D1">
              <w:t>9</w:t>
            </w:r>
          </w:p>
        </w:tc>
        <w:tc>
          <w:tcPr>
            <w:tcW w:w="2384" w:type="dxa"/>
          </w:tcPr>
          <w:p w:rsidR="006F05C2" w:rsidRPr="003E79D1" w:rsidRDefault="006F05C2" w:rsidP="00B72604">
            <w:pPr>
              <w:pStyle w:val="Akapitzlist"/>
              <w:ind w:left="0" w:firstLine="0"/>
              <w:jc w:val="center"/>
            </w:pPr>
            <w:r w:rsidRPr="003E79D1">
              <w:t>60%</w:t>
            </w:r>
          </w:p>
        </w:tc>
      </w:tr>
      <w:tr w:rsidR="006F05C2" w:rsidRPr="003E79D1" w:rsidTr="00B721AF">
        <w:tc>
          <w:tcPr>
            <w:tcW w:w="3665" w:type="dxa"/>
          </w:tcPr>
          <w:p w:rsidR="006F05C2" w:rsidRPr="003E79D1" w:rsidRDefault="006F05C2" w:rsidP="00F93BB7">
            <w:pPr>
              <w:pStyle w:val="Akapitzlist"/>
              <w:ind w:left="0" w:firstLine="0"/>
              <w:rPr>
                <w:b/>
              </w:rPr>
            </w:pPr>
            <w:r w:rsidRPr="003E79D1">
              <w:rPr>
                <w:b/>
              </w:rPr>
              <w:t>Materiał (drewno, plastyk, itp.)</w:t>
            </w:r>
          </w:p>
        </w:tc>
        <w:tc>
          <w:tcPr>
            <w:tcW w:w="2583" w:type="dxa"/>
          </w:tcPr>
          <w:p w:rsidR="006F05C2" w:rsidRPr="003E79D1" w:rsidRDefault="006F05C2" w:rsidP="00B72604">
            <w:pPr>
              <w:pStyle w:val="Akapitzlist"/>
              <w:ind w:left="0" w:firstLine="0"/>
              <w:jc w:val="center"/>
            </w:pPr>
            <w:r w:rsidRPr="003E79D1">
              <w:t>7</w:t>
            </w:r>
          </w:p>
        </w:tc>
        <w:tc>
          <w:tcPr>
            <w:tcW w:w="2384" w:type="dxa"/>
          </w:tcPr>
          <w:p w:rsidR="006F05C2" w:rsidRPr="003E79D1" w:rsidRDefault="006F05C2" w:rsidP="00B72604">
            <w:pPr>
              <w:pStyle w:val="Akapitzlist"/>
              <w:ind w:left="0" w:firstLine="0"/>
              <w:jc w:val="center"/>
            </w:pPr>
            <w:r w:rsidRPr="003E79D1">
              <w:t>46,7%</w:t>
            </w:r>
          </w:p>
        </w:tc>
      </w:tr>
      <w:tr w:rsidR="006F05C2" w:rsidRPr="003E79D1" w:rsidTr="00B721AF">
        <w:tc>
          <w:tcPr>
            <w:tcW w:w="3665" w:type="dxa"/>
          </w:tcPr>
          <w:p w:rsidR="006F05C2" w:rsidRPr="003E79D1" w:rsidRDefault="006F05C2" w:rsidP="00F93BB7">
            <w:pPr>
              <w:pStyle w:val="Akapitzlist"/>
              <w:ind w:left="0" w:firstLine="0"/>
              <w:rPr>
                <w:b/>
              </w:rPr>
            </w:pPr>
            <w:r w:rsidRPr="003E79D1">
              <w:rPr>
                <w:b/>
              </w:rPr>
              <w:t>Inna cecha, właściwość</w:t>
            </w:r>
          </w:p>
        </w:tc>
        <w:tc>
          <w:tcPr>
            <w:tcW w:w="2583" w:type="dxa"/>
          </w:tcPr>
          <w:p w:rsidR="006F05C2" w:rsidRPr="003E79D1" w:rsidRDefault="006F05C2" w:rsidP="00B72604">
            <w:pPr>
              <w:pStyle w:val="Akapitzlist"/>
              <w:ind w:left="0" w:firstLine="0"/>
              <w:jc w:val="center"/>
            </w:pPr>
            <w:r w:rsidRPr="003E79D1">
              <w:t>2</w:t>
            </w:r>
          </w:p>
        </w:tc>
        <w:tc>
          <w:tcPr>
            <w:tcW w:w="2384" w:type="dxa"/>
          </w:tcPr>
          <w:p w:rsidR="006F05C2" w:rsidRPr="003E79D1" w:rsidRDefault="006F05C2" w:rsidP="00B72604">
            <w:pPr>
              <w:pStyle w:val="Akapitzlist"/>
              <w:ind w:left="0" w:firstLine="0"/>
              <w:jc w:val="center"/>
            </w:pPr>
            <w:r w:rsidRPr="003E79D1">
              <w:t>13,3%</w:t>
            </w:r>
          </w:p>
        </w:tc>
      </w:tr>
    </w:tbl>
    <w:p w:rsidR="006F05C2" w:rsidRPr="003E79D1" w:rsidRDefault="006F05C2" w:rsidP="00A91AF6">
      <w:pPr>
        <w:pStyle w:val="Akapitzlist"/>
        <w:spacing w:before="0" w:beforeAutospacing="0" w:after="0"/>
        <w:ind w:left="1264" w:firstLine="0"/>
      </w:pPr>
      <w:r w:rsidRPr="003E79D1">
        <w:t>Źródło: badania własne</w:t>
      </w:r>
    </w:p>
    <w:p w:rsidR="006F05C2" w:rsidRPr="003E79D1" w:rsidRDefault="006F05C2" w:rsidP="00CC0351">
      <w:r w:rsidRPr="003E79D1">
        <w:t xml:space="preserve">Spośród powyżej przedstawionych danych wywnioskować można, iż </w:t>
      </w:r>
      <w:r w:rsidR="00531C95" w:rsidRPr="003E79D1">
        <w:br/>
      </w:r>
      <w:r w:rsidRPr="003E79D1">
        <w:t xml:space="preserve">u dzieci z niepełnosprawnością intelektualną jedną z ulubionych cech zabawek jest ich dźwięk, który może wydobywać się z różnych zabawek, między innymi z poniżej wymienionych, które wskazali badani nauczyciele: </w:t>
      </w:r>
    </w:p>
    <w:p w:rsidR="006F05C2" w:rsidRPr="003E79D1" w:rsidRDefault="006F05C2" w:rsidP="00887014">
      <w:pPr>
        <w:pStyle w:val="Akapitzlist"/>
        <w:numPr>
          <w:ilvl w:val="0"/>
          <w:numId w:val="31"/>
        </w:numPr>
        <w:spacing w:before="0" w:beforeAutospacing="0"/>
      </w:pPr>
      <w:r w:rsidRPr="003E79D1">
        <w:t xml:space="preserve">Dźwięki naprzemienne, dźwięki dzwonków, lania wody, dźwięki ciche, </w:t>
      </w:r>
    </w:p>
    <w:p w:rsidR="006F05C2" w:rsidRPr="003E79D1" w:rsidRDefault="006F05C2" w:rsidP="00887014">
      <w:pPr>
        <w:pStyle w:val="Akapitzlist"/>
        <w:numPr>
          <w:ilvl w:val="0"/>
          <w:numId w:val="31"/>
        </w:numPr>
        <w:spacing w:before="0" w:beforeAutospacing="0"/>
      </w:pPr>
      <w:r w:rsidRPr="003E79D1">
        <w:t>Dźwięki, które wydobywają się z samochodzików, np. karetka</w:t>
      </w:r>
    </w:p>
    <w:p w:rsidR="006F05C2" w:rsidRPr="003E79D1" w:rsidRDefault="006F05C2" w:rsidP="00887014">
      <w:pPr>
        <w:pStyle w:val="Akapitzlist"/>
        <w:numPr>
          <w:ilvl w:val="0"/>
          <w:numId w:val="31"/>
        </w:numPr>
        <w:spacing w:before="0" w:beforeAutospacing="0"/>
      </w:pPr>
      <w:r w:rsidRPr="003E79D1">
        <w:t>Kołysanki, rymowanki Marty Bogdanowicz,</w:t>
      </w:r>
    </w:p>
    <w:p w:rsidR="006F05C2" w:rsidRPr="003E79D1" w:rsidRDefault="006F05C2" w:rsidP="00887014">
      <w:pPr>
        <w:pStyle w:val="Akapitzlist"/>
        <w:numPr>
          <w:ilvl w:val="0"/>
          <w:numId w:val="31"/>
        </w:numPr>
        <w:spacing w:before="0" w:beforeAutospacing="0"/>
      </w:pPr>
      <w:r w:rsidRPr="003E79D1">
        <w:t xml:space="preserve">Bajki </w:t>
      </w:r>
    </w:p>
    <w:p w:rsidR="006F05C2" w:rsidRPr="003E79D1" w:rsidRDefault="006F05C2" w:rsidP="00887014">
      <w:pPr>
        <w:pStyle w:val="Akapitzlist"/>
        <w:numPr>
          <w:ilvl w:val="0"/>
          <w:numId w:val="31"/>
        </w:numPr>
        <w:spacing w:before="0" w:beforeAutospacing="0"/>
      </w:pPr>
      <w:r w:rsidRPr="003E79D1">
        <w:t>Dźwięki, jakie wydaje słoń.</w:t>
      </w:r>
    </w:p>
    <w:p w:rsidR="006F05C2" w:rsidRDefault="006F05C2" w:rsidP="006F05C2">
      <w:r w:rsidRPr="003E79D1">
        <w:t>Ważna dla dzieci jest także faktura materiału, który dotykają. Ulubionymi są faktury miękkie, ciepłe, puszyste, chropowate, gładkie. Przykładami zabawek wymienionymi w badaniu są: domino sensoryczne, sprężynka, gąbki. Warto także zaznaczyć, iż dzieci lubią także zabawki wykonane z konkretnego materiału, między innymi: zabawki pluszowe, drewniane i plastykowe klocki, folia bąbelkowa, magiczny piasek, różnego rodzaju kasze, masa solna.</w:t>
      </w:r>
    </w:p>
    <w:p w:rsidR="00A91AF6" w:rsidRPr="003E79D1" w:rsidRDefault="00A91AF6" w:rsidP="00A91AF6">
      <w:r>
        <w:br w:type="page"/>
      </w:r>
    </w:p>
    <w:p w:rsidR="006F05C2" w:rsidRPr="003E79D1" w:rsidRDefault="00B46150" w:rsidP="00B46150">
      <w:pPr>
        <w:ind w:firstLine="0"/>
        <w:rPr>
          <w:b/>
        </w:rPr>
      </w:pPr>
      <w:bookmarkStart w:id="68" w:name="_Toc484632518"/>
      <w:r w:rsidRPr="003E79D1">
        <w:rPr>
          <w:b/>
        </w:rPr>
        <w:lastRenderedPageBreak/>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32</w:t>
      </w:r>
      <w:r w:rsidR="0054005D" w:rsidRPr="003E79D1">
        <w:rPr>
          <w:b/>
        </w:rPr>
        <w:fldChar w:fldCharType="end"/>
      </w:r>
      <w:r w:rsidRPr="003E79D1">
        <w:rPr>
          <w:b/>
        </w:rPr>
        <w:t>.</w:t>
      </w:r>
      <w:r w:rsidRPr="003E79D1">
        <w:t xml:space="preserve"> Ulubione cechy zabawek dzieci z uszkodzonym wzrokiem.</w:t>
      </w:r>
      <w:bookmarkEnd w:id="68"/>
    </w:p>
    <w:tbl>
      <w:tblPr>
        <w:tblStyle w:val="Tabela-Siatka"/>
        <w:tblW w:w="8221" w:type="dxa"/>
        <w:tblInd w:w="354" w:type="dxa"/>
        <w:tblCellMar>
          <w:left w:w="70" w:type="dxa"/>
          <w:right w:w="70" w:type="dxa"/>
        </w:tblCellMar>
        <w:tblLook w:val="0000"/>
      </w:tblPr>
      <w:tblGrid>
        <w:gridCol w:w="4111"/>
        <w:gridCol w:w="1842"/>
        <w:gridCol w:w="2268"/>
      </w:tblGrid>
      <w:tr w:rsidR="006F05C2" w:rsidRPr="003E79D1" w:rsidTr="00B46150">
        <w:trPr>
          <w:trHeight w:val="345"/>
        </w:trPr>
        <w:tc>
          <w:tcPr>
            <w:tcW w:w="4111" w:type="dxa"/>
          </w:tcPr>
          <w:p w:rsidR="006F05C2" w:rsidRPr="003E79D1" w:rsidRDefault="006F05C2" w:rsidP="00F93BB7">
            <w:pPr>
              <w:pStyle w:val="Akapitzlist"/>
              <w:ind w:left="415"/>
              <w:rPr>
                <w:b/>
              </w:rPr>
            </w:pPr>
            <w:r w:rsidRPr="003E79D1">
              <w:rPr>
                <w:b/>
              </w:rPr>
              <w:t>Cecha</w:t>
            </w:r>
          </w:p>
        </w:tc>
        <w:tc>
          <w:tcPr>
            <w:tcW w:w="1842" w:type="dxa"/>
          </w:tcPr>
          <w:p w:rsidR="006F05C2" w:rsidRPr="003E79D1" w:rsidRDefault="006F05C2" w:rsidP="00991BF3">
            <w:pPr>
              <w:ind w:firstLine="0"/>
              <w:jc w:val="center"/>
              <w:rPr>
                <w:b/>
              </w:rPr>
            </w:pPr>
            <w:r w:rsidRPr="003E79D1">
              <w:rPr>
                <w:b/>
              </w:rPr>
              <w:t>Liczba odpowiedzi</w:t>
            </w:r>
          </w:p>
        </w:tc>
        <w:tc>
          <w:tcPr>
            <w:tcW w:w="2268" w:type="dxa"/>
          </w:tcPr>
          <w:p w:rsidR="006F05C2" w:rsidRPr="003E79D1" w:rsidRDefault="006F05C2" w:rsidP="00F93BB7">
            <w:pPr>
              <w:pStyle w:val="Akapitzlist"/>
              <w:ind w:left="415"/>
              <w:rPr>
                <w:b/>
              </w:rPr>
            </w:pPr>
            <w:r w:rsidRPr="003E79D1">
              <w:rPr>
                <w:b/>
              </w:rPr>
              <w:t>%</w:t>
            </w:r>
          </w:p>
        </w:tc>
      </w:tr>
      <w:tr w:rsidR="006F05C2" w:rsidRPr="003E79D1" w:rsidTr="00B46150">
        <w:tblPrEx>
          <w:tblCellMar>
            <w:left w:w="108" w:type="dxa"/>
            <w:right w:w="108" w:type="dxa"/>
          </w:tblCellMar>
          <w:tblLook w:val="04A0"/>
        </w:tblPrEx>
        <w:tc>
          <w:tcPr>
            <w:tcW w:w="4111" w:type="dxa"/>
            <w:tcBorders>
              <w:right w:val="single" w:sz="4" w:space="0" w:color="auto"/>
            </w:tcBorders>
          </w:tcPr>
          <w:p w:rsidR="006F05C2" w:rsidRPr="003E79D1" w:rsidRDefault="006F05C2" w:rsidP="00F93BB7">
            <w:pPr>
              <w:pStyle w:val="Akapitzlist"/>
              <w:ind w:left="0" w:firstLine="0"/>
              <w:rPr>
                <w:b/>
              </w:rPr>
            </w:pPr>
            <w:r w:rsidRPr="003E79D1">
              <w:rPr>
                <w:b/>
              </w:rPr>
              <w:t>Dźwięk (np. cichy, dźwięk koły</w:t>
            </w:r>
            <w:r w:rsidR="00285A4D" w:rsidRPr="003E79D1">
              <w:rPr>
                <w:b/>
              </w:rPr>
              <w:softHyphen/>
            </w:r>
            <w:r w:rsidRPr="003E79D1">
              <w:rPr>
                <w:b/>
              </w:rPr>
              <w:t>sanki, dźwięk dzwonków, dźwięki naprzemienne)</w:t>
            </w:r>
          </w:p>
        </w:tc>
        <w:tc>
          <w:tcPr>
            <w:tcW w:w="1842" w:type="dxa"/>
            <w:tcBorders>
              <w:left w:val="single" w:sz="4" w:space="0" w:color="auto"/>
              <w:right w:val="single" w:sz="4" w:space="0" w:color="auto"/>
            </w:tcBorders>
          </w:tcPr>
          <w:p w:rsidR="006F05C2" w:rsidRPr="003E79D1" w:rsidRDefault="006F05C2" w:rsidP="00B72604">
            <w:pPr>
              <w:pStyle w:val="Akapitzlist"/>
              <w:ind w:left="0" w:firstLine="0"/>
              <w:jc w:val="center"/>
            </w:pPr>
            <w:r w:rsidRPr="003E79D1">
              <w:t>3</w:t>
            </w:r>
          </w:p>
        </w:tc>
        <w:tc>
          <w:tcPr>
            <w:tcW w:w="2268" w:type="dxa"/>
            <w:tcBorders>
              <w:left w:val="single" w:sz="4" w:space="0" w:color="auto"/>
            </w:tcBorders>
          </w:tcPr>
          <w:p w:rsidR="006F05C2" w:rsidRPr="003E79D1" w:rsidRDefault="006F05C2" w:rsidP="00B72604">
            <w:pPr>
              <w:pStyle w:val="Akapitzlist"/>
              <w:ind w:left="0" w:firstLine="0"/>
              <w:jc w:val="center"/>
            </w:pPr>
            <w:r w:rsidRPr="003E79D1">
              <w:t>100%</w:t>
            </w:r>
          </w:p>
        </w:tc>
      </w:tr>
      <w:tr w:rsidR="006F05C2" w:rsidRPr="003E79D1" w:rsidTr="00B46150">
        <w:tblPrEx>
          <w:tblCellMar>
            <w:left w:w="108" w:type="dxa"/>
            <w:right w:w="108" w:type="dxa"/>
          </w:tblCellMar>
          <w:tblLook w:val="04A0"/>
        </w:tblPrEx>
        <w:tc>
          <w:tcPr>
            <w:tcW w:w="4111" w:type="dxa"/>
          </w:tcPr>
          <w:p w:rsidR="006F05C2" w:rsidRPr="003E79D1" w:rsidRDefault="006F05C2" w:rsidP="00F93BB7">
            <w:pPr>
              <w:pStyle w:val="Akapitzlist"/>
              <w:ind w:left="0" w:firstLine="0"/>
              <w:rPr>
                <w:b/>
              </w:rPr>
            </w:pPr>
            <w:r w:rsidRPr="003E79D1">
              <w:rPr>
                <w:b/>
              </w:rPr>
              <w:t>Faktura (powierzchnia gładka, chropowata, miękka, twarda, ko</w:t>
            </w:r>
            <w:r w:rsidR="00285A4D" w:rsidRPr="003E79D1">
              <w:rPr>
                <w:b/>
              </w:rPr>
              <w:softHyphen/>
            </w:r>
            <w:r w:rsidRPr="003E79D1">
              <w:rPr>
                <w:b/>
              </w:rPr>
              <w:t>smata, ciepła)</w:t>
            </w:r>
          </w:p>
        </w:tc>
        <w:tc>
          <w:tcPr>
            <w:tcW w:w="1842" w:type="dxa"/>
          </w:tcPr>
          <w:p w:rsidR="006F05C2" w:rsidRPr="003E79D1" w:rsidRDefault="006F05C2" w:rsidP="00B72604">
            <w:pPr>
              <w:pStyle w:val="Akapitzlist"/>
              <w:ind w:left="0" w:firstLine="0"/>
              <w:jc w:val="center"/>
            </w:pPr>
            <w:r w:rsidRPr="003E79D1">
              <w:t>2</w:t>
            </w:r>
          </w:p>
        </w:tc>
        <w:tc>
          <w:tcPr>
            <w:tcW w:w="2268" w:type="dxa"/>
          </w:tcPr>
          <w:p w:rsidR="006F05C2" w:rsidRPr="003E79D1" w:rsidRDefault="006F05C2" w:rsidP="00B72604">
            <w:pPr>
              <w:pStyle w:val="Akapitzlist"/>
              <w:ind w:left="0" w:firstLine="0"/>
              <w:jc w:val="center"/>
            </w:pPr>
            <w:r w:rsidRPr="003E79D1">
              <w:t>66,7%</w:t>
            </w:r>
          </w:p>
        </w:tc>
      </w:tr>
      <w:tr w:rsidR="006F05C2" w:rsidRPr="003E79D1" w:rsidTr="00B46150">
        <w:tblPrEx>
          <w:tblCellMar>
            <w:left w:w="108" w:type="dxa"/>
            <w:right w:w="108" w:type="dxa"/>
          </w:tblCellMar>
          <w:tblLook w:val="04A0"/>
        </w:tblPrEx>
        <w:trPr>
          <w:trHeight w:val="1185"/>
        </w:trPr>
        <w:tc>
          <w:tcPr>
            <w:tcW w:w="4111" w:type="dxa"/>
          </w:tcPr>
          <w:p w:rsidR="006F05C2" w:rsidRPr="003E79D1" w:rsidRDefault="006F05C2" w:rsidP="00F93BB7">
            <w:pPr>
              <w:pStyle w:val="Akapitzlist"/>
              <w:ind w:left="0" w:firstLine="0"/>
              <w:rPr>
                <w:b/>
              </w:rPr>
            </w:pPr>
            <w:r w:rsidRPr="003E79D1">
              <w:rPr>
                <w:b/>
              </w:rPr>
              <w:t>Efekt wizualny (każdy dostępny przy użyciu wzroku – kolor, deseń lub częściowo po dotyku wielkość)</w:t>
            </w:r>
          </w:p>
        </w:tc>
        <w:tc>
          <w:tcPr>
            <w:tcW w:w="1842" w:type="dxa"/>
          </w:tcPr>
          <w:p w:rsidR="006F05C2" w:rsidRPr="003E79D1" w:rsidRDefault="006F05C2" w:rsidP="00B72604">
            <w:pPr>
              <w:pStyle w:val="Akapitzlist"/>
              <w:ind w:left="0" w:firstLine="0"/>
              <w:jc w:val="center"/>
            </w:pPr>
            <w:r w:rsidRPr="003E79D1">
              <w:t>2</w:t>
            </w:r>
          </w:p>
        </w:tc>
        <w:tc>
          <w:tcPr>
            <w:tcW w:w="2268" w:type="dxa"/>
          </w:tcPr>
          <w:p w:rsidR="006F05C2" w:rsidRPr="003E79D1" w:rsidRDefault="006F05C2" w:rsidP="00B72604">
            <w:pPr>
              <w:pStyle w:val="Akapitzlist"/>
              <w:ind w:left="0" w:firstLine="0"/>
              <w:jc w:val="center"/>
            </w:pPr>
            <w:r w:rsidRPr="003E79D1">
              <w:t>66,7%</w:t>
            </w:r>
          </w:p>
        </w:tc>
      </w:tr>
      <w:tr w:rsidR="006F05C2" w:rsidRPr="003E79D1" w:rsidTr="00B46150">
        <w:tblPrEx>
          <w:tblCellMar>
            <w:left w:w="108" w:type="dxa"/>
            <w:right w:w="108" w:type="dxa"/>
          </w:tblCellMar>
          <w:tblLook w:val="04A0"/>
        </w:tblPrEx>
        <w:trPr>
          <w:trHeight w:val="511"/>
        </w:trPr>
        <w:tc>
          <w:tcPr>
            <w:tcW w:w="4111" w:type="dxa"/>
          </w:tcPr>
          <w:p w:rsidR="006F05C2" w:rsidRPr="003E79D1" w:rsidRDefault="006F05C2" w:rsidP="00F93BB7">
            <w:pPr>
              <w:pStyle w:val="Akapitzlist"/>
              <w:ind w:left="0" w:firstLine="0"/>
              <w:rPr>
                <w:b/>
              </w:rPr>
            </w:pPr>
            <w:r w:rsidRPr="003E79D1">
              <w:rPr>
                <w:b/>
              </w:rPr>
              <w:t>Materiał (drewno, plastyk, itp.)</w:t>
            </w:r>
          </w:p>
        </w:tc>
        <w:tc>
          <w:tcPr>
            <w:tcW w:w="1842" w:type="dxa"/>
          </w:tcPr>
          <w:p w:rsidR="006F05C2" w:rsidRPr="003E79D1" w:rsidRDefault="006F05C2" w:rsidP="00B72604">
            <w:pPr>
              <w:pStyle w:val="Akapitzlist"/>
              <w:ind w:left="0" w:firstLine="0"/>
              <w:jc w:val="center"/>
            </w:pPr>
            <w:r w:rsidRPr="003E79D1">
              <w:t>0</w:t>
            </w:r>
          </w:p>
        </w:tc>
        <w:tc>
          <w:tcPr>
            <w:tcW w:w="2268" w:type="dxa"/>
          </w:tcPr>
          <w:p w:rsidR="006F05C2" w:rsidRPr="003E79D1" w:rsidRDefault="006F05C2" w:rsidP="00B72604">
            <w:pPr>
              <w:pStyle w:val="Akapitzlist"/>
              <w:ind w:left="0" w:firstLine="0"/>
              <w:jc w:val="center"/>
            </w:pPr>
            <w:r w:rsidRPr="003E79D1">
              <w:t>0</w:t>
            </w:r>
          </w:p>
        </w:tc>
      </w:tr>
      <w:tr w:rsidR="006F05C2" w:rsidRPr="003E79D1" w:rsidTr="00B46150">
        <w:tblPrEx>
          <w:tblCellMar>
            <w:left w:w="108" w:type="dxa"/>
            <w:right w:w="108" w:type="dxa"/>
          </w:tblCellMar>
          <w:tblLook w:val="04A0"/>
        </w:tblPrEx>
        <w:trPr>
          <w:trHeight w:val="168"/>
        </w:trPr>
        <w:tc>
          <w:tcPr>
            <w:tcW w:w="4111" w:type="dxa"/>
          </w:tcPr>
          <w:p w:rsidR="006F05C2" w:rsidRPr="003E79D1" w:rsidRDefault="006F05C2" w:rsidP="00F93BB7">
            <w:pPr>
              <w:pStyle w:val="Akapitzlist"/>
              <w:ind w:left="0" w:firstLine="0"/>
              <w:rPr>
                <w:b/>
              </w:rPr>
            </w:pPr>
            <w:r w:rsidRPr="003E79D1">
              <w:rPr>
                <w:b/>
              </w:rPr>
              <w:t>Inna cecha, właściwość</w:t>
            </w:r>
          </w:p>
        </w:tc>
        <w:tc>
          <w:tcPr>
            <w:tcW w:w="1842" w:type="dxa"/>
          </w:tcPr>
          <w:p w:rsidR="006F05C2" w:rsidRPr="003E79D1" w:rsidRDefault="006F05C2" w:rsidP="00B72604">
            <w:pPr>
              <w:pStyle w:val="Akapitzlist"/>
              <w:ind w:left="0" w:firstLine="0"/>
              <w:jc w:val="center"/>
            </w:pPr>
            <w:r w:rsidRPr="003E79D1">
              <w:t>0</w:t>
            </w:r>
          </w:p>
        </w:tc>
        <w:tc>
          <w:tcPr>
            <w:tcW w:w="2268" w:type="dxa"/>
          </w:tcPr>
          <w:p w:rsidR="006F05C2" w:rsidRPr="003E79D1" w:rsidRDefault="006F05C2" w:rsidP="00B72604">
            <w:pPr>
              <w:pStyle w:val="Akapitzlist"/>
              <w:ind w:left="0" w:firstLine="0"/>
              <w:jc w:val="center"/>
            </w:pPr>
            <w:r w:rsidRPr="003E79D1">
              <w:t>0</w:t>
            </w:r>
          </w:p>
        </w:tc>
      </w:tr>
    </w:tbl>
    <w:p w:rsidR="006F05C2" w:rsidRPr="003E79D1" w:rsidRDefault="00B72604" w:rsidP="00A91AF6">
      <w:pPr>
        <w:pStyle w:val="Akapitzlist"/>
        <w:spacing w:before="0" w:beforeAutospacing="0" w:after="0"/>
        <w:ind w:left="788" w:firstLine="0"/>
      </w:pPr>
      <w:r w:rsidRPr="003E79D1">
        <w:t>Źródło: badania własne</w:t>
      </w:r>
    </w:p>
    <w:p w:rsidR="00B46150" w:rsidRPr="003E79D1" w:rsidRDefault="00B72604" w:rsidP="00B46150">
      <w:r w:rsidRPr="003E79D1">
        <w:t xml:space="preserve">Dzieci z uszkodzonym wzrokiem preferują różnego rodzaju dźwięki. Przypuszczać można, że dzieje się tak dlatego, że mając uszkodzony wzrok, </w:t>
      </w:r>
      <w:r w:rsidR="00CC0351" w:rsidRPr="003E79D1">
        <w:t>poznają świat za pomocą innych zmysłów</w:t>
      </w:r>
      <w:r w:rsidRPr="003E79D1">
        <w:t xml:space="preserve">, między innymi słuchu. </w:t>
      </w:r>
      <w:r w:rsidR="009B4E9D" w:rsidRPr="003E79D1">
        <w:t xml:space="preserve"> Działanie zmysłu dotyku odnosi się do różnego rodzaju faktur: gładka, chropowata, miękka, twarda, itp. Prawdopodobnie dzieci z uszkodzonym wzrokiem poznają niektóre przedmioty właśnie po jej fakturze.  </w:t>
      </w:r>
    </w:p>
    <w:p w:rsidR="006F05C2" w:rsidRPr="003E79D1" w:rsidRDefault="00B46150" w:rsidP="00B46150">
      <w:pPr>
        <w:ind w:firstLine="0"/>
      </w:pPr>
      <w:bookmarkStart w:id="69" w:name="_Toc484632519"/>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33</w:t>
      </w:r>
      <w:r w:rsidR="0054005D" w:rsidRPr="003E79D1">
        <w:rPr>
          <w:b/>
        </w:rPr>
        <w:fldChar w:fldCharType="end"/>
      </w:r>
      <w:r w:rsidRPr="003E79D1">
        <w:rPr>
          <w:b/>
        </w:rPr>
        <w:t>.</w:t>
      </w:r>
      <w:r w:rsidRPr="003E79D1">
        <w:t xml:space="preserve"> Ulubione cechy zabawek dzieci z uszkodzonym słuchem</w:t>
      </w:r>
      <w:bookmarkEnd w:id="69"/>
    </w:p>
    <w:tbl>
      <w:tblPr>
        <w:tblStyle w:val="Tabela-Siatka"/>
        <w:tblW w:w="8221" w:type="dxa"/>
        <w:tblInd w:w="354" w:type="dxa"/>
        <w:tblCellMar>
          <w:left w:w="70" w:type="dxa"/>
          <w:right w:w="70" w:type="dxa"/>
        </w:tblCellMar>
        <w:tblLook w:val="0000"/>
      </w:tblPr>
      <w:tblGrid>
        <w:gridCol w:w="3827"/>
        <w:gridCol w:w="2126"/>
        <w:gridCol w:w="2268"/>
      </w:tblGrid>
      <w:tr w:rsidR="009B4E9D" w:rsidRPr="003E79D1" w:rsidTr="00B46150">
        <w:trPr>
          <w:trHeight w:val="315"/>
        </w:trPr>
        <w:tc>
          <w:tcPr>
            <w:tcW w:w="3827" w:type="dxa"/>
          </w:tcPr>
          <w:p w:rsidR="009B4E9D" w:rsidRPr="003E79D1" w:rsidRDefault="009B4E9D" w:rsidP="009B4E9D">
            <w:pPr>
              <w:pStyle w:val="Akapitzlist"/>
              <w:ind w:left="415"/>
              <w:rPr>
                <w:b/>
              </w:rPr>
            </w:pPr>
            <w:r w:rsidRPr="003E79D1">
              <w:rPr>
                <w:b/>
              </w:rPr>
              <w:t xml:space="preserve">Cecha </w:t>
            </w:r>
          </w:p>
        </w:tc>
        <w:tc>
          <w:tcPr>
            <w:tcW w:w="2126" w:type="dxa"/>
          </w:tcPr>
          <w:p w:rsidR="009B4E9D" w:rsidRPr="003E79D1" w:rsidRDefault="009B4E9D" w:rsidP="00991BF3">
            <w:pPr>
              <w:ind w:firstLine="0"/>
              <w:rPr>
                <w:b/>
              </w:rPr>
            </w:pPr>
            <w:r w:rsidRPr="003E79D1">
              <w:rPr>
                <w:b/>
              </w:rPr>
              <w:t>Liczba odpowiedzi</w:t>
            </w:r>
          </w:p>
        </w:tc>
        <w:tc>
          <w:tcPr>
            <w:tcW w:w="2268" w:type="dxa"/>
          </w:tcPr>
          <w:p w:rsidR="009B4E9D" w:rsidRPr="003E79D1" w:rsidRDefault="009B4E9D" w:rsidP="00B46150">
            <w:pPr>
              <w:ind w:firstLine="0"/>
              <w:jc w:val="center"/>
              <w:rPr>
                <w:b/>
              </w:rPr>
            </w:pPr>
            <w:r w:rsidRPr="003E79D1">
              <w:rPr>
                <w:b/>
              </w:rPr>
              <w:t>%</w:t>
            </w:r>
          </w:p>
        </w:tc>
      </w:tr>
      <w:tr w:rsidR="006F05C2" w:rsidRPr="003E79D1" w:rsidTr="00B46150">
        <w:tblPrEx>
          <w:tblCellMar>
            <w:left w:w="108" w:type="dxa"/>
            <w:right w:w="108" w:type="dxa"/>
          </w:tblCellMar>
          <w:tblLook w:val="04A0"/>
        </w:tblPrEx>
        <w:tc>
          <w:tcPr>
            <w:tcW w:w="3827" w:type="dxa"/>
          </w:tcPr>
          <w:p w:rsidR="006F05C2" w:rsidRPr="003E79D1" w:rsidRDefault="006F05C2" w:rsidP="00F93BB7">
            <w:pPr>
              <w:pStyle w:val="Akapitzlist"/>
              <w:ind w:left="0" w:firstLine="0"/>
              <w:rPr>
                <w:b/>
              </w:rPr>
            </w:pPr>
            <w:r w:rsidRPr="003E79D1">
              <w:rPr>
                <w:b/>
              </w:rPr>
              <w:t>Dźwięk (np. cichy, dźwięk kołysanki, dźwięk dzwonków, dźwięki naprzemienne)</w:t>
            </w:r>
          </w:p>
        </w:tc>
        <w:tc>
          <w:tcPr>
            <w:tcW w:w="2126" w:type="dxa"/>
          </w:tcPr>
          <w:p w:rsidR="006F05C2" w:rsidRPr="003E79D1" w:rsidRDefault="006F05C2" w:rsidP="009B4E9D">
            <w:pPr>
              <w:pStyle w:val="Akapitzlist"/>
              <w:ind w:left="0" w:firstLine="0"/>
              <w:jc w:val="center"/>
            </w:pPr>
            <w:r w:rsidRPr="003E79D1">
              <w:t>1</w:t>
            </w:r>
          </w:p>
        </w:tc>
        <w:tc>
          <w:tcPr>
            <w:tcW w:w="2268" w:type="dxa"/>
          </w:tcPr>
          <w:p w:rsidR="006F05C2" w:rsidRPr="003E79D1" w:rsidRDefault="006F05C2" w:rsidP="009B4E9D">
            <w:pPr>
              <w:pStyle w:val="Akapitzlist"/>
              <w:ind w:left="0" w:firstLine="0"/>
              <w:jc w:val="center"/>
            </w:pPr>
            <w:r w:rsidRPr="003E79D1">
              <w:t>33,3%</w:t>
            </w:r>
          </w:p>
        </w:tc>
      </w:tr>
      <w:tr w:rsidR="006F05C2" w:rsidRPr="003E79D1" w:rsidTr="00B46150">
        <w:tblPrEx>
          <w:tblCellMar>
            <w:left w:w="108" w:type="dxa"/>
            <w:right w:w="108" w:type="dxa"/>
          </w:tblCellMar>
          <w:tblLook w:val="04A0"/>
        </w:tblPrEx>
        <w:tc>
          <w:tcPr>
            <w:tcW w:w="3827" w:type="dxa"/>
          </w:tcPr>
          <w:p w:rsidR="006F05C2" w:rsidRPr="003E79D1" w:rsidRDefault="006F05C2" w:rsidP="00F93BB7">
            <w:pPr>
              <w:pStyle w:val="Akapitzlist"/>
              <w:ind w:left="0" w:firstLine="0"/>
              <w:rPr>
                <w:b/>
              </w:rPr>
            </w:pPr>
            <w:r w:rsidRPr="003E79D1">
              <w:rPr>
                <w:b/>
              </w:rPr>
              <w:t>Faktura (powierzchnia gładka, chropowata, miękka, twarda, kosmata, ciepła)</w:t>
            </w:r>
          </w:p>
        </w:tc>
        <w:tc>
          <w:tcPr>
            <w:tcW w:w="2126" w:type="dxa"/>
          </w:tcPr>
          <w:p w:rsidR="006F05C2" w:rsidRPr="003E79D1" w:rsidRDefault="006F05C2" w:rsidP="009B4E9D">
            <w:pPr>
              <w:pStyle w:val="Akapitzlist"/>
              <w:ind w:left="0" w:firstLine="0"/>
              <w:jc w:val="center"/>
            </w:pPr>
            <w:r w:rsidRPr="003E79D1">
              <w:t>2</w:t>
            </w:r>
          </w:p>
        </w:tc>
        <w:tc>
          <w:tcPr>
            <w:tcW w:w="2268" w:type="dxa"/>
          </w:tcPr>
          <w:p w:rsidR="006F05C2" w:rsidRPr="003E79D1" w:rsidRDefault="006F05C2" w:rsidP="009B4E9D">
            <w:pPr>
              <w:pStyle w:val="Akapitzlist"/>
              <w:ind w:left="0" w:firstLine="0"/>
              <w:jc w:val="center"/>
            </w:pPr>
            <w:r w:rsidRPr="003E79D1">
              <w:t>66,7%</w:t>
            </w:r>
          </w:p>
        </w:tc>
      </w:tr>
      <w:tr w:rsidR="006F05C2" w:rsidRPr="003E79D1" w:rsidTr="00B46150">
        <w:tblPrEx>
          <w:tblCellMar>
            <w:left w:w="108" w:type="dxa"/>
            <w:right w:w="108" w:type="dxa"/>
          </w:tblCellMar>
          <w:tblLook w:val="04A0"/>
        </w:tblPrEx>
        <w:tc>
          <w:tcPr>
            <w:tcW w:w="3827" w:type="dxa"/>
          </w:tcPr>
          <w:p w:rsidR="006F05C2" w:rsidRPr="003E79D1" w:rsidRDefault="006F05C2" w:rsidP="00F93BB7">
            <w:pPr>
              <w:pStyle w:val="Akapitzlist"/>
              <w:ind w:left="0" w:firstLine="0"/>
              <w:rPr>
                <w:b/>
              </w:rPr>
            </w:pPr>
            <w:r w:rsidRPr="003E79D1">
              <w:rPr>
                <w:b/>
              </w:rPr>
              <w:t>Efekt wizualny (każdy do</w:t>
            </w:r>
            <w:r w:rsidR="00285A4D" w:rsidRPr="003E79D1">
              <w:rPr>
                <w:b/>
              </w:rPr>
              <w:softHyphen/>
            </w:r>
            <w:r w:rsidRPr="003E79D1">
              <w:rPr>
                <w:b/>
              </w:rPr>
              <w:t>stępny przy użyciu wzroku – kolor, deseń lub częściowo po dotyku wielkość)</w:t>
            </w:r>
          </w:p>
        </w:tc>
        <w:tc>
          <w:tcPr>
            <w:tcW w:w="2126" w:type="dxa"/>
          </w:tcPr>
          <w:p w:rsidR="006F05C2" w:rsidRPr="003E79D1" w:rsidRDefault="006F05C2" w:rsidP="009B4E9D">
            <w:pPr>
              <w:pStyle w:val="Akapitzlist"/>
              <w:ind w:left="0" w:firstLine="0"/>
              <w:jc w:val="center"/>
            </w:pPr>
            <w:r w:rsidRPr="003E79D1">
              <w:t>2</w:t>
            </w:r>
          </w:p>
        </w:tc>
        <w:tc>
          <w:tcPr>
            <w:tcW w:w="2268" w:type="dxa"/>
          </w:tcPr>
          <w:p w:rsidR="006F05C2" w:rsidRPr="003E79D1" w:rsidRDefault="006F05C2" w:rsidP="009B4E9D">
            <w:pPr>
              <w:pStyle w:val="Akapitzlist"/>
              <w:ind w:left="0" w:firstLine="0"/>
              <w:jc w:val="center"/>
            </w:pPr>
            <w:r w:rsidRPr="003E79D1">
              <w:t>66,7%</w:t>
            </w:r>
          </w:p>
        </w:tc>
      </w:tr>
      <w:tr w:rsidR="006F05C2" w:rsidRPr="003E79D1" w:rsidTr="00B46150">
        <w:tblPrEx>
          <w:tblCellMar>
            <w:left w:w="108" w:type="dxa"/>
            <w:right w:w="108" w:type="dxa"/>
          </w:tblCellMar>
          <w:tblLook w:val="04A0"/>
        </w:tblPrEx>
        <w:tc>
          <w:tcPr>
            <w:tcW w:w="3827" w:type="dxa"/>
          </w:tcPr>
          <w:p w:rsidR="006F05C2" w:rsidRPr="003E79D1" w:rsidRDefault="006F05C2" w:rsidP="00F93BB7">
            <w:pPr>
              <w:pStyle w:val="Akapitzlist"/>
              <w:ind w:left="0" w:firstLine="0"/>
              <w:rPr>
                <w:b/>
              </w:rPr>
            </w:pPr>
            <w:r w:rsidRPr="003E79D1">
              <w:rPr>
                <w:b/>
              </w:rPr>
              <w:t>Materiał (drewno, plastyk, itp.)</w:t>
            </w:r>
          </w:p>
        </w:tc>
        <w:tc>
          <w:tcPr>
            <w:tcW w:w="2126" w:type="dxa"/>
          </w:tcPr>
          <w:p w:rsidR="006F05C2" w:rsidRPr="003E79D1" w:rsidRDefault="006F05C2" w:rsidP="009B4E9D">
            <w:pPr>
              <w:pStyle w:val="Akapitzlist"/>
              <w:ind w:left="0" w:firstLine="0"/>
              <w:jc w:val="center"/>
            </w:pPr>
            <w:r w:rsidRPr="003E79D1">
              <w:t>0</w:t>
            </w:r>
          </w:p>
        </w:tc>
        <w:tc>
          <w:tcPr>
            <w:tcW w:w="2268" w:type="dxa"/>
          </w:tcPr>
          <w:p w:rsidR="006F05C2" w:rsidRPr="003E79D1" w:rsidRDefault="006F05C2" w:rsidP="009B4E9D">
            <w:pPr>
              <w:pStyle w:val="Akapitzlist"/>
              <w:ind w:left="0" w:firstLine="0"/>
              <w:jc w:val="center"/>
            </w:pPr>
            <w:r w:rsidRPr="003E79D1">
              <w:t>0</w:t>
            </w:r>
          </w:p>
        </w:tc>
      </w:tr>
      <w:tr w:rsidR="006F05C2" w:rsidRPr="003E79D1" w:rsidTr="00B46150">
        <w:tblPrEx>
          <w:tblCellMar>
            <w:left w:w="108" w:type="dxa"/>
            <w:right w:w="108" w:type="dxa"/>
          </w:tblCellMar>
          <w:tblLook w:val="04A0"/>
        </w:tblPrEx>
        <w:tc>
          <w:tcPr>
            <w:tcW w:w="3827" w:type="dxa"/>
          </w:tcPr>
          <w:p w:rsidR="006F05C2" w:rsidRPr="003E79D1" w:rsidRDefault="006F05C2" w:rsidP="00F93BB7">
            <w:pPr>
              <w:pStyle w:val="Akapitzlist"/>
              <w:ind w:left="0" w:firstLine="0"/>
              <w:rPr>
                <w:b/>
              </w:rPr>
            </w:pPr>
            <w:r w:rsidRPr="003E79D1">
              <w:rPr>
                <w:b/>
              </w:rPr>
              <w:t>Inna cecha, właściwość</w:t>
            </w:r>
          </w:p>
        </w:tc>
        <w:tc>
          <w:tcPr>
            <w:tcW w:w="2126" w:type="dxa"/>
          </w:tcPr>
          <w:p w:rsidR="006F05C2" w:rsidRPr="003E79D1" w:rsidRDefault="006F05C2" w:rsidP="009B4E9D">
            <w:pPr>
              <w:pStyle w:val="Akapitzlist"/>
              <w:ind w:left="0" w:firstLine="0"/>
              <w:jc w:val="center"/>
            </w:pPr>
            <w:r w:rsidRPr="003E79D1">
              <w:t>0</w:t>
            </w:r>
          </w:p>
        </w:tc>
        <w:tc>
          <w:tcPr>
            <w:tcW w:w="2268" w:type="dxa"/>
          </w:tcPr>
          <w:p w:rsidR="006F05C2" w:rsidRPr="003E79D1" w:rsidRDefault="006F05C2" w:rsidP="009B4E9D">
            <w:pPr>
              <w:pStyle w:val="Akapitzlist"/>
              <w:ind w:left="0" w:firstLine="0"/>
              <w:jc w:val="center"/>
            </w:pPr>
            <w:r w:rsidRPr="003E79D1">
              <w:t>0</w:t>
            </w:r>
          </w:p>
        </w:tc>
      </w:tr>
    </w:tbl>
    <w:p w:rsidR="006F05C2" w:rsidRPr="003E79D1" w:rsidRDefault="009B4E9D" w:rsidP="00A91AF6">
      <w:pPr>
        <w:ind w:left="993" w:firstLine="0"/>
        <w:contextualSpacing/>
      </w:pPr>
      <w:r w:rsidRPr="003E79D1">
        <w:t xml:space="preserve">Źródło: badania własne </w:t>
      </w:r>
    </w:p>
    <w:p w:rsidR="006F05C2" w:rsidRPr="003E79D1" w:rsidRDefault="009B4E9D" w:rsidP="00954FD6">
      <w:r w:rsidRPr="003E79D1">
        <w:t>Analizując dane na temat dzieci z uszk</w:t>
      </w:r>
      <w:r w:rsidR="00531C95" w:rsidRPr="003E79D1">
        <w:t xml:space="preserve">odzonym słuchem można zauważyć, </w:t>
      </w:r>
      <w:r w:rsidRPr="003E79D1">
        <w:t xml:space="preserve">że dźwięk nie jest już tak preferowany, jak różnego rodzaju faktury, </w:t>
      </w:r>
      <w:r w:rsidR="003F372B" w:rsidRPr="003E79D1">
        <w:t xml:space="preserve">czy też efekty wizualne. Dziecko niedosłyszące, bądź głuche, w przeciwieństwie do dziecka z uszkodzonym wzrokiem, świat poznaje między innymi za pomocą wzroku, dotyku. </w:t>
      </w:r>
    </w:p>
    <w:p w:rsidR="006F05C2" w:rsidRPr="003E79D1" w:rsidRDefault="00A0727D" w:rsidP="00A0727D">
      <w:pPr>
        <w:ind w:firstLine="0"/>
      </w:pPr>
      <w:bookmarkStart w:id="70" w:name="_Toc484632520"/>
      <w:r w:rsidRPr="003E79D1">
        <w:rPr>
          <w:b/>
        </w:rPr>
        <w:lastRenderedPageBreak/>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34</w:t>
      </w:r>
      <w:r w:rsidR="0054005D" w:rsidRPr="003E79D1">
        <w:rPr>
          <w:b/>
        </w:rPr>
        <w:fldChar w:fldCharType="end"/>
      </w:r>
      <w:r w:rsidRPr="003E79D1">
        <w:rPr>
          <w:b/>
        </w:rPr>
        <w:t>.</w:t>
      </w:r>
      <w:r w:rsidRPr="003E79D1">
        <w:t xml:space="preserve"> Ulubione cechy zabawek dzieci z niepełnosprawnością ruchową (8 dzieci).</w:t>
      </w:r>
      <w:bookmarkEnd w:id="70"/>
    </w:p>
    <w:tbl>
      <w:tblPr>
        <w:tblStyle w:val="Tabela-Siatka"/>
        <w:tblW w:w="8221" w:type="dxa"/>
        <w:tblInd w:w="354" w:type="dxa"/>
        <w:tblCellMar>
          <w:left w:w="70" w:type="dxa"/>
          <w:right w:w="70" w:type="dxa"/>
        </w:tblCellMar>
        <w:tblLook w:val="0000"/>
      </w:tblPr>
      <w:tblGrid>
        <w:gridCol w:w="3544"/>
        <w:gridCol w:w="2409"/>
        <w:gridCol w:w="2268"/>
      </w:tblGrid>
      <w:tr w:rsidR="003F372B" w:rsidRPr="003E79D1" w:rsidTr="00D3743D">
        <w:trPr>
          <w:trHeight w:val="375"/>
        </w:trPr>
        <w:tc>
          <w:tcPr>
            <w:tcW w:w="3544" w:type="dxa"/>
          </w:tcPr>
          <w:p w:rsidR="003F372B" w:rsidRPr="003E79D1" w:rsidRDefault="003F372B" w:rsidP="003F372B">
            <w:pPr>
              <w:pStyle w:val="Akapitzlist"/>
              <w:ind w:left="415"/>
              <w:rPr>
                <w:b/>
              </w:rPr>
            </w:pPr>
            <w:r w:rsidRPr="003E79D1">
              <w:rPr>
                <w:b/>
              </w:rPr>
              <w:t>Cecha</w:t>
            </w:r>
          </w:p>
        </w:tc>
        <w:tc>
          <w:tcPr>
            <w:tcW w:w="2409" w:type="dxa"/>
          </w:tcPr>
          <w:p w:rsidR="003F372B" w:rsidRPr="003E79D1" w:rsidRDefault="003F372B" w:rsidP="003F372B">
            <w:pPr>
              <w:pStyle w:val="Akapitzlist"/>
              <w:ind w:left="415" w:firstLine="0"/>
              <w:rPr>
                <w:b/>
              </w:rPr>
            </w:pPr>
            <w:r w:rsidRPr="003E79D1">
              <w:rPr>
                <w:b/>
              </w:rPr>
              <w:t>Liczba odpowiedzi</w:t>
            </w:r>
          </w:p>
        </w:tc>
        <w:tc>
          <w:tcPr>
            <w:tcW w:w="2268" w:type="dxa"/>
            <w:shd w:val="clear" w:color="auto" w:fill="auto"/>
          </w:tcPr>
          <w:p w:rsidR="003F372B" w:rsidRPr="003E79D1" w:rsidRDefault="003F372B" w:rsidP="003F372B">
            <w:pPr>
              <w:ind w:firstLine="0"/>
              <w:jc w:val="center"/>
              <w:rPr>
                <w:b/>
              </w:rPr>
            </w:pPr>
            <w:r w:rsidRPr="003E79D1">
              <w:rPr>
                <w:b/>
              </w:rPr>
              <w:t>%</w:t>
            </w:r>
          </w:p>
        </w:tc>
      </w:tr>
      <w:tr w:rsidR="006F05C2" w:rsidRPr="003E79D1" w:rsidTr="00D3743D">
        <w:tblPrEx>
          <w:tblCellMar>
            <w:left w:w="108" w:type="dxa"/>
            <w:right w:w="108" w:type="dxa"/>
          </w:tblCellMar>
          <w:tblLook w:val="04A0"/>
        </w:tblPrEx>
        <w:tc>
          <w:tcPr>
            <w:tcW w:w="3544" w:type="dxa"/>
          </w:tcPr>
          <w:p w:rsidR="006F05C2" w:rsidRPr="003E79D1" w:rsidRDefault="006F05C2" w:rsidP="00F93BB7">
            <w:pPr>
              <w:pStyle w:val="Akapitzlist"/>
              <w:ind w:left="0" w:firstLine="0"/>
              <w:rPr>
                <w:b/>
              </w:rPr>
            </w:pPr>
            <w:r w:rsidRPr="003E79D1">
              <w:rPr>
                <w:b/>
              </w:rPr>
              <w:t>Dźwięk (np. cichy, dźwięk kołysanki, dźwięk dzwonków, dźwięki naprzemienne)</w:t>
            </w:r>
          </w:p>
        </w:tc>
        <w:tc>
          <w:tcPr>
            <w:tcW w:w="2409" w:type="dxa"/>
          </w:tcPr>
          <w:p w:rsidR="006F05C2" w:rsidRPr="003E79D1" w:rsidRDefault="006F05C2" w:rsidP="003F372B">
            <w:pPr>
              <w:pStyle w:val="Akapitzlist"/>
              <w:ind w:left="0" w:firstLine="0"/>
              <w:jc w:val="center"/>
            </w:pPr>
            <w:r w:rsidRPr="003E79D1">
              <w:t>6</w:t>
            </w:r>
          </w:p>
        </w:tc>
        <w:tc>
          <w:tcPr>
            <w:tcW w:w="2268" w:type="dxa"/>
          </w:tcPr>
          <w:p w:rsidR="006F05C2" w:rsidRPr="003E79D1" w:rsidRDefault="006F05C2" w:rsidP="003F372B">
            <w:pPr>
              <w:pStyle w:val="Akapitzlist"/>
              <w:ind w:left="0" w:firstLine="0"/>
              <w:jc w:val="center"/>
            </w:pPr>
            <w:r w:rsidRPr="003E79D1">
              <w:t>75%</w:t>
            </w:r>
          </w:p>
        </w:tc>
      </w:tr>
      <w:tr w:rsidR="006F05C2" w:rsidRPr="003E79D1" w:rsidTr="00D3743D">
        <w:tblPrEx>
          <w:tblCellMar>
            <w:left w:w="108" w:type="dxa"/>
            <w:right w:w="108" w:type="dxa"/>
          </w:tblCellMar>
          <w:tblLook w:val="04A0"/>
        </w:tblPrEx>
        <w:tc>
          <w:tcPr>
            <w:tcW w:w="3544" w:type="dxa"/>
          </w:tcPr>
          <w:p w:rsidR="006F05C2" w:rsidRPr="003E79D1" w:rsidRDefault="006F05C2" w:rsidP="00F93BB7">
            <w:pPr>
              <w:pStyle w:val="Akapitzlist"/>
              <w:ind w:left="0" w:firstLine="0"/>
              <w:rPr>
                <w:b/>
              </w:rPr>
            </w:pPr>
            <w:r w:rsidRPr="003E79D1">
              <w:rPr>
                <w:b/>
              </w:rPr>
              <w:t>Faktura (powierzchnia gładka, chropowata, miękka, twarda, kosmata, ciepła)</w:t>
            </w:r>
          </w:p>
        </w:tc>
        <w:tc>
          <w:tcPr>
            <w:tcW w:w="2409" w:type="dxa"/>
          </w:tcPr>
          <w:p w:rsidR="006F05C2" w:rsidRPr="003E79D1" w:rsidRDefault="006F05C2" w:rsidP="003F372B">
            <w:pPr>
              <w:pStyle w:val="Akapitzlist"/>
              <w:ind w:left="0" w:firstLine="0"/>
              <w:jc w:val="center"/>
            </w:pPr>
            <w:r w:rsidRPr="003E79D1">
              <w:t>6</w:t>
            </w:r>
          </w:p>
        </w:tc>
        <w:tc>
          <w:tcPr>
            <w:tcW w:w="2268" w:type="dxa"/>
          </w:tcPr>
          <w:p w:rsidR="006F05C2" w:rsidRPr="003E79D1" w:rsidRDefault="006F05C2" w:rsidP="003F372B">
            <w:pPr>
              <w:pStyle w:val="Akapitzlist"/>
              <w:ind w:left="0" w:firstLine="0"/>
              <w:jc w:val="center"/>
            </w:pPr>
            <w:r w:rsidRPr="003E79D1">
              <w:t>75%</w:t>
            </w:r>
          </w:p>
        </w:tc>
      </w:tr>
      <w:tr w:rsidR="006F05C2" w:rsidRPr="003E79D1" w:rsidTr="00D3743D">
        <w:tblPrEx>
          <w:tblCellMar>
            <w:left w:w="108" w:type="dxa"/>
            <w:right w:w="108" w:type="dxa"/>
          </w:tblCellMar>
          <w:tblLook w:val="04A0"/>
        </w:tblPrEx>
        <w:tc>
          <w:tcPr>
            <w:tcW w:w="3544" w:type="dxa"/>
          </w:tcPr>
          <w:p w:rsidR="006F05C2" w:rsidRPr="003E79D1" w:rsidRDefault="006F05C2" w:rsidP="003F372B">
            <w:pPr>
              <w:pStyle w:val="Akapitzlist"/>
              <w:ind w:left="0" w:firstLine="0"/>
              <w:jc w:val="center"/>
              <w:rPr>
                <w:b/>
              </w:rPr>
            </w:pPr>
            <w:r w:rsidRPr="003E79D1">
              <w:rPr>
                <w:b/>
              </w:rPr>
              <w:t>Efekt wizualny (każdy do</w:t>
            </w:r>
            <w:r w:rsidR="00285A4D" w:rsidRPr="003E79D1">
              <w:rPr>
                <w:b/>
              </w:rPr>
              <w:softHyphen/>
            </w:r>
            <w:r w:rsidRPr="003E79D1">
              <w:rPr>
                <w:b/>
              </w:rPr>
              <w:t>stępny przy użyciu wzroku – kolor, deseń lub częściowo po dotyku wielkość)</w:t>
            </w:r>
          </w:p>
        </w:tc>
        <w:tc>
          <w:tcPr>
            <w:tcW w:w="2409" w:type="dxa"/>
          </w:tcPr>
          <w:p w:rsidR="003F372B" w:rsidRPr="003E79D1" w:rsidRDefault="003F372B" w:rsidP="003F372B">
            <w:pPr>
              <w:pStyle w:val="Akapitzlist"/>
              <w:ind w:left="0" w:firstLine="0"/>
              <w:jc w:val="center"/>
            </w:pPr>
            <w:r w:rsidRPr="003E79D1">
              <w:t>7</w:t>
            </w:r>
          </w:p>
          <w:p w:rsidR="006F05C2" w:rsidRPr="003E79D1" w:rsidRDefault="006F05C2" w:rsidP="003F372B">
            <w:pPr>
              <w:pStyle w:val="Akapitzlist"/>
              <w:ind w:left="0" w:firstLine="0"/>
              <w:jc w:val="center"/>
            </w:pPr>
          </w:p>
        </w:tc>
        <w:tc>
          <w:tcPr>
            <w:tcW w:w="2268" w:type="dxa"/>
          </w:tcPr>
          <w:p w:rsidR="006F05C2" w:rsidRPr="003E79D1" w:rsidRDefault="006F05C2" w:rsidP="003F372B">
            <w:pPr>
              <w:pStyle w:val="Akapitzlist"/>
              <w:ind w:left="0" w:firstLine="0"/>
              <w:jc w:val="center"/>
            </w:pPr>
            <w:r w:rsidRPr="003E79D1">
              <w:t>87,5%</w:t>
            </w:r>
          </w:p>
        </w:tc>
      </w:tr>
      <w:tr w:rsidR="006F05C2" w:rsidRPr="003E79D1" w:rsidTr="00D3743D">
        <w:tblPrEx>
          <w:tblCellMar>
            <w:left w:w="108" w:type="dxa"/>
            <w:right w:w="108" w:type="dxa"/>
          </w:tblCellMar>
          <w:tblLook w:val="04A0"/>
        </w:tblPrEx>
        <w:tc>
          <w:tcPr>
            <w:tcW w:w="3544" w:type="dxa"/>
          </w:tcPr>
          <w:p w:rsidR="006F05C2" w:rsidRPr="003E79D1" w:rsidRDefault="006F05C2" w:rsidP="003F372B">
            <w:pPr>
              <w:pStyle w:val="Akapitzlist"/>
              <w:ind w:left="0" w:firstLine="0"/>
              <w:jc w:val="center"/>
              <w:rPr>
                <w:b/>
              </w:rPr>
            </w:pPr>
            <w:r w:rsidRPr="003E79D1">
              <w:rPr>
                <w:b/>
              </w:rPr>
              <w:t>Materiał (drewno, plastyk, itp.)</w:t>
            </w:r>
          </w:p>
        </w:tc>
        <w:tc>
          <w:tcPr>
            <w:tcW w:w="2409" w:type="dxa"/>
          </w:tcPr>
          <w:p w:rsidR="006F05C2" w:rsidRPr="003E79D1" w:rsidRDefault="006F05C2" w:rsidP="003F372B">
            <w:pPr>
              <w:ind w:firstLine="0"/>
              <w:jc w:val="center"/>
            </w:pPr>
            <w:r w:rsidRPr="003E79D1">
              <w:t>5</w:t>
            </w:r>
          </w:p>
        </w:tc>
        <w:tc>
          <w:tcPr>
            <w:tcW w:w="2268" w:type="dxa"/>
          </w:tcPr>
          <w:p w:rsidR="006F05C2" w:rsidRPr="003E79D1" w:rsidRDefault="006F05C2" w:rsidP="003F372B">
            <w:pPr>
              <w:pStyle w:val="Akapitzlist"/>
              <w:ind w:left="0" w:firstLine="0"/>
              <w:jc w:val="center"/>
            </w:pPr>
            <w:r w:rsidRPr="003E79D1">
              <w:t>62,5%</w:t>
            </w:r>
          </w:p>
        </w:tc>
      </w:tr>
      <w:tr w:rsidR="006F05C2" w:rsidRPr="003E79D1" w:rsidTr="00D3743D">
        <w:tblPrEx>
          <w:tblCellMar>
            <w:left w:w="108" w:type="dxa"/>
            <w:right w:w="108" w:type="dxa"/>
          </w:tblCellMar>
          <w:tblLook w:val="04A0"/>
        </w:tblPrEx>
        <w:tc>
          <w:tcPr>
            <w:tcW w:w="3544" w:type="dxa"/>
          </w:tcPr>
          <w:p w:rsidR="006F05C2" w:rsidRPr="003E79D1" w:rsidRDefault="006F05C2" w:rsidP="003F372B">
            <w:pPr>
              <w:pStyle w:val="Akapitzlist"/>
              <w:ind w:left="0" w:firstLine="0"/>
              <w:jc w:val="center"/>
              <w:rPr>
                <w:b/>
              </w:rPr>
            </w:pPr>
            <w:r w:rsidRPr="003E79D1">
              <w:rPr>
                <w:b/>
              </w:rPr>
              <w:t>Inna cecha, właściwość</w:t>
            </w:r>
          </w:p>
        </w:tc>
        <w:tc>
          <w:tcPr>
            <w:tcW w:w="2409" w:type="dxa"/>
          </w:tcPr>
          <w:p w:rsidR="006F05C2" w:rsidRPr="003E79D1" w:rsidRDefault="006F05C2" w:rsidP="00887014">
            <w:pPr>
              <w:pStyle w:val="Akapitzlist"/>
              <w:numPr>
                <w:ilvl w:val="0"/>
                <w:numId w:val="33"/>
              </w:numPr>
              <w:spacing w:before="0" w:beforeAutospacing="0"/>
              <w:jc w:val="center"/>
            </w:pPr>
          </w:p>
        </w:tc>
        <w:tc>
          <w:tcPr>
            <w:tcW w:w="2268" w:type="dxa"/>
          </w:tcPr>
          <w:p w:rsidR="006F05C2" w:rsidRPr="003E79D1" w:rsidRDefault="006F05C2" w:rsidP="003F372B">
            <w:pPr>
              <w:pStyle w:val="Akapitzlist"/>
              <w:ind w:left="0" w:firstLine="0"/>
              <w:jc w:val="center"/>
            </w:pPr>
            <w:r w:rsidRPr="003E79D1">
              <w:t>25%</w:t>
            </w:r>
          </w:p>
        </w:tc>
      </w:tr>
    </w:tbl>
    <w:p w:rsidR="006F05C2" w:rsidRPr="003E79D1" w:rsidRDefault="003F372B" w:rsidP="00A91AF6">
      <w:pPr>
        <w:spacing w:before="0" w:beforeAutospacing="0" w:after="0"/>
      </w:pPr>
      <w:r w:rsidRPr="003E79D1">
        <w:t>Źródło: badania własne</w:t>
      </w:r>
    </w:p>
    <w:p w:rsidR="006F05C2" w:rsidRPr="003E79D1" w:rsidRDefault="003F372B" w:rsidP="00D3743D">
      <w:r w:rsidRPr="003E79D1">
        <w:t>Zdaniem badanych nauczycieli dzieci z niepełnosprawnością ruchową wśród dźwięków preferują piosenki, dźwięki naprzemienne, dźwięk kołysanki, dzwonków, ciche dźwięki. Ich ulubioną fakturą jest plusz, plastyk, powierzchnie gładkie, miękkie, chropowate, niektóre preferowane cechy uzależnione są od napięcia mięśniowego. Lubią dotykać zabawek oraz być dotykane zabawkami, zwłaszcza wykonanymi z miękkich materia</w:t>
      </w:r>
      <w:r w:rsidR="00285A4D" w:rsidRPr="003E79D1">
        <w:softHyphen/>
      </w:r>
      <w:r w:rsidRPr="003E79D1">
        <w:t xml:space="preserve">łów. </w:t>
      </w:r>
    </w:p>
    <w:p w:rsidR="006F05C2" w:rsidRPr="003E79D1" w:rsidRDefault="00A0727D" w:rsidP="00A0727D">
      <w:pPr>
        <w:ind w:firstLine="0"/>
      </w:pPr>
      <w:bookmarkStart w:id="71" w:name="_Toc484632521"/>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35</w:t>
      </w:r>
      <w:r w:rsidR="0054005D" w:rsidRPr="003E79D1">
        <w:rPr>
          <w:b/>
        </w:rPr>
        <w:fldChar w:fldCharType="end"/>
      </w:r>
      <w:r w:rsidRPr="003E79D1">
        <w:t>. Ulubione cechy zabawek dzieci z innym rodzajem niepełnosprawności (autyzm, sanfilippo, zaburzenia SI) (15 dzieci).</w:t>
      </w:r>
      <w:bookmarkEnd w:id="71"/>
    </w:p>
    <w:tbl>
      <w:tblPr>
        <w:tblStyle w:val="Tabela-Siatka"/>
        <w:tblW w:w="8221" w:type="dxa"/>
        <w:tblInd w:w="496" w:type="dxa"/>
        <w:tblCellMar>
          <w:left w:w="70" w:type="dxa"/>
          <w:right w:w="70" w:type="dxa"/>
        </w:tblCellMar>
        <w:tblLook w:val="0000"/>
      </w:tblPr>
      <w:tblGrid>
        <w:gridCol w:w="3509"/>
        <w:gridCol w:w="6"/>
        <w:gridCol w:w="2155"/>
        <w:gridCol w:w="2551"/>
      </w:tblGrid>
      <w:tr w:rsidR="00582692" w:rsidRPr="003E79D1" w:rsidTr="00A0727D">
        <w:trPr>
          <w:trHeight w:val="375"/>
        </w:trPr>
        <w:tc>
          <w:tcPr>
            <w:tcW w:w="3515" w:type="dxa"/>
            <w:gridSpan w:val="2"/>
          </w:tcPr>
          <w:p w:rsidR="00582692" w:rsidRPr="003E79D1" w:rsidRDefault="00582692" w:rsidP="00582692">
            <w:pPr>
              <w:pStyle w:val="Akapitzlist"/>
              <w:ind w:left="415"/>
              <w:rPr>
                <w:b/>
              </w:rPr>
            </w:pPr>
            <w:r w:rsidRPr="003E79D1">
              <w:rPr>
                <w:b/>
              </w:rPr>
              <w:t>Cecha</w:t>
            </w:r>
          </w:p>
        </w:tc>
        <w:tc>
          <w:tcPr>
            <w:tcW w:w="2155" w:type="dxa"/>
          </w:tcPr>
          <w:p w:rsidR="00582692" w:rsidRPr="003E79D1" w:rsidRDefault="00582692" w:rsidP="00582692">
            <w:pPr>
              <w:ind w:firstLine="0"/>
              <w:rPr>
                <w:b/>
              </w:rPr>
            </w:pPr>
            <w:r w:rsidRPr="003E79D1">
              <w:rPr>
                <w:b/>
              </w:rPr>
              <w:t>Liczba odpowiedzi</w:t>
            </w:r>
          </w:p>
        </w:tc>
        <w:tc>
          <w:tcPr>
            <w:tcW w:w="2551" w:type="dxa"/>
          </w:tcPr>
          <w:p w:rsidR="00582692" w:rsidRPr="003E79D1" w:rsidRDefault="00582692" w:rsidP="00582692">
            <w:pPr>
              <w:pStyle w:val="Akapitzlist"/>
              <w:ind w:left="415"/>
              <w:rPr>
                <w:b/>
              </w:rPr>
            </w:pPr>
            <w:r w:rsidRPr="003E79D1">
              <w:rPr>
                <w:b/>
              </w:rPr>
              <w:t>%</w:t>
            </w:r>
          </w:p>
        </w:tc>
      </w:tr>
      <w:tr w:rsidR="006F05C2" w:rsidRPr="003E79D1" w:rsidTr="00A0727D">
        <w:tblPrEx>
          <w:tblCellMar>
            <w:left w:w="108" w:type="dxa"/>
            <w:right w:w="108" w:type="dxa"/>
          </w:tblCellMar>
          <w:tblLook w:val="04A0"/>
        </w:tblPrEx>
        <w:tc>
          <w:tcPr>
            <w:tcW w:w="3509" w:type="dxa"/>
          </w:tcPr>
          <w:p w:rsidR="006F05C2" w:rsidRPr="003E79D1" w:rsidRDefault="006F05C2" w:rsidP="00582692">
            <w:pPr>
              <w:pStyle w:val="Akapitzlist"/>
              <w:ind w:left="0" w:firstLine="0"/>
              <w:jc w:val="center"/>
              <w:rPr>
                <w:b/>
              </w:rPr>
            </w:pPr>
            <w:r w:rsidRPr="003E79D1">
              <w:rPr>
                <w:b/>
              </w:rPr>
              <w:t>Dźwięk (np. cichy, dźwięk kołysanki, dźwięk dzwonków, dźwięki naprzemienne)</w:t>
            </w:r>
          </w:p>
        </w:tc>
        <w:tc>
          <w:tcPr>
            <w:tcW w:w="2161" w:type="dxa"/>
            <w:gridSpan w:val="2"/>
          </w:tcPr>
          <w:p w:rsidR="006F05C2" w:rsidRPr="003E79D1" w:rsidRDefault="006F05C2" w:rsidP="00582692">
            <w:pPr>
              <w:pStyle w:val="Akapitzlist"/>
              <w:ind w:left="0" w:firstLine="0"/>
              <w:jc w:val="center"/>
            </w:pPr>
            <w:r w:rsidRPr="003E79D1">
              <w:t>8</w:t>
            </w:r>
          </w:p>
        </w:tc>
        <w:tc>
          <w:tcPr>
            <w:tcW w:w="2551" w:type="dxa"/>
          </w:tcPr>
          <w:p w:rsidR="006F05C2" w:rsidRPr="003E79D1" w:rsidRDefault="006F05C2" w:rsidP="00582692">
            <w:pPr>
              <w:pStyle w:val="Akapitzlist"/>
              <w:ind w:left="0" w:firstLine="0"/>
              <w:jc w:val="center"/>
            </w:pPr>
            <w:r w:rsidRPr="003E79D1">
              <w:t>53,3%</w:t>
            </w:r>
          </w:p>
        </w:tc>
      </w:tr>
      <w:tr w:rsidR="006F05C2" w:rsidRPr="003E79D1" w:rsidTr="00A0727D">
        <w:tblPrEx>
          <w:tblCellMar>
            <w:left w:w="108" w:type="dxa"/>
            <w:right w:w="108" w:type="dxa"/>
          </w:tblCellMar>
          <w:tblLook w:val="04A0"/>
        </w:tblPrEx>
        <w:tc>
          <w:tcPr>
            <w:tcW w:w="3509" w:type="dxa"/>
          </w:tcPr>
          <w:p w:rsidR="006F05C2" w:rsidRPr="003E79D1" w:rsidRDefault="006F05C2" w:rsidP="00582692">
            <w:pPr>
              <w:pStyle w:val="Akapitzlist"/>
              <w:ind w:left="0" w:firstLine="0"/>
              <w:jc w:val="center"/>
              <w:rPr>
                <w:b/>
              </w:rPr>
            </w:pPr>
            <w:r w:rsidRPr="003E79D1">
              <w:rPr>
                <w:b/>
              </w:rPr>
              <w:t>Faktura (powierzchnia gładka, chropowata, miękka, twarda, kosmata, ciepła)</w:t>
            </w:r>
          </w:p>
        </w:tc>
        <w:tc>
          <w:tcPr>
            <w:tcW w:w="2161" w:type="dxa"/>
            <w:gridSpan w:val="2"/>
          </w:tcPr>
          <w:p w:rsidR="006F05C2" w:rsidRPr="003E79D1" w:rsidRDefault="006F05C2" w:rsidP="00582692">
            <w:pPr>
              <w:pStyle w:val="Akapitzlist"/>
              <w:ind w:left="0" w:firstLine="0"/>
              <w:jc w:val="center"/>
            </w:pPr>
            <w:r w:rsidRPr="003E79D1">
              <w:t>10</w:t>
            </w:r>
          </w:p>
        </w:tc>
        <w:tc>
          <w:tcPr>
            <w:tcW w:w="2551" w:type="dxa"/>
          </w:tcPr>
          <w:p w:rsidR="006F05C2" w:rsidRPr="003E79D1" w:rsidRDefault="006F05C2" w:rsidP="00582692">
            <w:pPr>
              <w:pStyle w:val="Akapitzlist"/>
              <w:ind w:left="0" w:firstLine="0"/>
              <w:jc w:val="center"/>
            </w:pPr>
            <w:r w:rsidRPr="003E79D1">
              <w:t>66,6%</w:t>
            </w:r>
          </w:p>
        </w:tc>
      </w:tr>
      <w:tr w:rsidR="006F05C2" w:rsidRPr="003E79D1" w:rsidTr="00A0727D">
        <w:tblPrEx>
          <w:tblCellMar>
            <w:left w:w="108" w:type="dxa"/>
            <w:right w:w="108" w:type="dxa"/>
          </w:tblCellMar>
          <w:tblLook w:val="04A0"/>
        </w:tblPrEx>
        <w:tc>
          <w:tcPr>
            <w:tcW w:w="3509" w:type="dxa"/>
          </w:tcPr>
          <w:p w:rsidR="006F05C2" w:rsidRPr="003E79D1" w:rsidRDefault="006F05C2" w:rsidP="00582692">
            <w:pPr>
              <w:pStyle w:val="Akapitzlist"/>
              <w:ind w:left="0" w:firstLine="0"/>
              <w:jc w:val="center"/>
              <w:rPr>
                <w:b/>
              </w:rPr>
            </w:pPr>
            <w:r w:rsidRPr="003E79D1">
              <w:rPr>
                <w:b/>
              </w:rPr>
              <w:t>Efekt wizualny (każdy do</w:t>
            </w:r>
            <w:r w:rsidR="00285A4D" w:rsidRPr="003E79D1">
              <w:rPr>
                <w:b/>
              </w:rPr>
              <w:softHyphen/>
            </w:r>
            <w:r w:rsidRPr="003E79D1">
              <w:rPr>
                <w:b/>
              </w:rPr>
              <w:t>stępny przy użyciu wzroku – kolor, deseń lub częściowo po dotyku wielkość)</w:t>
            </w:r>
          </w:p>
        </w:tc>
        <w:tc>
          <w:tcPr>
            <w:tcW w:w="2161" w:type="dxa"/>
            <w:gridSpan w:val="2"/>
          </w:tcPr>
          <w:p w:rsidR="00582692" w:rsidRPr="003E79D1" w:rsidRDefault="006F05C2" w:rsidP="00582692">
            <w:pPr>
              <w:pStyle w:val="Akapitzlist"/>
              <w:ind w:left="0" w:firstLine="0"/>
              <w:jc w:val="center"/>
            </w:pPr>
            <w:r w:rsidRPr="003E79D1">
              <w:t>6</w:t>
            </w:r>
          </w:p>
          <w:p w:rsidR="006F05C2" w:rsidRPr="003E79D1" w:rsidRDefault="006F05C2" w:rsidP="00582692">
            <w:pPr>
              <w:pStyle w:val="Akapitzlist"/>
              <w:spacing w:before="0" w:beforeAutospacing="0"/>
              <w:ind w:firstLine="0"/>
              <w:jc w:val="center"/>
            </w:pPr>
          </w:p>
        </w:tc>
        <w:tc>
          <w:tcPr>
            <w:tcW w:w="2551" w:type="dxa"/>
          </w:tcPr>
          <w:p w:rsidR="006F05C2" w:rsidRPr="003E79D1" w:rsidRDefault="006F05C2" w:rsidP="00582692">
            <w:pPr>
              <w:pStyle w:val="Akapitzlist"/>
              <w:ind w:left="0" w:firstLine="0"/>
              <w:jc w:val="center"/>
            </w:pPr>
            <w:r w:rsidRPr="003E79D1">
              <w:t>24%</w:t>
            </w:r>
          </w:p>
        </w:tc>
      </w:tr>
      <w:tr w:rsidR="006F05C2" w:rsidRPr="003E79D1" w:rsidTr="00A0727D">
        <w:tblPrEx>
          <w:tblCellMar>
            <w:left w:w="108" w:type="dxa"/>
            <w:right w:w="108" w:type="dxa"/>
          </w:tblCellMar>
          <w:tblLook w:val="04A0"/>
        </w:tblPrEx>
        <w:tc>
          <w:tcPr>
            <w:tcW w:w="3509" w:type="dxa"/>
          </w:tcPr>
          <w:p w:rsidR="006F05C2" w:rsidRPr="003E79D1" w:rsidRDefault="006F05C2" w:rsidP="00582692">
            <w:pPr>
              <w:pStyle w:val="Akapitzlist"/>
              <w:ind w:left="0" w:firstLine="0"/>
              <w:jc w:val="center"/>
              <w:rPr>
                <w:b/>
              </w:rPr>
            </w:pPr>
            <w:r w:rsidRPr="003E79D1">
              <w:rPr>
                <w:b/>
              </w:rPr>
              <w:t>Materiał (drewno, plastyk, itp.)</w:t>
            </w:r>
          </w:p>
        </w:tc>
        <w:tc>
          <w:tcPr>
            <w:tcW w:w="2161" w:type="dxa"/>
            <w:gridSpan w:val="2"/>
          </w:tcPr>
          <w:p w:rsidR="006F05C2" w:rsidRPr="003E79D1" w:rsidRDefault="006F05C2" w:rsidP="00582692">
            <w:pPr>
              <w:pStyle w:val="Akapitzlist"/>
              <w:ind w:left="0" w:firstLine="0"/>
              <w:jc w:val="center"/>
            </w:pPr>
            <w:r w:rsidRPr="003E79D1">
              <w:t>8</w:t>
            </w:r>
          </w:p>
        </w:tc>
        <w:tc>
          <w:tcPr>
            <w:tcW w:w="2551" w:type="dxa"/>
          </w:tcPr>
          <w:p w:rsidR="006F05C2" w:rsidRPr="003E79D1" w:rsidRDefault="006F05C2" w:rsidP="00582692">
            <w:pPr>
              <w:pStyle w:val="Akapitzlist"/>
              <w:ind w:left="0" w:firstLine="0"/>
              <w:jc w:val="center"/>
            </w:pPr>
            <w:r w:rsidRPr="003E79D1">
              <w:t>53,3%</w:t>
            </w:r>
          </w:p>
        </w:tc>
      </w:tr>
      <w:tr w:rsidR="006F05C2" w:rsidRPr="003E79D1" w:rsidTr="00A0727D">
        <w:tblPrEx>
          <w:tblCellMar>
            <w:left w:w="108" w:type="dxa"/>
            <w:right w:w="108" w:type="dxa"/>
          </w:tblCellMar>
          <w:tblLook w:val="04A0"/>
        </w:tblPrEx>
        <w:tc>
          <w:tcPr>
            <w:tcW w:w="3509" w:type="dxa"/>
          </w:tcPr>
          <w:p w:rsidR="006F05C2" w:rsidRPr="003E79D1" w:rsidRDefault="006F05C2" w:rsidP="00582692">
            <w:pPr>
              <w:pStyle w:val="Akapitzlist"/>
              <w:ind w:left="0" w:firstLine="0"/>
              <w:jc w:val="center"/>
              <w:rPr>
                <w:b/>
              </w:rPr>
            </w:pPr>
            <w:r w:rsidRPr="003E79D1">
              <w:rPr>
                <w:b/>
              </w:rPr>
              <w:t>Inna cecha, właściwość</w:t>
            </w:r>
          </w:p>
        </w:tc>
        <w:tc>
          <w:tcPr>
            <w:tcW w:w="2161" w:type="dxa"/>
            <w:gridSpan w:val="2"/>
          </w:tcPr>
          <w:p w:rsidR="006F05C2" w:rsidRPr="003E79D1" w:rsidRDefault="006F05C2" w:rsidP="00887014">
            <w:pPr>
              <w:pStyle w:val="Akapitzlist"/>
              <w:numPr>
                <w:ilvl w:val="0"/>
                <w:numId w:val="32"/>
              </w:numPr>
              <w:spacing w:before="0" w:beforeAutospacing="0"/>
              <w:jc w:val="center"/>
            </w:pPr>
          </w:p>
        </w:tc>
        <w:tc>
          <w:tcPr>
            <w:tcW w:w="2551" w:type="dxa"/>
          </w:tcPr>
          <w:p w:rsidR="006F05C2" w:rsidRPr="003E79D1" w:rsidRDefault="006F05C2" w:rsidP="00582692">
            <w:pPr>
              <w:pStyle w:val="Akapitzlist"/>
              <w:ind w:left="0" w:firstLine="0"/>
              <w:jc w:val="center"/>
            </w:pPr>
            <w:r w:rsidRPr="003E79D1">
              <w:t>13,3%</w:t>
            </w:r>
          </w:p>
        </w:tc>
      </w:tr>
    </w:tbl>
    <w:p w:rsidR="006F05C2" w:rsidRPr="003E79D1" w:rsidRDefault="00582692" w:rsidP="00A91AF6">
      <w:pPr>
        <w:contextualSpacing/>
      </w:pPr>
      <w:r w:rsidRPr="003E79D1">
        <w:t>Źródło: badania własne</w:t>
      </w:r>
    </w:p>
    <w:p w:rsidR="00582692" w:rsidRPr="003E79D1" w:rsidRDefault="00582692" w:rsidP="00582692">
      <w:pPr>
        <w:tabs>
          <w:tab w:val="left" w:pos="1230"/>
        </w:tabs>
        <w:contextualSpacing/>
      </w:pPr>
      <w:r w:rsidRPr="003E79D1">
        <w:t>Dzieci z autyzmem, zaburzeniami integracji sensorycznej oraz z sanfilippo, preferują różne rodzaje dźwięków, zabawy muzyczne z użyciem instrumentów, grające bajki i zabawki.</w:t>
      </w:r>
    </w:p>
    <w:p w:rsidR="00A91AF6" w:rsidRDefault="00582692" w:rsidP="00A91AF6">
      <w:pPr>
        <w:tabs>
          <w:tab w:val="left" w:pos="1230"/>
        </w:tabs>
        <w:contextualSpacing/>
      </w:pPr>
      <w:r w:rsidRPr="003E79D1">
        <w:lastRenderedPageBreak/>
        <w:t xml:space="preserve">Lubią tabliczki o różnej powierzchni, np. ciepłe, mokre, lepiące się, tabliczki </w:t>
      </w:r>
      <w:r w:rsidR="00A91AF6">
        <w:br/>
      </w:r>
      <w:r w:rsidRPr="003E79D1">
        <w:t xml:space="preserve">z fragmentami różnych powierzchni, plastykowe figurki. Ponadto interesują je efekty wizualne, takie jak: ogień, ciepło świeczki, mocne kolory. </w:t>
      </w:r>
      <w:r w:rsidR="00DF5E34" w:rsidRPr="003E79D1">
        <w:t>C</w:t>
      </w:r>
      <w:r w:rsidRPr="003E79D1">
        <w:t xml:space="preserve">hętnie bawią się zabawkami </w:t>
      </w:r>
      <w:r w:rsidR="00A91AF6">
        <w:br/>
      </w:r>
      <w:r w:rsidRPr="003E79D1">
        <w:t>z drewna i plastyku, między innymi klockami</w:t>
      </w:r>
      <w:r w:rsidR="00DF5E34" w:rsidRPr="003E79D1">
        <w:t xml:space="preserve">, folią bąbelkową, magicznym piaskiem, różnego rodzaju kaszami, przedmiotami, którymi można kręcić oraz związanymi </w:t>
      </w:r>
      <w:r w:rsidR="00A91AF6">
        <w:br/>
      </w:r>
      <w:r w:rsidR="00DF5E34" w:rsidRPr="003E79D1">
        <w:t xml:space="preserve">z płynami, wodą. </w:t>
      </w:r>
    </w:p>
    <w:p w:rsidR="00863494" w:rsidRPr="00A91AF6" w:rsidRDefault="00A91AF6" w:rsidP="00A91AF6">
      <w:r>
        <w:br w:type="page"/>
      </w:r>
    </w:p>
    <w:p w:rsidR="006F05C2" w:rsidRPr="003E79D1" w:rsidRDefault="006F05C2" w:rsidP="00582692">
      <w:pPr>
        <w:pStyle w:val="Akapitzlist"/>
        <w:spacing w:before="0" w:beforeAutospacing="0"/>
        <w:ind w:left="786" w:firstLine="0"/>
        <w:rPr>
          <w:b/>
        </w:rPr>
      </w:pPr>
      <w:r w:rsidRPr="003E79D1">
        <w:rPr>
          <w:b/>
        </w:rPr>
        <w:lastRenderedPageBreak/>
        <w:t>Rodzaje zabawek preferowane przez dzieci z określoną niepełnosprawnością</w:t>
      </w:r>
    </w:p>
    <w:p w:rsidR="006F05C2" w:rsidRPr="003E79D1" w:rsidRDefault="00D3743D" w:rsidP="00D3743D">
      <w:pPr>
        <w:spacing w:before="0" w:beforeAutospacing="0"/>
        <w:jc w:val="center"/>
        <w:rPr>
          <w:b/>
        </w:rPr>
      </w:pPr>
      <w:r w:rsidRPr="003E79D1">
        <w:rPr>
          <w:b/>
        </w:rPr>
        <w:t>Zabawki preferowane przez d</w:t>
      </w:r>
      <w:r w:rsidR="006F05C2" w:rsidRPr="003E79D1">
        <w:rPr>
          <w:b/>
        </w:rPr>
        <w:t>ziecko z niepełnosprawnością intelektualną</w:t>
      </w:r>
    </w:p>
    <w:p w:rsidR="006F05C2" w:rsidRPr="003E79D1" w:rsidRDefault="006F05C2" w:rsidP="006F05C2">
      <w:pPr>
        <w:contextualSpacing/>
      </w:pPr>
      <w:r w:rsidRPr="003E79D1">
        <w:t xml:space="preserve">Dzieci z niepełnosprawnością intelektualną do zabaw konstrukcyjnych chętnie preferują wszelkiego rodzaju klocki: Lego, Lego Duplo, plastykowe i drewniane, a także puzzle drewniane, kubeczki, kręgle. </w:t>
      </w:r>
    </w:p>
    <w:p w:rsidR="006F05C2" w:rsidRPr="003E79D1" w:rsidRDefault="006F05C2" w:rsidP="006F05C2">
      <w:pPr>
        <w:contextualSpacing/>
      </w:pPr>
      <w:r w:rsidRPr="003E79D1">
        <w:t xml:space="preserve">Wśród zabawek mobilnych preferują następujące zabawki: kosiarka, taczki, wózek, rowerek, chodząca sowa, samochody, pociągi, motory, zabawki z możliwością nakręcania. Wśród ankietowanych nauczycieli, najwięcej wskazało samochody, pociągi. Przypuszczać  można, iż dzieci z niepełnosprawnością intelektualną, których nauczyciele brali udział w badaniu, są w większości płci męskiej. </w:t>
      </w:r>
    </w:p>
    <w:p w:rsidR="006F05C2" w:rsidRPr="003E79D1" w:rsidRDefault="006F05C2" w:rsidP="006F05C2">
      <w:pPr>
        <w:contextualSpacing/>
      </w:pPr>
      <w:r w:rsidRPr="003E79D1">
        <w:t>Dzieci z niepełnosprawnością intelektualną lubią bawić się również zabawkami naturalnymi, a w szczególności preferują do zabawy kasze, fasolę, kasztany, szyszki, muszelki, woreczki wypełnione kaszą, ryż, magiczny piasek, mąka, mak, woda, liście, ciastolina. przypuszczać można, że dzieci z niepełnosprawnością intelektualną lubią tego typu zabawki (produkty), ponieważ można je przesypywać, szeregować, układać, przyklejać, lepić z nich, co może im sprawiać wiele radości i dostarczać wielu doznań sensorycznych.</w:t>
      </w:r>
    </w:p>
    <w:p w:rsidR="006F05C2" w:rsidRPr="003E79D1" w:rsidRDefault="006F05C2" w:rsidP="006F05C2">
      <w:pPr>
        <w:contextualSpacing/>
      </w:pPr>
      <w:r w:rsidRPr="003E79D1">
        <w:t xml:space="preserve">Wśród zabawek manipulacyjnych preferowanych przez dzieci </w:t>
      </w:r>
      <w:r w:rsidR="00D3743D" w:rsidRPr="003E79D1">
        <w:br/>
      </w:r>
      <w:r w:rsidRPr="003E79D1">
        <w:t>z niepełnosprawnością intelektualną, nauczyciele wymienili następujące: różnego rodzaju korale, przekładanki, przeplatanki, zabawki do nakręcania, przyciskania cuda na kiju, zestaw „Mały majsterkowicz”.</w:t>
      </w:r>
    </w:p>
    <w:p w:rsidR="006F05C2" w:rsidRPr="003E79D1" w:rsidRDefault="006F05C2" w:rsidP="006F05C2">
      <w:pPr>
        <w:contextualSpacing/>
      </w:pPr>
      <w:r w:rsidRPr="003E79D1">
        <w:t>Zabawki rozwijając</w:t>
      </w:r>
      <w:r w:rsidR="00D3743D" w:rsidRPr="003E79D1">
        <w:t>e myślenie, lubiane i wybieran</w:t>
      </w:r>
      <w:r w:rsidRPr="003E79D1">
        <w:t xml:space="preserve">e przez dzieci </w:t>
      </w:r>
      <w:r w:rsidR="00D3743D" w:rsidRPr="003E79D1">
        <w:br/>
      </w:r>
      <w:r w:rsidRPr="003E79D1">
        <w:t xml:space="preserve">z niepełnosprawnością intelektualną to między innymi: układanki, historyjki obrazkowe, domino, gry planszowe. </w:t>
      </w:r>
    </w:p>
    <w:p w:rsidR="006F05C2" w:rsidRPr="003E79D1" w:rsidRDefault="006F05C2" w:rsidP="006F05C2">
      <w:pPr>
        <w:contextualSpacing/>
      </w:pPr>
      <w:r w:rsidRPr="003E79D1">
        <w:t xml:space="preserve">Zabawki rozwijające sprawność percepcyjną i dotykową, wymienione przez nauczycieli to: piasek kinetyczny, ciastolina, masa solna, plastelina, modelina, zabawki dotykowe, zabawki zróżnicowane pod względem faktury, piłeczki wklęsłe z wypustkami, patyczki, licie, różnorodne opakowania, zabawki grające, zabawki do dmuchania, puszczanie baniek mydlanych szablony do kolorowania. </w:t>
      </w:r>
    </w:p>
    <w:p w:rsidR="00B51C69" w:rsidRPr="003E79D1" w:rsidRDefault="006F05C2" w:rsidP="00D3743D">
      <w:pPr>
        <w:contextualSpacing/>
      </w:pPr>
      <w:r w:rsidRPr="003E79D1">
        <w:t xml:space="preserve">Ponadto dzieci z niepełnosprawnością intelektualną korzystają chętnie </w:t>
      </w:r>
      <w:r w:rsidR="00D3743D" w:rsidRPr="003E79D1">
        <w:br/>
      </w:r>
      <w:r w:rsidRPr="003E79D1">
        <w:t xml:space="preserve">z zabawek zachęcających do współpracy, np. warcaby, domino, memory, karty Piotruś, </w:t>
      </w:r>
      <w:r w:rsidRPr="003E79D1">
        <w:lastRenderedPageBreak/>
        <w:t xml:space="preserve">instrumenty muzyczne, kuchenka, zestaw małego lekarza, kręgle, pacynki, memo obrazkowe. </w:t>
      </w:r>
    </w:p>
    <w:p w:rsidR="006F05C2" w:rsidRPr="003E79D1" w:rsidRDefault="00D3743D" w:rsidP="00D3743D">
      <w:pPr>
        <w:spacing w:before="0" w:beforeAutospacing="0"/>
        <w:ind w:firstLine="0"/>
        <w:jc w:val="center"/>
        <w:rPr>
          <w:b/>
        </w:rPr>
      </w:pPr>
      <w:r w:rsidRPr="003E79D1">
        <w:rPr>
          <w:b/>
        </w:rPr>
        <w:t>Zabawki preferowane przez d</w:t>
      </w:r>
      <w:r w:rsidR="006F05C2" w:rsidRPr="003E79D1">
        <w:rPr>
          <w:b/>
        </w:rPr>
        <w:t>ziecko z uszkodzonym wzrokiem</w:t>
      </w:r>
    </w:p>
    <w:p w:rsidR="006F05C2" w:rsidRPr="003E79D1" w:rsidRDefault="006F05C2" w:rsidP="00CC247D">
      <w:pPr>
        <w:rPr>
          <w:b/>
        </w:rPr>
      </w:pPr>
      <w:r w:rsidRPr="003E79D1">
        <w:t>Na podstawie analizy pytania ankietowego, na które odpowiedzi udzielił tylko jeden nauczyciel można przypuszczać, że dzieci z uszkodzonym wzrokiem preferują zabawki mobilne, zabawki naturalne (kasza, groch i inne), zabawki manipulacyjne, zabawki rozwijające myślenie oraz zabawki rozwijające sprawność percepcyjną</w:t>
      </w:r>
      <w:r w:rsidR="00D3743D" w:rsidRPr="003E79D1">
        <w:br/>
      </w:r>
      <w:r w:rsidRPr="003E79D1">
        <w:t xml:space="preserve"> i dotykową. Nie zostały podane konkretne przykłady zabawek.</w:t>
      </w:r>
    </w:p>
    <w:p w:rsidR="006F05C2" w:rsidRPr="003E79D1" w:rsidRDefault="00D3743D" w:rsidP="00D3743D">
      <w:pPr>
        <w:ind w:firstLine="0"/>
        <w:rPr>
          <w:b/>
        </w:rPr>
      </w:pPr>
      <w:bookmarkStart w:id="72" w:name="_Toc484632522"/>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36</w:t>
      </w:r>
      <w:r w:rsidR="0054005D" w:rsidRPr="003E79D1">
        <w:rPr>
          <w:b/>
        </w:rPr>
        <w:fldChar w:fldCharType="end"/>
      </w:r>
      <w:r w:rsidRPr="003E79D1">
        <w:rPr>
          <w:b/>
        </w:rPr>
        <w:t>.</w:t>
      </w:r>
      <w:r w:rsidRPr="003E79D1">
        <w:t xml:space="preserve"> Zabawki preferowane przez dziecko z uszkodzonym słuchem</w:t>
      </w:r>
      <w:bookmarkEnd w:id="72"/>
    </w:p>
    <w:tbl>
      <w:tblPr>
        <w:tblStyle w:val="Tabela-Siatka"/>
        <w:tblW w:w="0" w:type="auto"/>
        <w:tblInd w:w="392" w:type="dxa"/>
        <w:tblLook w:val="04A0"/>
      </w:tblPr>
      <w:tblGrid>
        <w:gridCol w:w="3964"/>
        <w:gridCol w:w="3974"/>
      </w:tblGrid>
      <w:tr w:rsidR="006F05C2" w:rsidRPr="003E79D1" w:rsidTr="00D3743D">
        <w:tc>
          <w:tcPr>
            <w:tcW w:w="3964" w:type="dxa"/>
          </w:tcPr>
          <w:p w:rsidR="006F05C2" w:rsidRPr="003E79D1" w:rsidRDefault="006F05C2" w:rsidP="00F93BB7">
            <w:pPr>
              <w:pStyle w:val="Akapitzlist"/>
              <w:ind w:left="0" w:firstLine="0"/>
              <w:rPr>
                <w:b/>
              </w:rPr>
            </w:pPr>
            <w:r w:rsidRPr="003E79D1">
              <w:rPr>
                <w:b/>
              </w:rPr>
              <w:t>Rodzaj zabawek</w:t>
            </w:r>
          </w:p>
        </w:tc>
        <w:tc>
          <w:tcPr>
            <w:tcW w:w="3974" w:type="dxa"/>
          </w:tcPr>
          <w:p w:rsidR="006F05C2" w:rsidRPr="003E79D1" w:rsidRDefault="006F05C2" w:rsidP="00582692">
            <w:pPr>
              <w:pStyle w:val="Akapitzlist"/>
              <w:ind w:left="0" w:firstLine="0"/>
              <w:jc w:val="center"/>
              <w:rPr>
                <w:b/>
              </w:rPr>
            </w:pPr>
            <w:r w:rsidRPr="003E79D1">
              <w:rPr>
                <w:b/>
              </w:rPr>
              <w:t>Przykłady</w:t>
            </w:r>
          </w:p>
        </w:tc>
      </w:tr>
      <w:tr w:rsidR="006F05C2" w:rsidRPr="003E79D1" w:rsidTr="00D3743D">
        <w:tc>
          <w:tcPr>
            <w:tcW w:w="3964" w:type="dxa"/>
          </w:tcPr>
          <w:p w:rsidR="006F05C2" w:rsidRPr="003E79D1" w:rsidRDefault="006F05C2" w:rsidP="00F93BB7">
            <w:pPr>
              <w:pStyle w:val="Akapitzlist"/>
              <w:ind w:left="0" w:firstLine="0"/>
              <w:rPr>
                <w:b/>
              </w:rPr>
            </w:pPr>
            <w:r w:rsidRPr="003E79D1">
              <w:rPr>
                <w:b/>
              </w:rPr>
              <w:t>Zabawki konstrukcyjne</w:t>
            </w:r>
          </w:p>
        </w:tc>
        <w:tc>
          <w:tcPr>
            <w:tcW w:w="3974" w:type="dxa"/>
          </w:tcPr>
          <w:p w:rsidR="006F05C2" w:rsidRPr="003E79D1" w:rsidRDefault="006F05C2" w:rsidP="00582692">
            <w:pPr>
              <w:ind w:firstLine="0"/>
              <w:jc w:val="center"/>
            </w:pPr>
            <w:r w:rsidRPr="003E79D1">
              <w:t>Klocki</w:t>
            </w:r>
          </w:p>
        </w:tc>
      </w:tr>
      <w:tr w:rsidR="006F05C2" w:rsidRPr="003E79D1" w:rsidTr="00D3743D">
        <w:tc>
          <w:tcPr>
            <w:tcW w:w="3964" w:type="dxa"/>
          </w:tcPr>
          <w:p w:rsidR="006F05C2" w:rsidRPr="003E79D1" w:rsidRDefault="006F05C2" w:rsidP="00F93BB7">
            <w:pPr>
              <w:pStyle w:val="Akapitzlist"/>
              <w:ind w:left="0" w:firstLine="0"/>
              <w:rPr>
                <w:b/>
              </w:rPr>
            </w:pPr>
            <w:r w:rsidRPr="003E79D1">
              <w:rPr>
                <w:b/>
              </w:rPr>
              <w:t>Zabawki mobilne</w:t>
            </w:r>
          </w:p>
        </w:tc>
        <w:tc>
          <w:tcPr>
            <w:tcW w:w="3974" w:type="dxa"/>
          </w:tcPr>
          <w:p w:rsidR="006F05C2" w:rsidRPr="003E79D1" w:rsidRDefault="006F05C2" w:rsidP="00582692">
            <w:pPr>
              <w:ind w:firstLine="0"/>
              <w:jc w:val="center"/>
            </w:pPr>
            <w:r w:rsidRPr="003E79D1">
              <w:t>Zjeżdżalnie</w:t>
            </w:r>
          </w:p>
        </w:tc>
      </w:tr>
      <w:tr w:rsidR="006F05C2" w:rsidRPr="003E79D1" w:rsidTr="00D3743D">
        <w:tc>
          <w:tcPr>
            <w:tcW w:w="3964" w:type="dxa"/>
          </w:tcPr>
          <w:p w:rsidR="006F05C2" w:rsidRPr="003E79D1" w:rsidRDefault="006F05C2" w:rsidP="00F93BB7">
            <w:pPr>
              <w:pStyle w:val="Akapitzlist"/>
              <w:ind w:left="0" w:firstLine="0"/>
              <w:rPr>
                <w:b/>
              </w:rPr>
            </w:pPr>
            <w:r w:rsidRPr="003E79D1">
              <w:rPr>
                <w:b/>
              </w:rPr>
              <w:t>Zabawki naturalne (groch, kasza)</w:t>
            </w:r>
          </w:p>
        </w:tc>
        <w:tc>
          <w:tcPr>
            <w:tcW w:w="3974" w:type="dxa"/>
          </w:tcPr>
          <w:p w:rsidR="006F05C2" w:rsidRPr="003E79D1" w:rsidRDefault="006F05C2" w:rsidP="00582692">
            <w:pPr>
              <w:ind w:firstLine="0"/>
              <w:jc w:val="center"/>
            </w:pPr>
            <w:r w:rsidRPr="003E79D1">
              <w:t>Kasza, liście, pióra</w:t>
            </w:r>
          </w:p>
        </w:tc>
      </w:tr>
      <w:tr w:rsidR="006F05C2" w:rsidRPr="003E79D1" w:rsidTr="00D3743D">
        <w:tc>
          <w:tcPr>
            <w:tcW w:w="3964" w:type="dxa"/>
          </w:tcPr>
          <w:p w:rsidR="006F05C2" w:rsidRPr="003E79D1" w:rsidRDefault="006F05C2" w:rsidP="00F93BB7">
            <w:pPr>
              <w:pStyle w:val="Akapitzlist"/>
              <w:ind w:left="0" w:firstLine="0"/>
              <w:rPr>
                <w:b/>
              </w:rPr>
            </w:pPr>
            <w:r w:rsidRPr="003E79D1">
              <w:rPr>
                <w:b/>
              </w:rPr>
              <w:t>Zabawki manipulacyjne</w:t>
            </w:r>
          </w:p>
        </w:tc>
        <w:tc>
          <w:tcPr>
            <w:tcW w:w="3974" w:type="dxa"/>
          </w:tcPr>
          <w:p w:rsidR="006F05C2" w:rsidRPr="003E79D1" w:rsidRDefault="00582692" w:rsidP="00582692">
            <w:pPr>
              <w:ind w:firstLine="0"/>
              <w:jc w:val="center"/>
            </w:pPr>
            <w:r w:rsidRPr="003E79D1">
              <w:t>K</w:t>
            </w:r>
            <w:r w:rsidR="006F05C2" w:rsidRPr="003E79D1">
              <w:t>redki</w:t>
            </w:r>
          </w:p>
        </w:tc>
      </w:tr>
      <w:tr w:rsidR="006F05C2" w:rsidRPr="003E79D1" w:rsidTr="00D3743D">
        <w:tc>
          <w:tcPr>
            <w:tcW w:w="3964" w:type="dxa"/>
          </w:tcPr>
          <w:p w:rsidR="006F05C2" w:rsidRPr="003E79D1" w:rsidRDefault="006F05C2" w:rsidP="00F93BB7">
            <w:pPr>
              <w:pStyle w:val="Akapitzlist"/>
              <w:ind w:left="0" w:firstLine="0"/>
              <w:rPr>
                <w:b/>
              </w:rPr>
            </w:pPr>
            <w:r w:rsidRPr="003E79D1">
              <w:rPr>
                <w:b/>
              </w:rPr>
              <w:t>Zabawki rozwijające myślenie</w:t>
            </w:r>
          </w:p>
        </w:tc>
        <w:tc>
          <w:tcPr>
            <w:tcW w:w="3974" w:type="dxa"/>
          </w:tcPr>
          <w:p w:rsidR="006F05C2" w:rsidRPr="003E79D1" w:rsidRDefault="00582692" w:rsidP="00582692">
            <w:pPr>
              <w:ind w:firstLine="0"/>
              <w:jc w:val="center"/>
            </w:pPr>
            <w:r w:rsidRPr="003E79D1">
              <w:t>Brak danych</w:t>
            </w:r>
          </w:p>
        </w:tc>
      </w:tr>
      <w:tr w:rsidR="006F05C2" w:rsidRPr="003E79D1" w:rsidTr="00D3743D">
        <w:tc>
          <w:tcPr>
            <w:tcW w:w="3964" w:type="dxa"/>
          </w:tcPr>
          <w:p w:rsidR="006F05C2" w:rsidRPr="003E79D1" w:rsidRDefault="006F05C2" w:rsidP="00F93BB7">
            <w:pPr>
              <w:pStyle w:val="Akapitzlist"/>
              <w:ind w:left="0" w:firstLine="0"/>
              <w:rPr>
                <w:b/>
              </w:rPr>
            </w:pPr>
            <w:r w:rsidRPr="003E79D1">
              <w:rPr>
                <w:b/>
              </w:rPr>
              <w:t>Zabawki rozwijające sprawność percepcyjną i dotykową</w:t>
            </w:r>
          </w:p>
        </w:tc>
        <w:tc>
          <w:tcPr>
            <w:tcW w:w="3974" w:type="dxa"/>
          </w:tcPr>
          <w:p w:rsidR="006F05C2" w:rsidRPr="003E79D1" w:rsidRDefault="00582692" w:rsidP="00582692">
            <w:pPr>
              <w:pStyle w:val="Akapitzlist"/>
              <w:ind w:left="0" w:firstLine="0"/>
              <w:jc w:val="center"/>
            </w:pPr>
            <w:r w:rsidRPr="003E79D1">
              <w:t>Brak danych</w:t>
            </w:r>
          </w:p>
        </w:tc>
      </w:tr>
      <w:tr w:rsidR="006F05C2" w:rsidRPr="003E79D1" w:rsidTr="00D3743D">
        <w:tc>
          <w:tcPr>
            <w:tcW w:w="3964" w:type="dxa"/>
          </w:tcPr>
          <w:p w:rsidR="006F05C2" w:rsidRPr="003E79D1" w:rsidRDefault="006F05C2" w:rsidP="00F93BB7">
            <w:pPr>
              <w:pStyle w:val="Akapitzlist"/>
              <w:ind w:left="0" w:firstLine="0"/>
              <w:rPr>
                <w:b/>
              </w:rPr>
            </w:pPr>
            <w:r w:rsidRPr="003E79D1">
              <w:rPr>
                <w:b/>
              </w:rPr>
              <w:t>Zabawki zachęcające do współpracy (np. warcaby, karty, domino)</w:t>
            </w:r>
          </w:p>
        </w:tc>
        <w:tc>
          <w:tcPr>
            <w:tcW w:w="3974" w:type="dxa"/>
          </w:tcPr>
          <w:p w:rsidR="006F05C2" w:rsidRPr="003E79D1" w:rsidRDefault="00582692" w:rsidP="00582692">
            <w:pPr>
              <w:pStyle w:val="Akapitzlist"/>
              <w:ind w:left="0" w:firstLine="0"/>
              <w:jc w:val="center"/>
            </w:pPr>
            <w:r w:rsidRPr="003E79D1">
              <w:t>Brak danych</w:t>
            </w:r>
          </w:p>
        </w:tc>
      </w:tr>
      <w:tr w:rsidR="006F05C2" w:rsidRPr="003E79D1" w:rsidTr="00D3743D">
        <w:tc>
          <w:tcPr>
            <w:tcW w:w="3964" w:type="dxa"/>
          </w:tcPr>
          <w:p w:rsidR="006F05C2" w:rsidRPr="003E79D1" w:rsidRDefault="006F05C2" w:rsidP="00F93BB7">
            <w:pPr>
              <w:pStyle w:val="Akapitzlist"/>
              <w:ind w:left="0" w:firstLine="0"/>
              <w:rPr>
                <w:b/>
              </w:rPr>
            </w:pPr>
            <w:r w:rsidRPr="003E79D1">
              <w:rPr>
                <w:b/>
              </w:rPr>
              <w:t>Inne rodzaje zabawek</w:t>
            </w:r>
          </w:p>
        </w:tc>
        <w:tc>
          <w:tcPr>
            <w:tcW w:w="3974" w:type="dxa"/>
          </w:tcPr>
          <w:p w:rsidR="006F05C2" w:rsidRPr="003E79D1" w:rsidRDefault="006F05C2" w:rsidP="00582692">
            <w:pPr>
              <w:pStyle w:val="Akapitzlist"/>
              <w:ind w:left="0" w:firstLine="0"/>
              <w:jc w:val="center"/>
            </w:pPr>
            <w:r w:rsidRPr="003E79D1">
              <w:t>Kąciki tematyczne: warsztat samochodowy, kuchenny</w:t>
            </w:r>
          </w:p>
        </w:tc>
      </w:tr>
    </w:tbl>
    <w:p w:rsidR="00DF5E34" w:rsidRPr="003E79D1" w:rsidRDefault="00DF5E34" w:rsidP="00A91AF6">
      <w:pPr>
        <w:spacing w:before="0" w:beforeAutospacing="0" w:after="0"/>
        <w:ind w:left="556" w:firstLine="709"/>
      </w:pPr>
      <w:r w:rsidRPr="003E79D1">
        <w:t>Źródło: badania własne</w:t>
      </w:r>
    </w:p>
    <w:p w:rsidR="00CC247D" w:rsidRPr="003E79D1" w:rsidRDefault="00CC247D" w:rsidP="00D3743D">
      <w:r w:rsidRPr="003E79D1">
        <w:t xml:space="preserve">W badaniu uzyskano tylko jedną odpowiedź na temat zabawek preferowanych przez dziecko z uszkodzonym słuchem. Dziecko to lubi bawić się klockami, a także korzysta z kącików tematycznych, takich jak warsztat samochodowy, czy też kącik kuchenny. </w:t>
      </w:r>
      <w:r w:rsidR="008255DF" w:rsidRPr="003E79D1">
        <w:t xml:space="preserve">Z zabawek mobilnych preferuje zjeżdżalnie. Podobnie jak dzieci z innymi rodzajami niepełnosprawności chętnie sięga również po zabawki naturalne: kasze, liście, pióra. Nauczyciel opisujący preferencje dziecka dotyczącą zabawek nie zawarł informacji na temat innych rodzajów zabawek. </w:t>
      </w:r>
    </w:p>
    <w:p w:rsidR="00DF5E34" w:rsidRPr="003E79D1" w:rsidRDefault="00D3743D" w:rsidP="00D3743D">
      <w:pPr>
        <w:ind w:firstLine="0"/>
        <w:rPr>
          <w:b/>
        </w:rPr>
      </w:pPr>
      <w:bookmarkStart w:id="73" w:name="_Toc484632523"/>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37</w:t>
      </w:r>
      <w:r w:rsidR="0054005D" w:rsidRPr="003E79D1">
        <w:rPr>
          <w:b/>
        </w:rPr>
        <w:fldChar w:fldCharType="end"/>
      </w:r>
      <w:r w:rsidRPr="003E79D1">
        <w:rPr>
          <w:b/>
        </w:rPr>
        <w:t>.</w:t>
      </w:r>
      <w:r w:rsidRPr="003E79D1">
        <w:t xml:space="preserve"> Zabawki preferowane przez dzieci z niepełnosprawnością ruchową.</w:t>
      </w:r>
      <w:bookmarkEnd w:id="73"/>
    </w:p>
    <w:tbl>
      <w:tblPr>
        <w:tblStyle w:val="Tabela-Siatka"/>
        <w:tblW w:w="8080" w:type="dxa"/>
        <w:tblInd w:w="250" w:type="dxa"/>
        <w:tblLook w:val="04A0"/>
      </w:tblPr>
      <w:tblGrid>
        <w:gridCol w:w="3758"/>
        <w:gridCol w:w="4322"/>
      </w:tblGrid>
      <w:tr w:rsidR="006F05C2" w:rsidRPr="003E79D1" w:rsidTr="00D3743D">
        <w:tc>
          <w:tcPr>
            <w:tcW w:w="3758" w:type="dxa"/>
          </w:tcPr>
          <w:p w:rsidR="006F05C2" w:rsidRPr="003E79D1" w:rsidRDefault="006F05C2" w:rsidP="00F93BB7">
            <w:pPr>
              <w:pStyle w:val="Akapitzlist"/>
              <w:ind w:left="0" w:firstLine="0"/>
              <w:rPr>
                <w:b/>
              </w:rPr>
            </w:pPr>
            <w:r w:rsidRPr="003E79D1">
              <w:rPr>
                <w:b/>
              </w:rPr>
              <w:t>Rodzaj zabawek</w:t>
            </w:r>
          </w:p>
        </w:tc>
        <w:tc>
          <w:tcPr>
            <w:tcW w:w="4322" w:type="dxa"/>
          </w:tcPr>
          <w:p w:rsidR="006F05C2" w:rsidRPr="003E79D1" w:rsidRDefault="006F05C2" w:rsidP="00F93BB7">
            <w:pPr>
              <w:pStyle w:val="Akapitzlist"/>
              <w:ind w:left="0" w:firstLine="0"/>
              <w:rPr>
                <w:b/>
              </w:rPr>
            </w:pPr>
            <w:r w:rsidRPr="003E79D1">
              <w:rPr>
                <w:b/>
              </w:rPr>
              <w:t>Przykłady</w:t>
            </w:r>
          </w:p>
        </w:tc>
      </w:tr>
      <w:tr w:rsidR="006F05C2" w:rsidRPr="003E79D1" w:rsidTr="00D3743D">
        <w:tc>
          <w:tcPr>
            <w:tcW w:w="3758" w:type="dxa"/>
          </w:tcPr>
          <w:p w:rsidR="006F05C2" w:rsidRPr="003E79D1" w:rsidRDefault="006F05C2" w:rsidP="00F93BB7">
            <w:pPr>
              <w:pStyle w:val="Akapitzlist"/>
              <w:ind w:left="0" w:firstLine="0"/>
              <w:rPr>
                <w:b/>
              </w:rPr>
            </w:pPr>
            <w:r w:rsidRPr="003E79D1">
              <w:rPr>
                <w:b/>
              </w:rPr>
              <w:t>Zabawki konstrukcyjne</w:t>
            </w:r>
          </w:p>
        </w:tc>
        <w:tc>
          <w:tcPr>
            <w:tcW w:w="4322" w:type="dxa"/>
          </w:tcPr>
          <w:p w:rsidR="006F05C2" w:rsidRPr="003E79D1" w:rsidRDefault="006F05C2" w:rsidP="00F93BB7">
            <w:pPr>
              <w:pStyle w:val="Akapitzlist"/>
              <w:ind w:left="0" w:firstLine="0"/>
            </w:pPr>
            <w:r w:rsidRPr="003E79D1">
              <w:t>Klocki,</w:t>
            </w:r>
          </w:p>
        </w:tc>
      </w:tr>
      <w:tr w:rsidR="006F05C2" w:rsidRPr="003E79D1" w:rsidTr="00D3743D">
        <w:tc>
          <w:tcPr>
            <w:tcW w:w="3758" w:type="dxa"/>
          </w:tcPr>
          <w:p w:rsidR="006F05C2" w:rsidRPr="003E79D1" w:rsidRDefault="006F05C2" w:rsidP="00F93BB7">
            <w:pPr>
              <w:pStyle w:val="Akapitzlist"/>
              <w:ind w:left="0" w:firstLine="0"/>
              <w:rPr>
                <w:b/>
              </w:rPr>
            </w:pPr>
            <w:r w:rsidRPr="003E79D1">
              <w:rPr>
                <w:b/>
              </w:rPr>
              <w:t>Zabawki mobilne</w:t>
            </w:r>
          </w:p>
        </w:tc>
        <w:tc>
          <w:tcPr>
            <w:tcW w:w="4322" w:type="dxa"/>
          </w:tcPr>
          <w:p w:rsidR="006F05C2" w:rsidRPr="003E79D1" w:rsidRDefault="002A7E66" w:rsidP="00F93BB7">
            <w:pPr>
              <w:pStyle w:val="Akapitzlist"/>
              <w:ind w:left="0" w:firstLine="0"/>
            </w:pPr>
            <w:r w:rsidRPr="003E79D1">
              <w:t xml:space="preserve">Samochody, zjeżdżalnie, </w:t>
            </w:r>
            <w:r w:rsidR="006F05C2" w:rsidRPr="003E79D1">
              <w:t>wózek</w:t>
            </w:r>
            <w:r w:rsidRPr="003E79D1">
              <w:t xml:space="preserve"> dla lalek</w:t>
            </w:r>
            <w:r w:rsidR="006F05C2" w:rsidRPr="003E79D1">
              <w:t xml:space="preserve">, </w:t>
            </w:r>
          </w:p>
        </w:tc>
      </w:tr>
      <w:tr w:rsidR="006F05C2" w:rsidRPr="003E79D1" w:rsidTr="00D3743D">
        <w:tc>
          <w:tcPr>
            <w:tcW w:w="3758" w:type="dxa"/>
          </w:tcPr>
          <w:p w:rsidR="006F05C2" w:rsidRPr="003E79D1" w:rsidRDefault="006F05C2" w:rsidP="00F93BB7">
            <w:pPr>
              <w:pStyle w:val="Akapitzlist"/>
              <w:ind w:left="0" w:firstLine="0"/>
              <w:rPr>
                <w:b/>
              </w:rPr>
            </w:pPr>
            <w:r w:rsidRPr="003E79D1">
              <w:rPr>
                <w:b/>
              </w:rPr>
              <w:t>Zabawki naturalne (groch, kasza)</w:t>
            </w:r>
          </w:p>
        </w:tc>
        <w:tc>
          <w:tcPr>
            <w:tcW w:w="4322" w:type="dxa"/>
          </w:tcPr>
          <w:p w:rsidR="006F05C2" w:rsidRPr="003E79D1" w:rsidRDefault="006F05C2" w:rsidP="00F93BB7">
            <w:pPr>
              <w:pStyle w:val="Akapitzlist"/>
              <w:ind w:left="0" w:firstLine="0"/>
            </w:pPr>
            <w:r w:rsidRPr="003E79D1">
              <w:t xml:space="preserve">Grzechotki wypełnione kaszami, ryż, kasza, liście, kamienie, kasztany, </w:t>
            </w:r>
          </w:p>
        </w:tc>
      </w:tr>
      <w:tr w:rsidR="006F05C2" w:rsidRPr="003E79D1" w:rsidTr="00D3743D">
        <w:tc>
          <w:tcPr>
            <w:tcW w:w="3758" w:type="dxa"/>
          </w:tcPr>
          <w:p w:rsidR="006F05C2" w:rsidRPr="003E79D1" w:rsidRDefault="006F05C2" w:rsidP="00F93BB7">
            <w:pPr>
              <w:pStyle w:val="Akapitzlist"/>
              <w:ind w:left="0" w:firstLine="0"/>
              <w:rPr>
                <w:b/>
              </w:rPr>
            </w:pPr>
            <w:r w:rsidRPr="003E79D1">
              <w:rPr>
                <w:b/>
              </w:rPr>
              <w:t>Zabawki manipulacyjne</w:t>
            </w:r>
          </w:p>
        </w:tc>
        <w:tc>
          <w:tcPr>
            <w:tcW w:w="4322" w:type="dxa"/>
          </w:tcPr>
          <w:p w:rsidR="006F05C2" w:rsidRPr="003E79D1" w:rsidRDefault="006F05C2" w:rsidP="00F93BB7">
            <w:pPr>
              <w:pStyle w:val="Akapitzlist"/>
              <w:ind w:left="0" w:firstLine="0"/>
            </w:pPr>
            <w:r w:rsidRPr="003E79D1">
              <w:t xml:space="preserve">Kredki, klej papier, zestaw majsterkowicza, </w:t>
            </w:r>
            <w:r w:rsidRPr="003E79D1">
              <w:lastRenderedPageBreak/>
              <w:t xml:space="preserve">apteczka, piłka,  </w:t>
            </w:r>
          </w:p>
        </w:tc>
      </w:tr>
      <w:tr w:rsidR="006F05C2" w:rsidRPr="003E79D1" w:rsidTr="00D3743D">
        <w:tc>
          <w:tcPr>
            <w:tcW w:w="3758" w:type="dxa"/>
          </w:tcPr>
          <w:p w:rsidR="006F05C2" w:rsidRPr="003E79D1" w:rsidRDefault="006F05C2" w:rsidP="00F93BB7">
            <w:pPr>
              <w:pStyle w:val="Akapitzlist"/>
              <w:ind w:left="0" w:firstLine="0"/>
              <w:rPr>
                <w:b/>
              </w:rPr>
            </w:pPr>
            <w:r w:rsidRPr="003E79D1">
              <w:rPr>
                <w:b/>
              </w:rPr>
              <w:lastRenderedPageBreak/>
              <w:t>Zabawki rozwijające myślenie</w:t>
            </w:r>
          </w:p>
        </w:tc>
        <w:tc>
          <w:tcPr>
            <w:tcW w:w="4322" w:type="dxa"/>
          </w:tcPr>
          <w:p w:rsidR="006F05C2" w:rsidRPr="003E79D1" w:rsidRDefault="006F05C2" w:rsidP="00F93BB7">
            <w:pPr>
              <w:pStyle w:val="Akapitzlist"/>
              <w:ind w:left="0" w:firstLine="0"/>
            </w:pPr>
            <w:r w:rsidRPr="003E79D1">
              <w:t xml:space="preserve">Nakładanie kółek według wielkości, historyjki obrazkowe, gry planszowe, dopasowywanie napisu do obrazka, skojarzenia, </w:t>
            </w:r>
          </w:p>
        </w:tc>
      </w:tr>
      <w:tr w:rsidR="006F05C2" w:rsidRPr="003E79D1" w:rsidTr="00D3743D">
        <w:tc>
          <w:tcPr>
            <w:tcW w:w="3758" w:type="dxa"/>
          </w:tcPr>
          <w:p w:rsidR="006F05C2" w:rsidRPr="003E79D1" w:rsidRDefault="006F05C2" w:rsidP="00F93BB7">
            <w:pPr>
              <w:pStyle w:val="Akapitzlist"/>
              <w:ind w:left="0" w:firstLine="0"/>
              <w:rPr>
                <w:b/>
              </w:rPr>
            </w:pPr>
            <w:r w:rsidRPr="003E79D1">
              <w:rPr>
                <w:b/>
              </w:rPr>
              <w:t>Zabawki rozwijające sprawność percepcyjną i dotykową</w:t>
            </w:r>
          </w:p>
        </w:tc>
        <w:tc>
          <w:tcPr>
            <w:tcW w:w="4322" w:type="dxa"/>
          </w:tcPr>
          <w:p w:rsidR="006F05C2" w:rsidRPr="003E79D1" w:rsidRDefault="006F05C2" w:rsidP="00F93BB7">
            <w:pPr>
              <w:pStyle w:val="Akapitzlist"/>
              <w:ind w:left="0" w:firstLine="0"/>
            </w:pPr>
            <w:r w:rsidRPr="003E79D1">
              <w:t>Gry planszowe, puzzle, karty, piłka, kręgle, instrumenty muzyczne</w:t>
            </w:r>
          </w:p>
        </w:tc>
      </w:tr>
      <w:tr w:rsidR="006F05C2" w:rsidRPr="003E79D1" w:rsidTr="00D3743D">
        <w:tc>
          <w:tcPr>
            <w:tcW w:w="3758" w:type="dxa"/>
          </w:tcPr>
          <w:p w:rsidR="006F05C2" w:rsidRPr="003E79D1" w:rsidRDefault="006F05C2" w:rsidP="00F93BB7">
            <w:pPr>
              <w:pStyle w:val="Akapitzlist"/>
              <w:ind w:left="0" w:firstLine="0"/>
              <w:rPr>
                <w:b/>
              </w:rPr>
            </w:pPr>
            <w:r w:rsidRPr="003E79D1">
              <w:rPr>
                <w:b/>
              </w:rPr>
              <w:t>Zabawki zachęcające do współpracy (np. warcaby, karty, domino)</w:t>
            </w:r>
          </w:p>
        </w:tc>
        <w:tc>
          <w:tcPr>
            <w:tcW w:w="4322" w:type="dxa"/>
          </w:tcPr>
          <w:p w:rsidR="006F05C2" w:rsidRPr="003E79D1" w:rsidRDefault="006F05C2" w:rsidP="00F93BB7">
            <w:pPr>
              <w:pStyle w:val="Akapitzlist"/>
              <w:ind w:left="0" w:firstLine="0"/>
            </w:pPr>
            <w:r w:rsidRPr="003E79D1">
              <w:t xml:space="preserve">Zabawki tematyczne ,np. ranczo, hotel, </w:t>
            </w:r>
          </w:p>
        </w:tc>
      </w:tr>
      <w:tr w:rsidR="006F05C2" w:rsidRPr="003E79D1" w:rsidTr="00D3743D">
        <w:tc>
          <w:tcPr>
            <w:tcW w:w="3758" w:type="dxa"/>
          </w:tcPr>
          <w:p w:rsidR="006F05C2" w:rsidRPr="003E79D1" w:rsidRDefault="006F05C2" w:rsidP="00F93BB7">
            <w:pPr>
              <w:pStyle w:val="Akapitzlist"/>
              <w:ind w:left="0" w:firstLine="0"/>
              <w:rPr>
                <w:b/>
              </w:rPr>
            </w:pPr>
            <w:r w:rsidRPr="003E79D1">
              <w:rPr>
                <w:b/>
              </w:rPr>
              <w:t>Inne rodzaje zabawek</w:t>
            </w:r>
          </w:p>
        </w:tc>
        <w:tc>
          <w:tcPr>
            <w:tcW w:w="4322" w:type="dxa"/>
          </w:tcPr>
          <w:p w:rsidR="006F05C2" w:rsidRPr="003E79D1" w:rsidRDefault="006F05C2" w:rsidP="00F93BB7">
            <w:pPr>
              <w:pStyle w:val="Akapitzlist"/>
              <w:ind w:left="0" w:firstLine="0"/>
            </w:pPr>
            <w:r w:rsidRPr="003E79D1">
              <w:t xml:space="preserve">Muzyczne, piosenki, </w:t>
            </w:r>
          </w:p>
        </w:tc>
      </w:tr>
    </w:tbl>
    <w:p w:rsidR="006F05C2" w:rsidRPr="003E79D1" w:rsidRDefault="00DF5E34" w:rsidP="00A91AF6">
      <w:pPr>
        <w:pStyle w:val="Akapitzlist"/>
        <w:spacing w:before="0" w:beforeAutospacing="0" w:after="0"/>
        <w:ind w:left="1264" w:firstLine="0"/>
      </w:pPr>
      <w:r w:rsidRPr="003E79D1">
        <w:t>Źródło: badania własne</w:t>
      </w:r>
    </w:p>
    <w:p w:rsidR="002A7E66" w:rsidRDefault="008255DF" w:rsidP="00863494">
      <w:r w:rsidRPr="003E79D1">
        <w:t>Na podstawie uzyskanych w badaniach informacji można stwierdzić, że dzieci</w:t>
      </w:r>
      <w:r w:rsidR="00D3743D" w:rsidRPr="003E79D1">
        <w:br/>
      </w:r>
      <w:r w:rsidRPr="003E79D1">
        <w:t xml:space="preserve"> z niepełnosprawnością</w:t>
      </w:r>
      <w:r w:rsidR="002A7E66" w:rsidRPr="003E79D1">
        <w:t xml:space="preserve"> ruchową</w:t>
      </w:r>
      <w:r w:rsidRPr="003E79D1">
        <w:t xml:space="preserve"> </w:t>
      </w:r>
      <w:r w:rsidR="00506964" w:rsidRPr="003E79D1">
        <w:t>chętnie sięgają po klocki</w:t>
      </w:r>
      <w:r w:rsidR="002A7E66" w:rsidRPr="003E79D1">
        <w:t>, niezbędne do zabaw konstrukcyjnych. Wśród zabawek mobilnych dużą popularnością cieszą się samochody, zjeżdżalnie, wózki dla lalek. Preferowane są także zabawki naturalne, w których skład wchodzą różne artykuły spożywcze oraz liście, kamienie, kasztany. Do zabaw manipulacyjnych wykorzystują przybory szkolne, a także apteczkę, zestaw majsterkowicz, piłki. Spośród zabawek rozwijających myślenie wykorzystują kółka różnej wielkości, historyjki obrazkowe, gry planszowe. W zabawach rozwijających sprawność percepcyjną i dotykową sprawdzają się gry planszowe, puzzle, karty, piłka, kręgle i instrumenty muzyczne. Ponadto wśród zabawek zachęcających do współpracy znalazły się zabawki tematyczne, między innymi ranczo, hotel. Innymi, preferowanymi przez dzieci zabawkami są zabawki muzyczne.</w:t>
      </w:r>
    </w:p>
    <w:p w:rsidR="00A91AF6" w:rsidRPr="003E79D1" w:rsidRDefault="00A91AF6" w:rsidP="00863494"/>
    <w:p w:rsidR="006F05C2" w:rsidRPr="003E79D1" w:rsidRDefault="00D3743D" w:rsidP="00D3743D">
      <w:pPr>
        <w:ind w:firstLine="0"/>
        <w:rPr>
          <w:b/>
        </w:rPr>
      </w:pPr>
      <w:bookmarkStart w:id="74" w:name="_Toc484632524"/>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001C5D16" w:rsidRPr="003E79D1">
        <w:rPr>
          <w:b/>
          <w:noProof/>
        </w:rPr>
        <w:t>38</w:t>
      </w:r>
      <w:r w:rsidR="0054005D" w:rsidRPr="003E79D1">
        <w:rPr>
          <w:b/>
        </w:rPr>
        <w:fldChar w:fldCharType="end"/>
      </w:r>
      <w:r w:rsidRPr="003E79D1">
        <w:rPr>
          <w:b/>
        </w:rPr>
        <w:t>.</w:t>
      </w:r>
      <w:r w:rsidRPr="003E79D1">
        <w:t xml:space="preserve"> Zabawki preferowane przez dzieci z autyzmem i sanfilippo.</w:t>
      </w:r>
      <w:bookmarkEnd w:id="74"/>
    </w:p>
    <w:tbl>
      <w:tblPr>
        <w:tblStyle w:val="Tabela-Siatka"/>
        <w:tblW w:w="8080" w:type="dxa"/>
        <w:tblInd w:w="250" w:type="dxa"/>
        <w:tblLook w:val="04A0"/>
      </w:tblPr>
      <w:tblGrid>
        <w:gridCol w:w="3260"/>
        <w:gridCol w:w="4820"/>
      </w:tblGrid>
      <w:tr w:rsidR="006F05C2" w:rsidRPr="003E79D1" w:rsidTr="00D3743D">
        <w:tc>
          <w:tcPr>
            <w:tcW w:w="3260" w:type="dxa"/>
          </w:tcPr>
          <w:p w:rsidR="006F05C2" w:rsidRPr="003E79D1" w:rsidRDefault="006F05C2" w:rsidP="00F93BB7">
            <w:pPr>
              <w:pStyle w:val="Akapitzlist"/>
              <w:ind w:left="0" w:firstLine="0"/>
              <w:rPr>
                <w:b/>
              </w:rPr>
            </w:pPr>
            <w:r w:rsidRPr="003E79D1">
              <w:rPr>
                <w:b/>
              </w:rPr>
              <w:t>Rodzaj zabawek</w:t>
            </w:r>
          </w:p>
        </w:tc>
        <w:tc>
          <w:tcPr>
            <w:tcW w:w="4820" w:type="dxa"/>
          </w:tcPr>
          <w:p w:rsidR="006F05C2" w:rsidRPr="003E79D1" w:rsidRDefault="006F05C2" w:rsidP="00F93BB7">
            <w:pPr>
              <w:pStyle w:val="Akapitzlist"/>
              <w:ind w:left="0" w:firstLine="0"/>
              <w:rPr>
                <w:b/>
              </w:rPr>
            </w:pPr>
            <w:r w:rsidRPr="003E79D1">
              <w:rPr>
                <w:b/>
              </w:rPr>
              <w:t>Przykłady</w:t>
            </w:r>
          </w:p>
        </w:tc>
      </w:tr>
      <w:tr w:rsidR="006F05C2" w:rsidRPr="003E79D1" w:rsidTr="00D3743D">
        <w:tc>
          <w:tcPr>
            <w:tcW w:w="3260" w:type="dxa"/>
          </w:tcPr>
          <w:p w:rsidR="006F05C2" w:rsidRPr="003E79D1" w:rsidRDefault="006F05C2" w:rsidP="00F93BB7">
            <w:pPr>
              <w:pStyle w:val="Akapitzlist"/>
              <w:ind w:left="0" w:firstLine="0"/>
              <w:rPr>
                <w:b/>
              </w:rPr>
            </w:pPr>
            <w:r w:rsidRPr="003E79D1">
              <w:rPr>
                <w:b/>
              </w:rPr>
              <w:t>Zabawki konstrukcyjne</w:t>
            </w:r>
          </w:p>
        </w:tc>
        <w:tc>
          <w:tcPr>
            <w:tcW w:w="4820" w:type="dxa"/>
          </w:tcPr>
          <w:p w:rsidR="006F05C2" w:rsidRPr="003E79D1" w:rsidRDefault="006F05C2" w:rsidP="00F93BB7">
            <w:pPr>
              <w:pStyle w:val="Akapitzlist"/>
              <w:ind w:left="0" w:firstLine="0"/>
            </w:pPr>
            <w:r w:rsidRPr="003E79D1">
              <w:t xml:space="preserve">Klocki, układanki, układanie piramid z klocków, </w:t>
            </w:r>
          </w:p>
        </w:tc>
      </w:tr>
      <w:tr w:rsidR="006F05C2" w:rsidRPr="003E79D1" w:rsidTr="00D3743D">
        <w:tc>
          <w:tcPr>
            <w:tcW w:w="3260" w:type="dxa"/>
          </w:tcPr>
          <w:p w:rsidR="006F05C2" w:rsidRPr="003E79D1" w:rsidRDefault="006F05C2" w:rsidP="00F93BB7">
            <w:pPr>
              <w:pStyle w:val="Akapitzlist"/>
              <w:ind w:left="0" w:firstLine="0"/>
              <w:rPr>
                <w:b/>
              </w:rPr>
            </w:pPr>
            <w:r w:rsidRPr="003E79D1">
              <w:rPr>
                <w:b/>
              </w:rPr>
              <w:t>Zabawki mobilne</w:t>
            </w:r>
          </w:p>
        </w:tc>
        <w:tc>
          <w:tcPr>
            <w:tcW w:w="4820" w:type="dxa"/>
          </w:tcPr>
          <w:p w:rsidR="006F05C2" w:rsidRPr="003E79D1" w:rsidRDefault="006F05C2" w:rsidP="00F93BB7">
            <w:pPr>
              <w:pStyle w:val="Akapitzlist"/>
              <w:ind w:left="0" w:firstLine="0"/>
            </w:pPr>
            <w:r w:rsidRPr="003E79D1">
              <w:t xml:space="preserve">Samochody, zjeżdżalnie, samolot napędzany przez pociągnięcie sznurka, kręcenie bączkiem, </w:t>
            </w:r>
          </w:p>
        </w:tc>
      </w:tr>
      <w:tr w:rsidR="006F05C2" w:rsidRPr="003E79D1" w:rsidTr="00D3743D">
        <w:tc>
          <w:tcPr>
            <w:tcW w:w="3260" w:type="dxa"/>
          </w:tcPr>
          <w:p w:rsidR="006F05C2" w:rsidRPr="003E79D1" w:rsidRDefault="006F05C2" w:rsidP="00F93BB7">
            <w:pPr>
              <w:pStyle w:val="Akapitzlist"/>
              <w:ind w:left="0" w:firstLine="0"/>
              <w:rPr>
                <w:b/>
              </w:rPr>
            </w:pPr>
            <w:r w:rsidRPr="003E79D1">
              <w:rPr>
                <w:b/>
              </w:rPr>
              <w:t>Zabawki naturalne (groch, kasza)</w:t>
            </w:r>
          </w:p>
        </w:tc>
        <w:tc>
          <w:tcPr>
            <w:tcW w:w="4820" w:type="dxa"/>
          </w:tcPr>
          <w:p w:rsidR="006F05C2" w:rsidRPr="003E79D1" w:rsidRDefault="006F05C2" w:rsidP="00F93BB7">
            <w:pPr>
              <w:pStyle w:val="Akapitzlist"/>
              <w:ind w:left="0" w:firstLine="0"/>
            </w:pPr>
            <w:r w:rsidRPr="003E79D1">
              <w:t xml:space="preserve">Ryż przesypywany do kubeczków, dotykowe, woreczki z ziarnami, kasza, magiczny piasek, mąka, mak, woda, liście, ciastolina, </w:t>
            </w:r>
          </w:p>
        </w:tc>
      </w:tr>
      <w:tr w:rsidR="006F05C2" w:rsidRPr="003E79D1" w:rsidTr="00D3743D">
        <w:tc>
          <w:tcPr>
            <w:tcW w:w="3260" w:type="dxa"/>
          </w:tcPr>
          <w:p w:rsidR="006F05C2" w:rsidRPr="003E79D1" w:rsidRDefault="006F05C2" w:rsidP="00F93BB7">
            <w:pPr>
              <w:pStyle w:val="Akapitzlist"/>
              <w:ind w:left="0" w:firstLine="0"/>
              <w:rPr>
                <w:b/>
              </w:rPr>
            </w:pPr>
            <w:r w:rsidRPr="003E79D1">
              <w:rPr>
                <w:b/>
              </w:rPr>
              <w:t>Zabawki manipulacyjne</w:t>
            </w:r>
          </w:p>
        </w:tc>
        <w:tc>
          <w:tcPr>
            <w:tcW w:w="4820" w:type="dxa"/>
          </w:tcPr>
          <w:p w:rsidR="006F05C2" w:rsidRPr="003E79D1" w:rsidRDefault="006F05C2" w:rsidP="00F93BB7">
            <w:pPr>
              <w:pStyle w:val="Akapitzlist"/>
              <w:ind w:left="0" w:firstLine="0"/>
            </w:pPr>
            <w:r w:rsidRPr="003E79D1">
              <w:t xml:space="preserve">Labirynty, koraliki, plastelina, </w:t>
            </w:r>
          </w:p>
        </w:tc>
      </w:tr>
      <w:tr w:rsidR="006F05C2" w:rsidRPr="003E79D1" w:rsidTr="00D3743D">
        <w:tc>
          <w:tcPr>
            <w:tcW w:w="3260" w:type="dxa"/>
          </w:tcPr>
          <w:p w:rsidR="006F05C2" w:rsidRPr="003E79D1" w:rsidRDefault="006F05C2" w:rsidP="00F93BB7">
            <w:pPr>
              <w:pStyle w:val="Akapitzlist"/>
              <w:ind w:left="0" w:firstLine="0"/>
              <w:rPr>
                <w:b/>
              </w:rPr>
            </w:pPr>
            <w:r w:rsidRPr="003E79D1">
              <w:rPr>
                <w:b/>
              </w:rPr>
              <w:t>Zabawki rozwijające myślenie</w:t>
            </w:r>
          </w:p>
        </w:tc>
        <w:tc>
          <w:tcPr>
            <w:tcW w:w="4820" w:type="dxa"/>
          </w:tcPr>
          <w:p w:rsidR="006F05C2" w:rsidRPr="003E79D1" w:rsidRDefault="006F05C2" w:rsidP="00F93BB7">
            <w:pPr>
              <w:pStyle w:val="Akapitzlist"/>
              <w:ind w:left="0" w:firstLine="0"/>
            </w:pPr>
            <w:r w:rsidRPr="003E79D1">
              <w:t>Puzzle, układanki, drewniane puzzle, gry słowne, bingo, logiczne układanki, układanie według wzoru i sekwencji</w:t>
            </w:r>
          </w:p>
        </w:tc>
      </w:tr>
      <w:tr w:rsidR="006F05C2" w:rsidRPr="003E79D1" w:rsidTr="00D3743D">
        <w:tc>
          <w:tcPr>
            <w:tcW w:w="3260" w:type="dxa"/>
          </w:tcPr>
          <w:p w:rsidR="006F05C2" w:rsidRPr="003E79D1" w:rsidRDefault="006F05C2" w:rsidP="00F93BB7">
            <w:pPr>
              <w:pStyle w:val="Akapitzlist"/>
              <w:ind w:left="0" w:firstLine="0"/>
              <w:rPr>
                <w:b/>
              </w:rPr>
            </w:pPr>
            <w:r w:rsidRPr="003E79D1">
              <w:rPr>
                <w:b/>
              </w:rPr>
              <w:t>Zabawki rozwijające sprawność percepcyjną i dotykową</w:t>
            </w:r>
          </w:p>
        </w:tc>
        <w:tc>
          <w:tcPr>
            <w:tcW w:w="4820" w:type="dxa"/>
          </w:tcPr>
          <w:p w:rsidR="006F05C2" w:rsidRPr="003E79D1" w:rsidRDefault="006F05C2" w:rsidP="00F93BB7">
            <w:pPr>
              <w:pStyle w:val="Akapitzlist"/>
              <w:ind w:left="0" w:firstLine="0"/>
            </w:pPr>
            <w:r w:rsidRPr="003E79D1">
              <w:t xml:space="preserve">Piasek kinetyczny, patyczki, liście, różnorodne opakowania, zabawki grające, zabawki do dmuchania, puszczanie baniek, </w:t>
            </w:r>
          </w:p>
        </w:tc>
      </w:tr>
      <w:tr w:rsidR="006F05C2" w:rsidRPr="003E79D1" w:rsidTr="00D3743D">
        <w:tc>
          <w:tcPr>
            <w:tcW w:w="3260" w:type="dxa"/>
          </w:tcPr>
          <w:p w:rsidR="006F05C2" w:rsidRPr="003E79D1" w:rsidRDefault="006F05C2" w:rsidP="00F93BB7">
            <w:pPr>
              <w:pStyle w:val="Akapitzlist"/>
              <w:ind w:left="0" w:firstLine="0"/>
              <w:rPr>
                <w:b/>
              </w:rPr>
            </w:pPr>
            <w:r w:rsidRPr="003E79D1">
              <w:rPr>
                <w:b/>
              </w:rPr>
              <w:t xml:space="preserve">Zabawki zachęcające do współpracy (np. warcaby, karty, </w:t>
            </w:r>
            <w:r w:rsidRPr="003E79D1">
              <w:rPr>
                <w:b/>
              </w:rPr>
              <w:lastRenderedPageBreak/>
              <w:t>domino)</w:t>
            </w:r>
          </w:p>
        </w:tc>
        <w:tc>
          <w:tcPr>
            <w:tcW w:w="4820" w:type="dxa"/>
          </w:tcPr>
          <w:p w:rsidR="006F05C2" w:rsidRPr="003E79D1" w:rsidRDefault="006F05C2" w:rsidP="00F93BB7">
            <w:pPr>
              <w:pStyle w:val="Akapitzlist"/>
              <w:ind w:left="0" w:firstLine="0"/>
            </w:pPr>
            <w:r w:rsidRPr="003E79D1">
              <w:lastRenderedPageBreak/>
              <w:t xml:space="preserve">Gry planszowe, alfabet obrazkowy, karty pracy  z alfabetem, cyframi, instrumenty muzyczne, </w:t>
            </w:r>
            <w:r w:rsidRPr="003E79D1">
              <w:lastRenderedPageBreak/>
              <w:t>kuchenka, zestaw lekarza, mały majsterkowicz, kręgle, pacynki</w:t>
            </w:r>
          </w:p>
        </w:tc>
      </w:tr>
      <w:tr w:rsidR="006F05C2" w:rsidRPr="003E79D1" w:rsidTr="00D3743D">
        <w:tc>
          <w:tcPr>
            <w:tcW w:w="3260" w:type="dxa"/>
          </w:tcPr>
          <w:p w:rsidR="006F05C2" w:rsidRPr="003E79D1" w:rsidRDefault="006F05C2" w:rsidP="00F93BB7">
            <w:pPr>
              <w:pStyle w:val="Akapitzlist"/>
              <w:ind w:left="0" w:firstLine="0"/>
              <w:rPr>
                <w:b/>
              </w:rPr>
            </w:pPr>
            <w:r w:rsidRPr="003E79D1">
              <w:rPr>
                <w:b/>
              </w:rPr>
              <w:lastRenderedPageBreak/>
              <w:t>Inne rodzaje zabawek</w:t>
            </w:r>
          </w:p>
        </w:tc>
        <w:tc>
          <w:tcPr>
            <w:tcW w:w="4820" w:type="dxa"/>
          </w:tcPr>
          <w:p w:rsidR="006F05C2" w:rsidRPr="003E79D1" w:rsidRDefault="006F05C2" w:rsidP="00F93BB7">
            <w:pPr>
              <w:pStyle w:val="Akapitzlist"/>
              <w:ind w:left="0" w:firstLine="0"/>
            </w:pPr>
            <w:r w:rsidRPr="003E79D1">
              <w:t>Kąciki tematyczne, bujak, zabawki muzyczne, roboty, pistolety</w:t>
            </w:r>
          </w:p>
        </w:tc>
      </w:tr>
    </w:tbl>
    <w:p w:rsidR="006F05C2" w:rsidRPr="003E79D1" w:rsidRDefault="00DF5E34" w:rsidP="00A91AF6">
      <w:pPr>
        <w:pStyle w:val="Akapitzlist"/>
        <w:spacing w:before="0" w:beforeAutospacing="0" w:after="0"/>
        <w:ind w:left="1264" w:firstLine="0"/>
      </w:pPr>
      <w:r w:rsidRPr="003E79D1">
        <w:t xml:space="preserve">Źródło: badania własne </w:t>
      </w:r>
    </w:p>
    <w:p w:rsidR="0088062E" w:rsidRPr="003E79D1" w:rsidRDefault="00B82F4F" w:rsidP="0088062E">
      <w:r w:rsidRPr="003E79D1">
        <w:t xml:space="preserve">Wśród preferowanych przez dzieci z autyzmem i innymi rodzajami niepełnosprawności znalazły się zabawki konstrukcyjne, takie jak: klocki, układanki. Samochody, zjeżdżalnie, samolot napędzany przez pociągnięcie sznurka, kręcący się bączek to najbardziej pożądane zabawki mobilne. Podobnie jak u dzieci z różnymi innymi rodzajami niepełnosprawności, dzieci z autyzmem lubią bawić się zabawkami naturalnymi. Spośród zabawek manipulacyjnych chętnie wybierają labirynty, koraliki, plastelinę. Chętnie sięgają także po zabawki rozwijające myślenie: puzzle, układanki, gry słowne, bingo, układanki logiczne. Wśród zabawek rozwijających sprawność percepcyjną i dotykową znalazły się patyczki, liście, różne opakowania, zabawki grające, piasek kinetyczny, zabawki do dmuchania, zestaw do puszczania baniek mydlanych. Dzieci </w:t>
      </w:r>
      <w:r w:rsidRPr="003E79D1">
        <w:br/>
        <w:t xml:space="preserve">z autyzmem także wybierają zabawki zachęcające do współpracy: gry planszowe, alfabet obrazkowy, </w:t>
      </w:r>
      <w:r w:rsidR="0088062E" w:rsidRPr="003E79D1">
        <w:t>instrumenty muzyczne, zestawy do zabaw tematycznych, kręgle oraz pacynki. Innymi rodzajami zabawek są także kąciki tematyczne, bujak, roboty, pistolety.</w:t>
      </w:r>
    </w:p>
    <w:p w:rsidR="006F05C2" w:rsidRPr="003E79D1" w:rsidRDefault="006F05C2" w:rsidP="0088062E">
      <w:pPr>
        <w:spacing w:before="0" w:beforeAutospacing="0"/>
        <w:ind w:firstLine="0"/>
        <w:rPr>
          <w:b/>
        </w:rPr>
      </w:pPr>
      <w:r w:rsidRPr="003E79D1">
        <w:rPr>
          <w:b/>
        </w:rPr>
        <w:t xml:space="preserve">Zabawki wykorzystywane przez badanych nauczycieli w pracy edukacyjno - terapeutycznej z dziećmi z określoną niepełnosprawnością </w:t>
      </w:r>
    </w:p>
    <w:p w:rsidR="006F05C2" w:rsidRPr="003E79D1" w:rsidRDefault="001C5D16" w:rsidP="001C5D16">
      <w:pPr>
        <w:ind w:firstLine="0"/>
        <w:rPr>
          <w:b/>
        </w:rPr>
      </w:pPr>
      <w:bookmarkStart w:id="75" w:name="_Toc484632525"/>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Pr="003E79D1">
        <w:rPr>
          <w:b/>
          <w:noProof/>
        </w:rPr>
        <w:t>39</w:t>
      </w:r>
      <w:r w:rsidR="0054005D" w:rsidRPr="003E79D1">
        <w:rPr>
          <w:b/>
        </w:rPr>
        <w:fldChar w:fldCharType="end"/>
      </w:r>
      <w:r w:rsidRPr="003E79D1">
        <w:rPr>
          <w:b/>
        </w:rPr>
        <w:t>.</w:t>
      </w:r>
      <w:r w:rsidRPr="003E79D1">
        <w:t xml:space="preserve"> Zabawki wykorzystywane przez badanych nauczycieli w pracy edukacyjno - terapeutycznej z dziećmi z niepełnosprawnością intelektualną.</w:t>
      </w:r>
      <w:bookmarkEnd w:id="75"/>
    </w:p>
    <w:tbl>
      <w:tblPr>
        <w:tblStyle w:val="Tabela-Siatka"/>
        <w:tblW w:w="8364" w:type="dxa"/>
        <w:tblInd w:w="675" w:type="dxa"/>
        <w:tblLook w:val="04A0"/>
      </w:tblPr>
      <w:tblGrid>
        <w:gridCol w:w="3366"/>
        <w:gridCol w:w="4998"/>
      </w:tblGrid>
      <w:tr w:rsidR="006F05C2" w:rsidRPr="003E79D1" w:rsidTr="0088062E">
        <w:tc>
          <w:tcPr>
            <w:tcW w:w="3366" w:type="dxa"/>
          </w:tcPr>
          <w:p w:rsidR="006F05C2" w:rsidRPr="003E79D1" w:rsidRDefault="006F05C2" w:rsidP="00F93BB7">
            <w:pPr>
              <w:pStyle w:val="Akapitzlist"/>
              <w:ind w:left="0" w:firstLine="0"/>
              <w:rPr>
                <w:b/>
              </w:rPr>
            </w:pPr>
            <w:r w:rsidRPr="003E79D1">
              <w:rPr>
                <w:b/>
              </w:rPr>
              <w:t xml:space="preserve">Rodzaj zabawek </w:t>
            </w:r>
          </w:p>
        </w:tc>
        <w:tc>
          <w:tcPr>
            <w:tcW w:w="4998" w:type="dxa"/>
          </w:tcPr>
          <w:p w:rsidR="006F05C2" w:rsidRPr="003E79D1" w:rsidRDefault="006F05C2" w:rsidP="00F93BB7">
            <w:pPr>
              <w:pStyle w:val="Akapitzlist"/>
              <w:ind w:left="0" w:firstLine="0"/>
              <w:rPr>
                <w:b/>
              </w:rPr>
            </w:pPr>
            <w:r w:rsidRPr="003E79D1">
              <w:rPr>
                <w:b/>
              </w:rPr>
              <w:t xml:space="preserve">Przykłady </w:t>
            </w:r>
          </w:p>
        </w:tc>
      </w:tr>
      <w:tr w:rsidR="006F05C2" w:rsidRPr="003E79D1" w:rsidTr="0088062E">
        <w:tc>
          <w:tcPr>
            <w:tcW w:w="3366" w:type="dxa"/>
          </w:tcPr>
          <w:p w:rsidR="006F05C2" w:rsidRPr="003E79D1" w:rsidRDefault="006F05C2" w:rsidP="00F93BB7">
            <w:pPr>
              <w:pStyle w:val="Akapitzlist"/>
              <w:ind w:left="0" w:firstLine="0"/>
              <w:rPr>
                <w:b/>
              </w:rPr>
            </w:pPr>
            <w:r w:rsidRPr="003E79D1">
              <w:rPr>
                <w:b/>
              </w:rPr>
              <w:t>Zabawki konstrukcyjne</w:t>
            </w:r>
          </w:p>
        </w:tc>
        <w:tc>
          <w:tcPr>
            <w:tcW w:w="4998" w:type="dxa"/>
          </w:tcPr>
          <w:p w:rsidR="006F05C2" w:rsidRPr="003E79D1" w:rsidRDefault="006F05C2" w:rsidP="00DF5E34">
            <w:pPr>
              <w:pStyle w:val="Akapitzlist"/>
              <w:ind w:left="0" w:firstLine="0"/>
              <w:jc w:val="center"/>
            </w:pPr>
            <w:r w:rsidRPr="003E79D1">
              <w:t>Pomoce Montessori, poduszki, miękkie klocki, patyczki, kubeczki, pudełka, chodząca sowa,</w:t>
            </w:r>
          </w:p>
        </w:tc>
      </w:tr>
      <w:tr w:rsidR="006F05C2" w:rsidRPr="003E79D1" w:rsidTr="0088062E">
        <w:tc>
          <w:tcPr>
            <w:tcW w:w="3366" w:type="dxa"/>
          </w:tcPr>
          <w:p w:rsidR="006F05C2" w:rsidRPr="003E79D1" w:rsidRDefault="006F05C2" w:rsidP="00F93BB7">
            <w:pPr>
              <w:pStyle w:val="Akapitzlist"/>
              <w:ind w:left="0" w:firstLine="0"/>
              <w:rPr>
                <w:b/>
              </w:rPr>
            </w:pPr>
            <w:r w:rsidRPr="003E79D1">
              <w:rPr>
                <w:b/>
              </w:rPr>
              <w:t>Zabawki mobilne</w:t>
            </w:r>
          </w:p>
        </w:tc>
        <w:tc>
          <w:tcPr>
            <w:tcW w:w="4998" w:type="dxa"/>
          </w:tcPr>
          <w:p w:rsidR="006F05C2" w:rsidRPr="003E79D1" w:rsidRDefault="006F05C2" w:rsidP="00DF5E34">
            <w:pPr>
              <w:pStyle w:val="Akapitzlist"/>
              <w:ind w:left="0" w:firstLine="0"/>
              <w:jc w:val="center"/>
            </w:pPr>
            <w:r w:rsidRPr="003E79D1">
              <w:t>Chusta animacyjna, wózek, rowerek, samochody, taczki, kosiarka, różnego rodzaju zabawki interakcyjne,</w:t>
            </w:r>
          </w:p>
        </w:tc>
      </w:tr>
      <w:tr w:rsidR="006F05C2" w:rsidRPr="003E79D1" w:rsidTr="0088062E">
        <w:tc>
          <w:tcPr>
            <w:tcW w:w="3366" w:type="dxa"/>
          </w:tcPr>
          <w:p w:rsidR="006F05C2" w:rsidRPr="003E79D1" w:rsidRDefault="006F05C2" w:rsidP="00F93BB7">
            <w:pPr>
              <w:pStyle w:val="Akapitzlist"/>
              <w:ind w:left="0" w:firstLine="0"/>
              <w:rPr>
                <w:b/>
              </w:rPr>
            </w:pPr>
            <w:r w:rsidRPr="003E79D1">
              <w:rPr>
                <w:b/>
              </w:rPr>
              <w:t>Zabawki naturalne (groch, kasza)</w:t>
            </w:r>
          </w:p>
        </w:tc>
        <w:tc>
          <w:tcPr>
            <w:tcW w:w="4998" w:type="dxa"/>
          </w:tcPr>
          <w:p w:rsidR="006F05C2" w:rsidRPr="003E79D1" w:rsidRDefault="006F05C2" w:rsidP="00DF5E34">
            <w:pPr>
              <w:pStyle w:val="Akapitzlist"/>
              <w:ind w:left="0" w:firstLine="0"/>
              <w:jc w:val="center"/>
            </w:pPr>
            <w:r w:rsidRPr="003E79D1">
              <w:t>Kasza, ryż, magiczny piasek, mąka, mak, woda, liście, ciastolina,</w:t>
            </w:r>
          </w:p>
        </w:tc>
      </w:tr>
      <w:tr w:rsidR="006F05C2" w:rsidRPr="003E79D1" w:rsidTr="0088062E">
        <w:tc>
          <w:tcPr>
            <w:tcW w:w="3366" w:type="dxa"/>
          </w:tcPr>
          <w:p w:rsidR="006F05C2" w:rsidRPr="003E79D1" w:rsidRDefault="006F05C2" w:rsidP="00F93BB7">
            <w:pPr>
              <w:pStyle w:val="Akapitzlist"/>
              <w:ind w:left="0" w:firstLine="0"/>
              <w:rPr>
                <w:b/>
              </w:rPr>
            </w:pPr>
            <w:r w:rsidRPr="003E79D1">
              <w:rPr>
                <w:b/>
              </w:rPr>
              <w:t>Zabawki manipulacyjne</w:t>
            </w:r>
          </w:p>
        </w:tc>
        <w:tc>
          <w:tcPr>
            <w:tcW w:w="4998" w:type="dxa"/>
          </w:tcPr>
          <w:p w:rsidR="006F05C2" w:rsidRPr="003E79D1" w:rsidRDefault="006F05C2" w:rsidP="00DF5E34">
            <w:pPr>
              <w:pStyle w:val="Akapitzlist"/>
              <w:ind w:left="0" w:firstLine="0"/>
              <w:jc w:val="center"/>
            </w:pPr>
            <w:r w:rsidRPr="003E79D1">
              <w:t>Nakładanie kółek na drążek, nawlekanie koralików,</w:t>
            </w:r>
          </w:p>
        </w:tc>
      </w:tr>
      <w:tr w:rsidR="006F05C2" w:rsidRPr="003E79D1" w:rsidTr="0088062E">
        <w:tc>
          <w:tcPr>
            <w:tcW w:w="3366" w:type="dxa"/>
          </w:tcPr>
          <w:p w:rsidR="006F05C2" w:rsidRPr="003E79D1" w:rsidRDefault="006F05C2" w:rsidP="00F93BB7">
            <w:pPr>
              <w:pStyle w:val="Akapitzlist"/>
              <w:ind w:left="0" w:firstLine="0"/>
              <w:rPr>
                <w:b/>
              </w:rPr>
            </w:pPr>
            <w:r w:rsidRPr="003E79D1">
              <w:rPr>
                <w:b/>
              </w:rPr>
              <w:t>Zabawki rozwijające myślenie</w:t>
            </w:r>
          </w:p>
        </w:tc>
        <w:tc>
          <w:tcPr>
            <w:tcW w:w="4998" w:type="dxa"/>
          </w:tcPr>
          <w:p w:rsidR="006F05C2" w:rsidRPr="003E79D1" w:rsidRDefault="006F05C2" w:rsidP="00DF5E34">
            <w:pPr>
              <w:pStyle w:val="Akapitzlist"/>
              <w:ind w:left="0" w:firstLine="0"/>
              <w:jc w:val="center"/>
            </w:pPr>
            <w:r w:rsidRPr="003E79D1">
              <w:t>Oglądanie bajek, logiczne puzzle, nawlekanki</w:t>
            </w:r>
          </w:p>
        </w:tc>
      </w:tr>
      <w:tr w:rsidR="006F05C2" w:rsidRPr="003E79D1" w:rsidTr="0088062E">
        <w:tc>
          <w:tcPr>
            <w:tcW w:w="3366" w:type="dxa"/>
          </w:tcPr>
          <w:p w:rsidR="006F05C2" w:rsidRPr="003E79D1" w:rsidRDefault="006F05C2" w:rsidP="00F93BB7">
            <w:pPr>
              <w:pStyle w:val="Akapitzlist"/>
              <w:ind w:left="0" w:firstLine="0"/>
              <w:rPr>
                <w:b/>
              </w:rPr>
            </w:pPr>
            <w:r w:rsidRPr="003E79D1">
              <w:rPr>
                <w:b/>
              </w:rPr>
              <w:t>Zabawki rozwijające sprawność percepcyjną i dotykową</w:t>
            </w:r>
          </w:p>
        </w:tc>
        <w:tc>
          <w:tcPr>
            <w:tcW w:w="4998" w:type="dxa"/>
          </w:tcPr>
          <w:p w:rsidR="006F05C2" w:rsidRPr="003E79D1" w:rsidRDefault="006F05C2" w:rsidP="00DF5E34">
            <w:pPr>
              <w:pStyle w:val="Akapitzlist"/>
              <w:ind w:left="0" w:firstLine="0"/>
              <w:jc w:val="center"/>
            </w:pPr>
            <w:r w:rsidRPr="003E79D1">
              <w:t>Instrumenty muzyczne, kuchenka, zestaw lekarza, mały majsterkowicz, kręgle, pacynki, świecący samolot</w:t>
            </w:r>
          </w:p>
        </w:tc>
      </w:tr>
      <w:tr w:rsidR="006F05C2" w:rsidRPr="003E79D1" w:rsidTr="0088062E">
        <w:tc>
          <w:tcPr>
            <w:tcW w:w="3366" w:type="dxa"/>
          </w:tcPr>
          <w:p w:rsidR="006F05C2" w:rsidRPr="003E79D1" w:rsidRDefault="006F05C2" w:rsidP="00F93BB7">
            <w:pPr>
              <w:pStyle w:val="Akapitzlist"/>
              <w:ind w:left="0" w:firstLine="0"/>
              <w:rPr>
                <w:b/>
              </w:rPr>
            </w:pPr>
            <w:r w:rsidRPr="003E79D1">
              <w:rPr>
                <w:b/>
              </w:rPr>
              <w:t>Zabawki zachęcające do współpracy (np. warcaby, karty, domino)</w:t>
            </w:r>
          </w:p>
        </w:tc>
        <w:tc>
          <w:tcPr>
            <w:tcW w:w="4998" w:type="dxa"/>
          </w:tcPr>
          <w:p w:rsidR="006F05C2" w:rsidRPr="003E79D1" w:rsidRDefault="006F05C2" w:rsidP="00DF5E34">
            <w:pPr>
              <w:pStyle w:val="Akapitzlist"/>
              <w:ind w:left="0" w:firstLine="0"/>
              <w:jc w:val="center"/>
            </w:pPr>
            <w:r w:rsidRPr="003E79D1">
              <w:t>Domino, puzzle,</w:t>
            </w:r>
          </w:p>
        </w:tc>
      </w:tr>
      <w:tr w:rsidR="006F05C2" w:rsidRPr="003E79D1" w:rsidTr="0088062E">
        <w:tc>
          <w:tcPr>
            <w:tcW w:w="3366" w:type="dxa"/>
          </w:tcPr>
          <w:p w:rsidR="006F05C2" w:rsidRPr="003E79D1" w:rsidRDefault="006F05C2" w:rsidP="00F93BB7">
            <w:pPr>
              <w:pStyle w:val="Akapitzlist"/>
              <w:ind w:left="0" w:firstLine="0"/>
              <w:rPr>
                <w:b/>
              </w:rPr>
            </w:pPr>
            <w:r w:rsidRPr="003E79D1">
              <w:rPr>
                <w:b/>
              </w:rPr>
              <w:t>Inne rodzaje zabawek</w:t>
            </w:r>
          </w:p>
        </w:tc>
        <w:tc>
          <w:tcPr>
            <w:tcW w:w="4998" w:type="dxa"/>
          </w:tcPr>
          <w:p w:rsidR="006F05C2" w:rsidRPr="003E79D1" w:rsidRDefault="006F05C2" w:rsidP="00DF5E34">
            <w:pPr>
              <w:pStyle w:val="Akapitzlist"/>
              <w:ind w:left="0" w:firstLine="0"/>
              <w:jc w:val="center"/>
            </w:pPr>
            <w:r w:rsidRPr="003E79D1">
              <w:t>Praca z programami komputerowymi</w:t>
            </w:r>
          </w:p>
        </w:tc>
      </w:tr>
    </w:tbl>
    <w:p w:rsidR="006F05C2" w:rsidRPr="003E79D1" w:rsidRDefault="00DF5E34" w:rsidP="00DF5E34">
      <w:pPr>
        <w:tabs>
          <w:tab w:val="left" w:pos="708"/>
          <w:tab w:val="left" w:pos="1575"/>
        </w:tabs>
        <w:ind w:firstLine="0"/>
        <w:contextualSpacing/>
      </w:pPr>
      <w:r w:rsidRPr="003E79D1">
        <w:rPr>
          <w:b/>
        </w:rPr>
        <w:lastRenderedPageBreak/>
        <w:tab/>
      </w:r>
      <w:r w:rsidRPr="003E79D1">
        <w:t>Źródło: badania własne</w:t>
      </w:r>
    </w:p>
    <w:p w:rsidR="006F05C2" w:rsidRPr="003E79D1" w:rsidRDefault="001C5D16" w:rsidP="001C5D16">
      <w:pPr>
        <w:ind w:firstLine="0"/>
        <w:rPr>
          <w:b/>
        </w:rPr>
      </w:pPr>
      <w:bookmarkStart w:id="76" w:name="_Toc484632526"/>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Pr="003E79D1">
        <w:rPr>
          <w:b/>
          <w:noProof/>
        </w:rPr>
        <w:t>40</w:t>
      </w:r>
      <w:r w:rsidR="0054005D" w:rsidRPr="003E79D1">
        <w:rPr>
          <w:b/>
        </w:rPr>
        <w:fldChar w:fldCharType="end"/>
      </w:r>
      <w:r w:rsidRPr="003E79D1">
        <w:rPr>
          <w:b/>
        </w:rPr>
        <w:t>.</w:t>
      </w:r>
      <w:r w:rsidRPr="003E79D1">
        <w:t xml:space="preserve"> Zabawki wykorzystywane przez nauczycieli w pracy edukacyjno - terapeutycznej z dziećmi z uszkodzonym słuchem.</w:t>
      </w:r>
      <w:bookmarkEnd w:id="76"/>
    </w:p>
    <w:tbl>
      <w:tblPr>
        <w:tblStyle w:val="Tabela-Siatka"/>
        <w:tblW w:w="8364" w:type="dxa"/>
        <w:tblInd w:w="675" w:type="dxa"/>
        <w:tblLook w:val="04A0"/>
      </w:tblPr>
      <w:tblGrid>
        <w:gridCol w:w="3371"/>
        <w:gridCol w:w="4993"/>
      </w:tblGrid>
      <w:tr w:rsidR="006F05C2" w:rsidRPr="003E79D1" w:rsidTr="001C5D16">
        <w:tc>
          <w:tcPr>
            <w:tcW w:w="3371" w:type="dxa"/>
          </w:tcPr>
          <w:p w:rsidR="006F05C2" w:rsidRPr="003E79D1" w:rsidRDefault="006F05C2" w:rsidP="00F93BB7">
            <w:pPr>
              <w:pStyle w:val="Akapitzlist"/>
              <w:ind w:left="0" w:firstLine="0"/>
              <w:rPr>
                <w:b/>
              </w:rPr>
            </w:pPr>
            <w:r w:rsidRPr="003E79D1">
              <w:rPr>
                <w:b/>
              </w:rPr>
              <w:t>Rodzaj zabawek</w:t>
            </w:r>
          </w:p>
        </w:tc>
        <w:tc>
          <w:tcPr>
            <w:tcW w:w="4993" w:type="dxa"/>
          </w:tcPr>
          <w:p w:rsidR="006F05C2" w:rsidRPr="003E79D1" w:rsidRDefault="006F05C2" w:rsidP="00F93BB7">
            <w:pPr>
              <w:pStyle w:val="Akapitzlist"/>
              <w:ind w:left="0" w:firstLine="0"/>
              <w:rPr>
                <w:b/>
              </w:rPr>
            </w:pPr>
            <w:r w:rsidRPr="003E79D1">
              <w:rPr>
                <w:b/>
              </w:rPr>
              <w:t>Przykłady</w:t>
            </w:r>
          </w:p>
        </w:tc>
      </w:tr>
      <w:tr w:rsidR="006F05C2" w:rsidRPr="003E79D1" w:rsidTr="001C5D16">
        <w:tc>
          <w:tcPr>
            <w:tcW w:w="3371" w:type="dxa"/>
          </w:tcPr>
          <w:p w:rsidR="006F05C2" w:rsidRPr="003E79D1" w:rsidRDefault="006F05C2" w:rsidP="00F93BB7">
            <w:pPr>
              <w:pStyle w:val="Akapitzlist"/>
              <w:ind w:left="0" w:firstLine="0"/>
              <w:rPr>
                <w:b/>
              </w:rPr>
            </w:pPr>
            <w:r w:rsidRPr="003E79D1">
              <w:rPr>
                <w:b/>
              </w:rPr>
              <w:t>Zabawki konstrukcyjne</w:t>
            </w:r>
          </w:p>
        </w:tc>
        <w:tc>
          <w:tcPr>
            <w:tcW w:w="4993" w:type="dxa"/>
          </w:tcPr>
          <w:p w:rsidR="006F05C2" w:rsidRPr="003E79D1" w:rsidRDefault="006F05C2" w:rsidP="00F93BB7">
            <w:pPr>
              <w:pStyle w:val="Akapitzlist"/>
              <w:ind w:left="0" w:firstLine="0"/>
            </w:pPr>
            <w:r w:rsidRPr="003E79D1">
              <w:t xml:space="preserve">Klocki, </w:t>
            </w:r>
          </w:p>
        </w:tc>
      </w:tr>
      <w:tr w:rsidR="006F05C2" w:rsidRPr="003E79D1" w:rsidTr="001C5D16">
        <w:tc>
          <w:tcPr>
            <w:tcW w:w="3371" w:type="dxa"/>
          </w:tcPr>
          <w:p w:rsidR="006F05C2" w:rsidRPr="003E79D1" w:rsidRDefault="006F05C2" w:rsidP="00F93BB7">
            <w:pPr>
              <w:pStyle w:val="Akapitzlist"/>
              <w:ind w:left="0" w:firstLine="0"/>
              <w:rPr>
                <w:b/>
              </w:rPr>
            </w:pPr>
            <w:r w:rsidRPr="003E79D1">
              <w:rPr>
                <w:b/>
              </w:rPr>
              <w:t>Zabawki mobilne</w:t>
            </w:r>
          </w:p>
        </w:tc>
        <w:tc>
          <w:tcPr>
            <w:tcW w:w="4993" w:type="dxa"/>
          </w:tcPr>
          <w:p w:rsidR="006F05C2" w:rsidRPr="003E79D1" w:rsidRDefault="006F05C2" w:rsidP="00F93BB7">
            <w:pPr>
              <w:pStyle w:val="Akapitzlist"/>
              <w:ind w:left="0" w:firstLine="0"/>
            </w:pPr>
            <w:r w:rsidRPr="003E79D1">
              <w:t xml:space="preserve">Samochody, </w:t>
            </w:r>
          </w:p>
        </w:tc>
      </w:tr>
      <w:tr w:rsidR="006F05C2" w:rsidRPr="003E79D1" w:rsidTr="001C5D16">
        <w:tc>
          <w:tcPr>
            <w:tcW w:w="3371" w:type="dxa"/>
          </w:tcPr>
          <w:p w:rsidR="006F05C2" w:rsidRPr="003E79D1" w:rsidRDefault="006F05C2" w:rsidP="00F93BB7">
            <w:pPr>
              <w:pStyle w:val="Akapitzlist"/>
              <w:ind w:left="0" w:firstLine="0"/>
              <w:rPr>
                <w:b/>
              </w:rPr>
            </w:pPr>
            <w:r w:rsidRPr="003E79D1">
              <w:rPr>
                <w:b/>
              </w:rPr>
              <w:t>Zabawki naturalne (groch, kasza)</w:t>
            </w:r>
          </w:p>
        </w:tc>
        <w:tc>
          <w:tcPr>
            <w:tcW w:w="4993" w:type="dxa"/>
          </w:tcPr>
          <w:p w:rsidR="006F05C2" w:rsidRPr="003E79D1" w:rsidRDefault="006F05C2" w:rsidP="00F93BB7">
            <w:pPr>
              <w:pStyle w:val="Akapitzlist"/>
              <w:ind w:left="0" w:firstLine="0"/>
            </w:pPr>
            <w:r w:rsidRPr="003E79D1">
              <w:t xml:space="preserve">Stosowane w zależności od tematyki, </w:t>
            </w:r>
          </w:p>
        </w:tc>
      </w:tr>
      <w:tr w:rsidR="006F05C2" w:rsidRPr="003E79D1" w:rsidTr="001C5D16">
        <w:tc>
          <w:tcPr>
            <w:tcW w:w="3371" w:type="dxa"/>
          </w:tcPr>
          <w:p w:rsidR="006F05C2" w:rsidRPr="003E79D1" w:rsidRDefault="006F05C2" w:rsidP="00F93BB7">
            <w:pPr>
              <w:pStyle w:val="Akapitzlist"/>
              <w:ind w:left="0" w:firstLine="0"/>
              <w:rPr>
                <w:b/>
              </w:rPr>
            </w:pPr>
            <w:r w:rsidRPr="003E79D1">
              <w:rPr>
                <w:b/>
              </w:rPr>
              <w:t>Zabawki manipulacyjne</w:t>
            </w:r>
          </w:p>
        </w:tc>
        <w:tc>
          <w:tcPr>
            <w:tcW w:w="4993" w:type="dxa"/>
          </w:tcPr>
          <w:p w:rsidR="006F05C2" w:rsidRPr="003E79D1" w:rsidRDefault="006F05C2" w:rsidP="00F93BB7">
            <w:pPr>
              <w:pStyle w:val="Akapitzlist"/>
              <w:ind w:left="0" w:firstLine="0"/>
            </w:pPr>
            <w:r w:rsidRPr="003E79D1">
              <w:t xml:space="preserve">Piłka, prace plastyczne, </w:t>
            </w:r>
          </w:p>
        </w:tc>
      </w:tr>
      <w:tr w:rsidR="006F05C2" w:rsidRPr="003E79D1" w:rsidTr="001C5D16">
        <w:tc>
          <w:tcPr>
            <w:tcW w:w="3371" w:type="dxa"/>
          </w:tcPr>
          <w:p w:rsidR="006F05C2" w:rsidRPr="003E79D1" w:rsidRDefault="006F05C2" w:rsidP="00F93BB7">
            <w:pPr>
              <w:pStyle w:val="Akapitzlist"/>
              <w:ind w:left="0" w:firstLine="0"/>
              <w:rPr>
                <w:b/>
              </w:rPr>
            </w:pPr>
            <w:r w:rsidRPr="003E79D1">
              <w:rPr>
                <w:b/>
              </w:rPr>
              <w:t>Zabawki rozwijające myślenie</w:t>
            </w:r>
          </w:p>
        </w:tc>
        <w:tc>
          <w:tcPr>
            <w:tcW w:w="4993" w:type="dxa"/>
          </w:tcPr>
          <w:p w:rsidR="006F05C2" w:rsidRPr="003E79D1" w:rsidRDefault="006F05C2" w:rsidP="00F93BB7">
            <w:pPr>
              <w:pStyle w:val="Akapitzlist"/>
              <w:ind w:left="0" w:firstLine="0"/>
            </w:pPr>
            <w:r w:rsidRPr="003E79D1">
              <w:t>Skojarzenia,</w:t>
            </w:r>
          </w:p>
        </w:tc>
      </w:tr>
      <w:tr w:rsidR="006F05C2" w:rsidRPr="003E79D1" w:rsidTr="001C5D16">
        <w:tc>
          <w:tcPr>
            <w:tcW w:w="3371" w:type="dxa"/>
          </w:tcPr>
          <w:p w:rsidR="006F05C2" w:rsidRPr="003E79D1" w:rsidRDefault="006F05C2" w:rsidP="00F93BB7">
            <w:pPr>
              <w:pStyle w:val="Akapitzlist"/>
              <w:ind w:left="0" w:firstLine="0"/>
              <w:rPr>
                <w:b/>
              </w:rPr>
            </w:pPr>
            <w:r w:rsidRPr="003E79D1">
              <w:rPr>
                <w:b/>
              </w:rPr>
              <w:t>Zabawki rozwijające sprawność percepcyjną i dotykową</w:t>
            </w:r>
          </w:p>
        </w:tc>
        <w:tc>
          <w:tcPr>
            <w:tcW w:w="4993" w:type="dxa"/>
          </w:tcPr>
          <w:p w:rsidR="006F05C2" w:rsidRPr="003E79D1" w:rsidRDefault="006F05C2" w:rsidP="00F93BB7">
            <w:pPr>
              <w:pStyle w:val="Akapitzlist"/>
              <w:ind w:left="0" w:firstLine="0"/>
            </w:pPr>
            <w:r w:rsidRPr="003E79D1">
              <w:t xml:space="preserve">Instrumenty muzyczne, </w:t>
            </w:r>
          </w:p>
        </w:tc>
      </w:tr>
      <w:tr w:rsidR="006F05C2" w:rsidRPr="003E79D1" w:rsidTr="001C5D16">
        <w:tc>
          <w:tcPr>
            <w:tcW w:w="3371" w:type="dxa"/>
          </w:tcPr>
          <w:p w:rsidR="006F05C2" w:rsidRPr="003E79D1" w:rsidRDefault="006F05C2" w:rsidP="00F93BB7">
            <w:pPr>
              <w:pStyle w:val="Akapitzlist"/>
              <w:ind w:left="0" w:firstLine="0"/>
              <w:rPr>
                <w:b/>
              </w:rPr>
            </w:pPr>
            <w:r w:rsidRPr="003E79D1">
              <w:rPr>
                <w:b/>
              </w:rPr>
              <w:t>Zabawki zachęcające do współpracy (np. warcaby, karty, domino)</w:t>
            </w:r>
          </w:p>
        </w:tc>
        <w:tc>
          <w:tcPr>
            <w:tcW w:w="4993" w:type="dxa"/>
          </w:tcPr>
          <w:p w:rsidR="006F05C2" w:rsidRPr="003E79D1" w:rsidRDefault="006F05C2" w:rsidP="00F93BB7">
            <w:pPr>
              <w:pStyle w:val="Akapitzlist"/>
              <w:ind w:left="0" w:firstLine="0"/>
            </w:pPr>
            <w:r w:rsidRPr="003E79D1">
              <w:t xml:space="preserve">Gry edukacyjne, </w:t>
            </w:r>
          </w:p>
        </w:tc>
      </w:tr>
      <w:tr w:rsidR="006F05C2" w:rsidRPr="003E79D1" w:rsidTr="001C5D16">
        <w:tc>
          <w:tcPr>
            <w:tcW w:w="3371" w:type="dxa"/>
          </w:tcPr>
          <w:p w:rsidR="006F05C2" w:rsidRPr="003E79D1" w:rsidRDefault="006F05C2" w:rsidP="00F93BB7">
            <w:pPr>
              <w:pStyle w:val="Akapitzlist"/>
              <w:ind w:left="0" w:firstLine="0"/>
              <w:rPr>
                <w:b/>
              </w:rPr>
            </w:pPr>
            <w:r w:rsidRPr="003E79D1">
              <w:rPr>
                <w:b/>
              </w:rPr>
              <w:t>Inne rodzaje zabawek</w:t>
            </w:r>
          </w:p>
        </w:tc>
        <w:tc>
          <w:tcPr>
            <w:tcW w:w="4993" w:type="dxa"/>
          </w:tcPr>
          <w:p w:rsidR="006F05C2" w:rsidRPr="003E79D1" w:rsidRDefault="00285A4D" w:rsidP="00F93BB7">
            <w:pPr>
              <w:pStyle w:val="Akapitzlist"/>
              <w:ind w:left="0" w:firstLine="0"/>
            </w:pPr>
            <w:r w:rsidRPr="003E79D1">
              <w:t>Nie dotyczy</w:t>
            </w:r>
          </w:p>
        </w:tc>
      </w:tr>
    </w:tbl>
    <w:p w:rsidR="006F05C2" w:rsidRPr="003E79D1" w:rsidRDefault="00DF5E34" w:rsidP="00A91AF6">
      <w:pPr>
        <w:spacing w:before="0" w:beforeAutospacing="0" w:after="0"/>
      </w:pPr>
      <w:r w:rsidRPr="003E79D1">
        <w:t xml:space="preserve">Źródło: badania własne </w:t>
      </w:r>
    </w:p>
    <w:p w:rsidR="006F05C2" w:rsidRPr="003E79D1" w:rsidRDefault="001C5D16" w:rsidP="001C5D16">
      <w:pPr>
        <w:ind w:firstLine="0"/>
        <w:rPr>
          <w:b/>
        </w:rPr>
      </w:pPr>
      <w:bookmarkStart w:id="77" w:name="_Toc484632527"/>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Pr="003E79D1">
        <w:rPr>
          <w:b/>
          <w:noProof/>
        </w:rPr>
        <w:t>41</w:t>
      </w:r>
      <w:r w:rsidR="0054005D" w:rsidRPr="003E79D1">
        <w:rPr>
          <w:b/>
        </w:rPr>
        <w:fldChar w:fldCharType="end"/>
      </w:r>
      <w:r w:rsidRPr="003E79D1">
        <w:t>. Zabawki wykorzystywane przez badanych nauczycieli w pracy edukacyjno - terapeutycznej z dziećmi z niepełnosprawnością ruchową.</w:t>
      </w:r>
      <w:bookmarkEnd w:id="77"/>
    </w:p>
    <w:tbl>
      <w:tblPr>
        <w:tblStyle w:val="Tabela-Siatka"/>
        <w:tblW w:w="8364" w:type="dxa"/>
        <w:tblInd w:w="675" w:type="dxa"/>
        <w:tblLook w:val="04A0"/>
      </w:tblPr>
      <w:tblGrid>
        <w:gridCol w:w="3366"/>
        <w:gridCol w:w="4998"/>
      </w:tblGrid>
      <w:tr w:rsidR="006F05C2" w:rsidRPr="003E79D1" w:rsidTr="001C5D16">
        <w:tc>
          <w:tcPr>
            <w:tcW w:w="3366" w:type="dxa"/>
          </w:tcPr>
          <w:p w:rsidR="006F05C2" w:rsidRPr="003E79D1" w:rsidRDefault="006F05C2" w:rsidP="00F93BB7">
            <w:pPr>
              <w:pStyle w:val="Akapitzlist"/>
              <w:ind w:left="0" w:firstLine="0"/>
              <w:rPr>
                <w:b/>
              </w:rPr>
            </w:pPr>
            <w:r w:rsidRPr="003E79D1">
              <w:rPr>
                <w:b/>
              </w:rPr>
              <w:t>Rodzaj zabawek</w:t>
            </w:r>
          </w:p>
        </w:tc>
        <w:tc>
          <w:tcPr>
            <w:tcW w:w="4998" w:type="dxa"/>
          </w:tcPr>
          <w:p w:rsidR="006F05C2" w:rsidRPr="003E79D1" w:rsidRDefault="006F05C2" w:rsidP="00F93BB7">
            <w:pPr>
              <w:pStyle w:val="Akapitzlist"/>
              <w:ind w:left="0" w:firstLine="0"/>
              <w:rPr>
                <w:b/>
              </w:rPr>
            </w:pPr>
            <w:r w:rsidRPr="003E79D1">
              <w:rPr>
                <w:b/>
              </w:rPr>
              <w:t>Liczba odpowiedzi</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konstrukcyjne</w:t>
            </w:r>
          </w:p>
        </w:tc>
        <w:tc>
          <w:tcPr>
            <w:tcW w:w="4998" w:type="dxa"/>
          </w:tcPr>
          <w:p w:rsidR="006F05C2" w:rsidRPr="003E79D1" w:rsidRDefault="006F05C2" w:rsidP="00F93BB7">
            <w:pPr>
              <w:pStyle w:val="Akapitzlist"/>
              <w:ind w:left="0" w:firstLine="0"/>
            </w:pPr>
            <w:r w:rsidRPr="003E79D1">
              <w:t xml:space="preserve">Klocki, patyczki,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mobilne</w:t>
            </w:r>
          </w:p>
        </w:tc>
        <w:tc>
          <w:tcPr>
            <w:tcW w:w="4998" w:type="dxa"/>
          </w:tcPr>
          <w:p w:rsidR="006F05C2" w:rsidRPr="003E79D1" w:rsidRDefault="006F05C2" w:rsidP="00F93BB7">
            <w:pPr>
              <w:pStyle w:val="Akapitzlist"/>
              <w:ind w:left="0" w:firstLine="0"/>
            </w:pPr>
            <w:r w:rsidRPr="003E79D1">
              <w:t xml:space="preserve">Samochody,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naturalne (groch, kasza)</w:t>
            </w:r>
          </w:p>
        </w:tc>
        <w:tc>
          <w:tcPr>
            <w:tcW w:w="4998" w:type="dxa"/>
          </w:tcPr>
          <w:p w:rsidR="006F05C2" w:rsidRPr="003E79D1" w:rsidRDefault="006F05C2" w:rsidP="00F93BB7">
            <w:pPr>
              <w:pStyle w:val="Akapitzlist"/>
              <w:ind w:left="0" w:firstLine="0"/>
            </w:pPr>
            <w:r w:rsidRPr="003E79D1">
              <w:t xml:space="preserve">Pióra, kwiaty, liście, kasztany,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manipulacyjne</w:t>
            </w:r>
          </w:p>
        </w:tc>
        <w:tc>
          <w:tcPr>
            <w:tcW w:w="4998" w:type="dxa"/>
          </w:tcPr>
          <w:p w:rsidR="006F05C2" w:rsidRPr="003E79D1" w:rsidRDefault="006F05C2" w:rsidP="00F93BB7">
            <w:pPr>
              <w:pStyle w:val="Akapitzlist"/>
              <w:ind w:left="0" w:firstLine="0"/>
            </w:pPr>
            <w:r w:rsidRPr="003E79D1">
              <w:t xml:space="preserve">Piłka, prace plastyczne,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rozwijające myślenie</w:t>
            </w:r>
          </w:p>
        </w:tc>
        <w:tc>
          <w:tcPr>
            <w:tcW w:w="4998" w:type="dxa"/>
          </w:tcPr>
          <w:p w:rsidR="006F05C2" w:rsidRPr="003E79D1" w:rsidRDefault="006F05C2" w:rsidP="00F93BB7">
            <w:pPr>
              <w:pStyle w:val="Akapitzlist"/>
              <w:ind w:left="0" w:firstLine="0"/>
            </w:pPr>
            <w:r w:rsidRPr="003E79D1">
              <w:t>Skojarzenia,</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rozwijające sprawność percepcyjną i dotykową</w:t>
            </w:r>
          </w:p>
        </w:tc>
        <w:tc>
          <w:tcPr>
            <w:tcW w:w="4998" w:type="dxa"/>
          </w:tcPr>
          <w:p w:rsidR="006F05C2" w:rsidRPr="003E79D1" w:rsidRDefault="006F05C2" w:rsidP="00F93BB7">
            <w:pPr>
              <w:pStyle w:val="Akapitzlist"/>
              <w:ind w:left="0" w:firstLine="0"/>
            </w:pPr>
            <w:r w:rsidRPr="003E79D1">
              <w:t xml:space="preserve">Instrumenty muzyczne, nawlekanie koralików, przechodzenie przez ścieżki sensoryczne (boso, w skarpetach),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zachęcające do współpracy (np. warcaby, karty, domino)</w:t>
            </w:r>
          </w:p>
        </w:tc>
        <w:tc>
          <w:tcPr>
            <w:tcW w:w="4998" w:type="dxa"/>
          </w:tcPr>
          <w:p w:rsidR="006F05C2" w:rsidRPr="003E79D1" w:rsidRDefault="006F05C2" w:rsidP="00F93BB7">
            <w:pPr>
              <w:pStyle w:val="Akapitzlist"/>
              <w:ind w:left="0" w:firstLine="0"/>
            </w:pPr>
            <w:r w:rsidRPr="003E79D1">
              <w:t xml:space="preserve">Karty, gry planszowe, warcaby, domino,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Inne rodzaje zabawek</w:t>
            </w:r>
          </w:p>
        </w:tc>
        <w:tc>
          <w:tcPr>
            <w:tcW w:w="4998" w:type="dxa"/>
          </w:tcPr>
          <w:p w:rsidR="006F05C2" w:rsidRPr="003E79D1" w:rsidRDefault="00DF5E34" w:rsidP="00F93BB7">
            <w:pPr>
              <w:pStyle w:val="Akapitzlist"/>
              <w:ind w:left="0" w:firstLine="0"/>
            </w:pPr>
            <w:r w:rsidRPr="003E79D1">
              <w:t>Brak danych</w:t>
            </w:r>
          </w:p>
        </w:tc>
      </w:tr>
    </w:tbl>
    <w:p w:rsidR="001C5D16" w:rsidRPr="003E79D1" w:rsidRDefault="00DF5E34" w:rsidP="00863686">
      <w:pPr>
        <w:pStyle w:val="Akapitzlist"/>
        <w:spacing w:before="0" w:beforeAutospacing="0" w:after="0"/>
        <w:ind w:left="1264" w:firstLine="0"/>
      </w:pPr>
      <w:r w:rsidRPr="003E79D1">
        <w:t>Źródło: badania własne</w:t>
      </w:r>
    </w:p>
    <w:p w:rsidR="006F05C2" w:rsidRPr="003E79D1" w:rsidRDefault="001C5D16" w:rsidP="001C5D16">
      <w:pPr>
        <w:ind w:firstLine="0"/>
        <w:rPr>
          <w:b/>
        </w:rPr>
      </w:pPr>
      <w:bookmarkStart w:id="78" w:name="_Toc484632528"/>
      <w:r w:rsidRPr="003E79D1">
        <w:rPr>
          <w:b/>
        </w:rPr>
        <w:t xml:space="preserve">Tabela </w:t>
      </w:r>
      <w:r w:rsidR="0054005D" w:rsidRPr="003E79D1">
        <w:rPr>
          <w:b/>
        </w:rPr>
        <w:fldChar w:fldCharType="begin"/>
      </w:r>
      <w:r w:rsidRPr="003E79D1">
        <w:rPr>
          <w:b/>
        </w:rPr>
        <w:instrText xml:space="preserve"> SEQ Tabela \* ARABIC </w:instrText>
      </w:r>
      <w:r w:rsidR="0054005D" w:rsidRPr="003E79D1">
        <w:rPr>
          <w:b/>
        </w:rPr>
        <w:fldChar w:fldCharType="separate"/>
      </w:r>
      <w:r w:rsidRPr="003E79D1">
        <w:rPr>
          <w:b/>
          <w:noProof/>
        </w:rPr>
        <w:t>42</w:t>
      </w:r>
      <w:r w:rsidR="0054005D" w:rsidRPr="003E79D1">
        <w:rPr>
          <w:b/>
        </w:rPr>
        <w:fldChar w:fldCharType="end"/>
      </w:r>
      <w:r w:rsidRPr="003E79D1">
        <w:t>. Zabawki wykorzystywane przez badanych nauczycieli w pracy edukacyjno - terapeutycznej z dziećmi z autyzmem i sanfilippo.</w:t>
      </w:r>
      <w:bookmarkEnd w:id="78"/>
    </w:p>
    <w:tbl>
      <w:tblPr>
        <w:tblStyle w:val="Tabela-Siatka"/>
        <w:tblW w:w="8364" w:type="dxa"/>
        <w:tblInd w:w="675" w:type="dxa"/>
        <w:tblLook w:val="04A0"/>
      </w:tblPr>
      <w:tblGrid>
        <w:gridCol w:w="3366"/>
        <w:gridCol w:w="4998"/>
      </w:tblGrid>
      <w:tr w:rsidR="006F05C2" w:rsidRPr="003E79D1" w:rsidTr="001C5D16">
        <w:tc>
          <w:tcPr>
            <w:tcW w:w="3366" w:type="dxa"/>
          </w:tcPr>
          <w:p w:rsidR="006F05C2" w:rsidRPr="003E79D1" w:rsidRDefault="006F05C2" w:rsidP="00F93BB7">
            <w:pPr>
              <w:pStyle w:val="Akapitzlist"/>
              <w:ind w:left="0" w:firstLine="0"/>
              <w:rPr>
                <w:b/>
              </w:rPr>
            </w:pPr>
            <w:r w:rsidRPr="003E79D1">
              <w:rPr>
                <w:b/>
              </w:rPr>
              <w:t>Rodzaj zabawek</w:t>
            </w:r>
          </w:p>
        </w:tc>
        <w:tc>
          <w:tcPr>
            <w:tcW w:w="4998" w:type="dxa"/>
          </w:tcPr>
          <w:p w:rsidR="006F05C2" w:rsidRPr="003E79D1" w:rsidRDefault="006F05C2" w:rsidP="00F93BB7">
            <w:pPr>
              <w:pStyle w:val="Akapitzlist"/>
              <w:ind w:left="0" w:firstLine="0"/>
              <w:rPr>
                <w:b/>
              </w:rPr>
            </w:pPr>
            <w:r w:rsidRPr="003E79D1">
              <w:rPr>
                <w:b/>
              </w:rPr>
              <w:t>Liczba odpowiedzi</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konstrukcyjne</w:t>
            </w:r>
          </w:p>
        </w:tc>
        <w:tc>
          <w:tcPr>
            <w:tcW w:w="4998" w:type="dxa"/>
          </w:tcPr>
          <w:p w:rsidR="006F05C2" w:rsidRPr="003E79D1" w:rsidRDefault="006F05C2" w:rsidP="00F93BB7">
            <w:pPr>
              <w:pStyle w:val="Akapitzlist"/>
              <w:ind w:left="0" w:firstLine="0"/>
            </w:pPr>
            <w:r w:rsidRPr="003E79D1">
              <w:t xml:space="preserve">Klocki, klocki do utrwalania kolorów, kształtów, zabawy, piramidy z klocków,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mobilne</w:t>
            </w:r>
          </w:p>
        </w:tc>
        <w:tc>
          <w:tcPr>
            <w:tcW w:w="4998" w:type="dxa"/>
          </w:tcPr>
          <w:p w:rsidR="006F05C2" w:rsidRPr="003E79D1" w:rsidRDefault="006F05C2" w:rsidP="00F93BB7">
            <w:pPr>
              <w:pStyle w:val="Akapitzlist"/>
              <w:ind w:left="0" w:firstLine="0"/>
            </w:pPr>
            <w:r w:rsidRPr="003E79D1">
              <w:t>Samochody, bączek</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naturalne (groch, kasza)</w:t>
            </w:r>
          </w:p>
        </w:tc>
        <w:tc>
          <w:tcPr>
            <w:tcW w:w="4998" w:type="dxa"/>
          </w:tcPr>
          <w:p w:rsidR="006F05C2" w:rsidRPr="003E79D1" w:rsidRDefault="006F05C2" w:rsidP="00F93BB7">
            <w:pPr>
              <w:pStyle w:val="Akapitzlist"/>
              <w:ind w:left="0" w:firstLine="0"/>
            </w:pPr>
            <w:r w:rsidRPr="003E79D1">
              <w:t xml:space="preserve">Pióra, kwiaty, liście, kasztany,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manipulacyjne</w:t>
            </w:r>
          </w:p>
        </w:tc>
        <w:tc>
          <w:tcPr>
            <w:tcW w:w="4998" w:type="dxa"/>
          </w:tcPr>
          <w:p w:rsidR="006F05C2" w:rsidRPr="003E79D1" w:rsidRDefault="006F05C2" w:rsidP="00F93BB7">
            <w:pPr>
              <w:pStyle w:val="Akapitzlist"/>
              <w:ind w:left="0" w:firstLine="0"/>
            </w:pPr>
            <w:r w:rsidRPr="003E79D1">
              <w:t xml:space="preserve">Piłka, prace plastyczne,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lastRenderedPageBreak/>
              <w:t>Zabawki rozwijające myślenie</w:t>
            </w:r>
          </w:p>
        </w:tc>
        <w:tc>
          <w:tcPr>
            <w:tcW w:w="4998" w:type="dxa"/>
          </w:tcPr>
          <w:p w:rsidR="006F05C2" w:rsidRPr="003E79D1" w:rsidRDefault="006F05C2" w:rsidP="00F93BB7">
            <w:pPr>
              <w:pStyle w:val="Akapitzlist"/>
              <w:ind w:left="0" w:firstLine="0"/>
            </w:pPr>
            <w:r w:rsidRPr="003E79D1">
              <w:t xml:space="preserve">Gry planszowe, puzzle, układanki, skojarzenia, karty, historyjki obrazkowe,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rozwijające sprawność percepcyjną i dotykową</w:t>
            </w:r>
          </w:p>
        </w:tc>
        <w:tc>
          <w:tcPr>
            <w:tcW w:w="4998" w:type="dxa"/>
          </w:tcPr>
          <w:p w:rsidR="006F05C2" w:rsidRPr="003E79D1" w:rsidRDefault="006F05C2" w:rsidP="00F93BB7">
            <w:pPr>
              <w:pStyle w:val="Akapitzlist"/>
              <w:ind w:left="0" w:firstLine="0"/>
            </w:pPr>
            <w:r w:rsidRPr="003E79D1">
              <w:t xml:space="preserve">Instrumenty muzyczne, nawlekanie koralików, przechodzenie przez ścieżki sensoryczne,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Zabawki zachęcające do współpracy (np. warcaby, karty, domino)</w:t>
            </w:r>
          </w:p>
        </w:tc>
        <w:tc>
          <w:tcPr>
            <w:tcW w:w="4998" w:type="dxa"/>
          </w:tcPr>
          <w:p w:rsidR="006F05C2" w:rsidRPr="003E79D1" w:rsidRDefault="006F05C2" w:rsidP="00F93BB7">
            <w:pPr>
              <w:pStyle w:val="Akapitzlist"/>
              <w:ind w:left="0" w:firstLine="0"/>
            </w:pPr>
            <w:r w:rsidRPr="003E79D1">
              <w:t xml:space="preserve">Gry planszowe, gry edukacyjne, karty, </w:t>
            </w:r>
          </w:p>
        </w:tc>
      </w:tr>
      <w:tr w:rsidR="006F05C2" w:rsidRPr="003E79D1" w:rsidTr="001C5D16">
        <w:tc>
          <w:tcPr>
            <w:tcW w:w="3366" w:type="dxa"/>
          </w:tcPr>
          <w:p w:rsidR="006F05C2" w:rsidRPr="003E79D1" w:rsidRDefault="006F05C2" w:rsidP="00F93BB7">
            <w:pPr>
              <w:pStyle w:val="Akapitzlist"/>
              <w:ind w:left="0" w:firstLine="0"/>
              <w:rPr>
                <w:b/>
              </w:rPr>
            </w:pPr>
            <w:r w:rsidRPr="003E79D1">
              <w:rPr>
                <w:b/>
              </w:rPr>
              <w:t>Inne rodzaje zabawek</w:t>
            </w:r>
          </w:p>
        </w:tc>
        <w:tc>
          <w:tcPr>
            <w:tcW w:w="4998" w:type="dxa"/>
          </w:tcPr>
          <w:p w:rsidR="006F05C2" w:rsidRPr="003E79D1" w:rsidRDefault="00F6196B" w:rsidP="00F93BB7">
            <w:pPr>
              <w:pStyle w:val="Akapitzlist"/>
              <w:ind w:left="0" w:firstLine="0"/>
            </w:pPr>
            <w:r w:rsidRPr="003E79D1">
              <w:t>Brak danych</w:t>
            </w:r>
          </w:p>
        </w:tc>
      </w:tr>
    </w:tbl>
    <w:p w:rsidR="00863686" w:rsidRDefault="00863686" w:rsidP="00863686">
      <w:pPr>
        <w:pStyle w:val="Akapitzlist"/>
        <w:spacing w:before="0" w:beforeAutospacing="0" w:after="0"/>
        <w:ind w:left="1264" w:firstLine="0"/>
      </w:pPr>
      <w:r w:rsidRPr="003E79D1">
        <w:t>Źródło: badania własne</w:t>
      </w:r>
    </w:p>
    <w:p w:rsidR="006F05C2" w:rsidRPr="003E79D1" w:rsidRDefault="0088062E" w:rsidP="006F05C2">
      <w:r w:rsidRPr="003E79D1">
        <w:t>Analizując tabele 39. – 42. można stwierdzić, że p</w:t>
      </w:r>
      <w:r w:rsidR="006F05C2" w:rsidRPr="003E79D1">
        <w:t xml:space="preserve">omimo tego, iż nie wszyscy nauczyciele </w:t>
      </w:r>
      <w:r w:rsidRPr="003E79D1">
        <w:t>przedstawili przykłady</w:t>
      </w:r>
      <w:r w:rsidR="006F05C2" w:rsidRPr="003E79D1">
        <w:t xml:space="preserve"> zabawek i pomocy, z których korzystają, to używają różnych zabawek w tego typu celach, co zaznaczyli w uzupełnianych przez siebie ankietach. Zabawki i pomoce wykorzystywane przez nauczycieli niejednokrotnie pokrywają się w pracy z dziećmi z różnymi rodzajami niepełnosprawności, czego przykładem są zabawy konstrukcyjne, w których dzieci najczęściej bawią się różnego rodzaju klockami.</w:t>
      </w:r>
      <w:r w:rsidRPr="003E79D1">
        <w:t xml:space="preserve"> Podobnie jest także z zabawkami naturalnymi, które wykorzystywane są także do oddziaływań o charakterze edukacyjno – terapeutycznym. Ponadto zabawki, wykorzystywane przez nauczycieli jako pomoce dydaktyczne pokrywają się z zabawkami preferowanymi przez dzieci z różnymi rodzajami niepełnosprawności. Przypuszcza</w:t>
      </w:r>
      <w:r w:rsidR="00346782" w:rsidRPr="003E79D1">
        <w:t>ć</w:t>
      </w:r>
      <w:r w:rsidRPr="003E79D1">
        <w:t xml:space="preserve"> można, że wiąże się to z faktem, iż przedmioty te są im bliskie i dzięki temu </w:t>
      </w:r>
      <w:r w:rsidR="00346782" w:rsidRPr="003E79D1">
        <w:t>praca edukacyjno – terapeutyczna przebiega łatwiej i przyjemniej dla dziecka.</w:t>
      </w:r>
    </w:p>
    <w:p w:rsidR="00346782" w:rsidRPr="003E79D1" w:rsidRDefault="00346782" w:rsidP="00346782">
      <w:r w:rsidRPr="003E79D1">
        <w:t>Często dob</w:t>
      </w:r>
      <w:r w:rsidR="00D37E37" w:rsidRPr="003E79D1">
        <w:t>ór</w:t>
      </w:r>
      <w:r w:rsidRPr="003E79D1">
        <w:t xml:space="preserve"> </w:t>
      </w:r>
      <w:r w:rsidR="00D37E37" w:rsidRPr="003E79D1">
        <w:t xml:space="preserve">właściwych </w:t>
      </w:r>
      <w:r w:rsidRPr="003E79D1">
        <w:t xml:space="preserve">zabawek do indywidualnych </w:t>
      </w:r>
      <w:r w:rsidR="00D37E37" w:rsidRPr="003E79D1">
        <w:t xml:space="preserve">potrzeb dziecka </w:t>
      </w:r>
      <w:r w:rsidR="00D37E37" w:rsidRPr="003E79D1">
        <w:br/>
        <w:t xml:space="preserve">z niepełnosprawnością może budzić wątpliwości wśród nauczycieli. Dla niektórych jest to zadanie bardzo łatwe, inni zaś uważają, że jest to trudne. </w:t>
      </w:r>
    </w:p>
    <w:p w:rsidR="006F05C2" w:rsidRPr="003E79D1" w:rsidRDefault="006F05C2" w:rsidP="006F05C2">
      <w:pPr>
        <w:pStyle w:val="Akapitzlist"/>
        <w:ind w:left="786" w:firstLine="0"/>
        <w:rPr>
          <w:b/>
        </w:rPr>
      </w:pPr>
      <w:r w:rsidRPr="003E79D1">
        <w:rPr>
          <w:b/>
          <w:noProof/>
        </w:rPr>
        <w:lastRenderedPageBreak/>
        <w:drawing>
          <wp:inline distT="0" distB="0" distL="0" distR="0">
            <wp:extent cx="5105400" cy="32004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05C2" w:rsidRDefault="001C5D16" w:rsidP="00863686">
      <w:pPr>
        <w:spacing w:before="0" w:beforeAutospacing="0" w:after="0"/>
        <w:ind w:firstLine="0"/>
      </w:pPr>
      <w:bookmarkStart w:id="79" w:name="_Toc484609851"/>
      <w:r w:rsidRPr="003E79D1">
        <w:rPr>
          <w:b/>
        </w:rPr>
        <w:t xml:space="preserve">Wykres </w:t>
      </w:r>
      <w:r w:rsidR="0054005D" w:rsidRPr="003E79D1">
        <w:rPr>
          <w:b/>
        </w:rPr>
        <w:fldChar w:fldCharType="begin"/>
      </w:r>
      <w:r w:rsidRPr="003E79D1">
        <w:rPr>
          <w:b/>
        </w:rPr>
        <w:instrText xml:space="preserve"> SEQ Wykres \* ARABIC </w:instrText>
      </w:r>
      <w:r w:rsidR="0054005D" w:rsidRPr="003E79D1">
        <w:rPr>
          <w:b/>
        </w:rPr>
        <w:fldChar w:fldCharType="separate"/>
      </w:r>
      <w:r w:rsidR="009125FA" w:rsidRPr="003E79D1">
        <w:rPr>
          <w:b/>
          <w:noProof/>
        </w:rPr>
        <w:t>1</w:t>
      </w:r>
      <w:r w:rsidR="0054005D" w:rsidRPr="003E79D1">
        <w:rPr>
          <w:b/>
        </w:rPr>
        <w:fldChar w:fldCharType="end"/>
      </w:r>
      <w:r w:rsidRPr="003E79D1">
        <w:rPr>
          <w:b/>
        </w:rPr>
        <w:t>.</w:t>
      </w:r>
      <w:r w:rsidRPr="003E79D1">
        <w:t xml:space="preserve"> Skala trudności zadania związanego z doborem lub dostosowaniem zabawek do indywidualnych potrzeb dzieci z niepełnosprawnością.</w:t>
      </w:r>
      <w:bookmarkEnd w:id="79"/>
    </w:p>
    <w:p w:rsidR="00863686" w:rsidRPr="003E79D1" w:rsidRDefault="00863686" w:rsidP="00863686">
      <w:pPr>
        <w:pStyle w:val="Akapitzlist"/>
        <w:spacing w:before="0" w:beforeAutospacing="0" w:after="0"/>
        <w:ind w:left="0" w:firstLine="0"/>
      </w:pPr>
      <w:r w:rsidRPr="003E79D1">
        <w:t>Źródło: badania własne</w:t>
      </w:r>
    </w:p>
    <w:p w:rsidR="00285A4D" w:rsidRPr="003E79D1" w:rsidRDefault="00D37E37" w:rsidP="00D37E37">
      <w:r w:rsidRPr="003E79D1">
        <w:t xml:space="preserve">Zdaniem 32% ankietowanych nauczycieli dobór lub dostosowanie zabawek do indywidualnych potrzeb dzieci z niepełnosprawnością nie jest ani łatwy, ani trudny. Natomiast 29% badanych stwierdza, że jest to trudne zadanie. Z kolei 20% uważa, że dobór i dostosowanie zabawek to zadanie raczej łatwe lub jak twierdzi 19% nauczycielek bardzo łatwe. </w:t>
      </w:r>
      <w:r w:rsidR="008A3A90" w:rsidRPr="003E79D1">
        <w:t>Przypuszcza się</w:t>
      </w:r>
      <w:r w:rsidRPr="003E79D1">
        <w:t xml:space="preserve">, że skala trudności zadania związanego z doborem lub dostosowaniem zabawek do indywidualnych potrzeb dzieci z niepełnosprawnością </w:t>
      </w:r>
      <w:r w:rsidR="008A3A90" w:rsidRPr="003E79D1">
        <w:t xml:space="preserve">może zależeć od stażu pracy nauczyciela, jego doświadczenia bądź ogólnego stanu wiedzy na ten temat. </w:t>
      </w:r>
    </w:p>
    <w:p w:rsidR="008A3A90" w:rsidRPr="003E79D1" w:rsidRDefault="008A3A90" w:rsidP="00D37E37">
      <w:r w:rsidRPr="003E79D1">
        <w:t>Na trafny dobór zabawek dla dzieci z niepełnosprawnością wpływa mogą mieć różne czynniki</w:t>
      </w:r>
      <w:r w:rsidR="00F324C9" w:rsidRPr="003E79D1">
        <w:t>. Najważniejsze z nich zostały przedstawione na wykresie 2.</w:t>
      </w:r>
    </w:p>
    <w:p w:rsidR="00863686" w:rsidRPr="00863686" w:rsidRDefault="006F05C2" w:rsidP="00863686">
      <w:pPr>
        <w:pStyle w:val="Akapitzlist"/>
        <w:ind w:left="786" w:firstLine="0"/>
        <w:jc w:val="center"/>
        <w:rPr>
          <w:b/>
        </w:rPr>
      </w:pPr>
      <w:r w:rsidRPr="003E79D1">
        <w:rPr>
          <w:b/>
          <w:noProof/>
        </w:rPr>
        <w:lastRenderedPageBreak/>
        <w:drawing>
          <wp:inline distT="0" distB="0" distL="0" distR="0">
            <wp:extent cx="5048250" cy="3324225"/>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05C2" w:rsidRDefault="001C5D16" w:rsidP="00863686">
      <w:pPr>
        <w:spacing w:before="0" w:beforeAutospacing="0" w:after="0"/>
        <w:ind w:firstLine="0"/>
      </w:pPr>
      <w:bookmarkStart w:id="80" w:name="_Toc484609852"/>
      <w:r w:rsidRPr="003E79D1">
        <w:rPr>
          <w:b/>
        </w:rPr>
        <w:t xml:space="preserve">Wykres </w:t>
      </w:r>
      <w:r w:rsidR="0054005D" w:rsidRPr="003E79D1">
        <w:rPr>
          <w:b/>
        </w:rPr>
        <w:fldChar w:fldCharType="begin"/>
      </w:r>
      <w:r w:rsidRPr="003E79D1">
        <w:rPr>
          <w:b/>
        </w:rPr>
        <w:instrText xml:space="preserve"> SEQ Wykres \* ARABIC </w:instrText>
      </w:r>
      <w:r w:rsidR="0054005D" w:rsidRPr="003E79D1">
        <w:rPr>
          <w:b/>
        </w:rPr>
        <w:fldChar w:fldCharType="separate"/>
      </w:r>
      <w:r w:rsidR="009125FA" w:rsidRPr="003E79D1">
        <w:rPr>
          <w:b/>
          <w:noProof/>
        </w:rPr>
        <w:t>2</w:t>
      </w:r>
      <w:r w:rsidR="0054005D" w:rsidRPr="003E79D1">
        <w:rPr>
          <w:b/>
        </w:rPr>
        <w:fldChar w:fldCharType="end"/>
      </w:r>
      <w:r w:rsidRPr="003E79D1">
        <w:rPr>
          <w:b/>
        </w:rPr>
        <w:t>.</w:t>
      </w:r>
      <w:r w:rsidRPr="003E79D1">
        <w:t xml:space="preserve"> Czynniki decydujące o wyborze zabawek dla dzieci z niepełnosprawnością.</w:t>
      </w:r>
      <w:bookmarkEnd w:id="80"/>
    </w:p>
    <w:p w:rsidR="00863686" w:rsidRPr="003E79D1" w:rsidRDefault="00863686" w:rsidP="00863686">
      <w:pPr>
        <w:pStyle w:val="Akapitzlist"/>
        <w:spacing w:before="0" w:beforeAutospacing="0" w:after="0"/>
        <w:ind w:left="0" w:firstLine="0"/>
      </w:pPr>
      <w:r w:rsidRPr="003E79D1">
        <w:t>Źródło: badania własne</w:t>
      </w:r>
    </w:p>
    <w:p w:rsidR="00863686" w:rsidRPr="003E79D1" w:rsidRDefault="00863686" w:rsidP="00863686">
      <w:pPr>
        <w:spacing w:before="0" w:beforeAutospacing="0" w:after="0"/>
        <w:ind w:firstLine="0"/>
      </w:pPr>
    </w:p>
    <w:p w:rsidR="003155AE" w:rsidRPr="003E79D1" w:rsidRDefault="003155AE" w:rsidP="009125FA">
      <w:pPr>
        <w:contextualSpacing/>
      </w:pPr>
      <w:r w:rsidRPr="003E79D1">
        <w:t xml:space="preserve">Duży wpływ na wybór zabawek, jak wskazują badania ma kreatywność nauczyciela oraz rodzaj i stopień niepełnosprawności dziecka. Istotne są także fundusze przedszkola, ponieważ to za nie kupowane są wszystkie pomoce dydaktyczne i zabawki. </w:t>
      </w:r>
      <w:r w:rsidR="00F324C9" w:rsidRPr="003E79D1">
        <w:t>Ponadto tylko 4% badanych nauczycielek wskazuje w badaniach współpracę z rodzicami w tym zakresie. Przypuszcza się, że opinia lub podpowiedzi rodziców pomogłyby we właściwym wyborze zabawek dla dzieci z niepełnosprawnością, ponieważ obserwują oni swoje dzieci podczas zabawy w domu. Wiedzą, po jakie zabawki dzieci najczęściej sięgają, w co lubią się bawić.</w:t>
      </w:r>
    </w:p>
    <w:p w:rsidR="009125FA" w:rsidRPr="003E79D1" w:rsidRDefault="004A3668" w:rsidP="009125FA">
      <w:pPr>
        <w:contextualSpacing/>
      </w:pPr>
      <w:r w:rsidRPr="003E79D1">
        <w:t xml:space="preserve">W ostatnich latach na rynku pojawiły się zabawki z atrybutem niepełnosprawności, np. lalka na wózku inwalidzkim i inne. </w:t>
      </w:r>
    </w:p>
    <w:p w:rsidR="00F324C9" w:rsidRPr="003E79D1" w:rsidRDefault="004A3668" w:rsidP="009125FA">
      <w:pPr>
        <w:contextualSpacing/>
      </w:pPr>
      <w:r w:rsidRPr="003E79D1">
        <w:t>Wykres 3. przedstawia wyniki przeprowadzonych badań, dotyczących tego typu zabawek, znajdujących się w oddziałach przedszkolnych.</w:t>
      </w:r>
    </w:p>
    <w:p w:rsidR="006F05C2" w:rsidRPr="003E79D1" w:rsidRDefault="006F05C2" w:rsidP="006F05C2">
      <w:pPr>
        <w:pStyle w:val="Akapitzlist"/>
        <w:ind w:left="786" w:firstLine="0"/>
        <w:rPr>
          <w:b/>
        </w:rPr>
      </w:pPr>
    </w:p>
    <w:p w:rsidR="006F05C2" w:rsidRPr="003E79D1" w:rsidRDefault="006F05C2" w:rsidP="00DF5E34">
      <w:pPr>
        <w:pStyle w:val="Akapitzlist"/>
        <w:ind w:left="786" w:firstLine="0"/>
        <w:rPr>
          <w:b/>
        </w:rPr>
      </w:pPr>
      <w:r w:rsidRPr="003E79D1">
        <w:rPr>
          <w:b/>
          <w:noProof/>
        </w:rPr>
        <w:lastRenderedPageBreak/>
        <w:drawing>
          <wp:inline distT="0" distB="0" distL="0" distR="0">
            <wp:extent cx="5048250" cy="3733800"/>
            <wp:effectExtent l="19050" t="0" r="190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55AE" w:rsidRDefault="009125FA" w:rsidP="00863686">
      <w:pPr>
        <w:spacing w:before="0" w:beforeAutospacing="0" w:after="0"/>
        <w:ind w:firstLine="0"/>
      </w:pPr>
      <w:bookmarkStart w:id="81" w:name="_Toc484609853"/>
      <w:r w:rsidRPr="003E79D1">
        <w:rPr>
          <w:b/>
        </w:rPr>
        <w:t xml:space="preserve">Wykres </w:t>
      </w:r>
      <w:r w:rsidR="0054005D" w:rsidRPr="003E79D1">
        <w:rPr>
          <w:b/>
        </w:rPr>
        <w:fldChar w:fldCharType="begin"/>
      </w:r>
      <w:r w:rsidRPr="003E79D1">
        <w:rPr>
          <w:b/>
        </w:rPr>
        <w:instrText xml:space="preserve"> SEQ Wykres \* ARABIC </w:instrText>
      </w:r>
      <w:r w:rsidR="0054005D" w:rsidRPr="003E79D1">
        <w:rPr>
          <w:b/>
        </w:rPr>
        <w:fldChar w:fldCharType="separate"/>
      </w:r>
      <w:r w:rsidRPr="003E79D1">
        <w:rPr>
          <w:b/>
          <w:noProof/>
        </w:rPr>
        <w:t>3</w:t>
      </w:r>
      <w:r w:rsidR="0054005D" w:rsidRPr="003E79D1">
        <w:rPr>
          <w:b/>
        </w:rPr>
        <w:fldChar w:fldCharType="end"/>
      </w:r>
      <w:r w:rsidRPr="003E79D1">
        <w:rPr>
          <w:b/>
        </w:rPr>
        <w:t>.</w:t>
      </w:r>
      <w:r w:rsidRPr="003E79D1">
        <w:t xml:space="preserve"> Zabawki z atrybutem niepełnosprawności znajdujące się w przedszkolach.</w:t>
      </w:r>
      <w:bookmarkEnd w:id="81"/>
    </w:p>
    <w:p w:rsidR="00863686" w:rsidRPr="003E79D1" w:rsidRDefault="00863686" w:rsidP="00863686">
      <w:pPr>
        <w:spacing w:before="0" w:beforeAutospacing="0" w:after="0"/>
        <w:ind w:firstLine="0"/>
      </w:pPr>
      <w:r w:rsidRPr="003E79D1">
        <w:t>Źródło: badania własne</w:t>
      </w:r>
    </w:p>
    <w:p w:rsidR="00863686" w:rsidRPr="003E79D1" w:rsidRDefault="00863686" w:rsidP="00863686">
      <w:pPr>
        <w:spacing w:before="0" w:beforeAutospacing="0" w:after="0"/>
        <w:ind w:firstLine="0"/>
      </w:pPr>
    </w:p>
    <w:p w:rsidR="004A3668" w:rsidRPr="003E79D1" w:rsidRDefault="004A3668" w:rsidP="004A3668">
      <w:r w:rsidRPr="003E79D1">
        <w:t xml:space="preserve">Z przeprowadzonych badań wynika, że zabawki te nie są popularne </w:t>
      </w:r>
      <w:r w:rsidRPr="003E79D1">
        <w:br/>
        <w:t xml:space="preserve">w przedszkolach. Tylko 3% badanych stwierdza, że w placówce znajdują się zabawki </w:t>
      </w:r>
      <w:r w:rsidRPr="003E79D1">
        <w:br/>
        <w:t>z atrybutem niepełnosprawności. Natomiast 90% ankietowanych nauczycieli nie posiada w swoich salach przedszkolnych tego typu zabawek. Wynikać to może z faktu, że nauczyciele nie szukają informacji na temat takich zabawek.</w:t>
      </w:r>
    </w:p>
    <w:p w:rsidR="009125FA" w:rsidRPr="003E79D1" w:rsidRDefault="00863686" w:rsidP="00863686">
      <w:r>
        <w:br w:type="page"/>
      </w:r>
    </w:p>
    <w:p w:rsidR="004A3668" w:rsidRPr="003E79D1" w:rsidRDefault="004A3668" w:rsidP="004A3668">
      <w:r w:rsidRPr="003E79D1">
        <w:lastRenderedPageBreak/>
        <w:t>Zabawki z atrybutem niepełnosprawności mogą</w:t>
      </w:r>
      <w:r w:rsidR="003E4036" w:rsidRPr="003E79D1">
        <w:t xml:space="preserve"> budzić </w:t>
      </w:r>
      <w:r w:rsidRPr="003E79D1">
        <w:t xml:space="preserve"> wiele wątpliwości wśród nauczycieli. </w:t>
      </w:r>
      <w:r w:rsidR="003E4036" w:rsidRPr="003E79D1">
        <w:t>Dlatego też zbadana została opinia nauczycieli na temat tworzenia takich zabawek. Na wykresie 4. zaprezentowano wyniki badań.</w:t>
      </w:r>
    </w:p>
    <w:p w:rsidR="006F05C2" w:rsidRPr="003E79D1" w:rsidRDefault="006F05C2" w:rsidP="006F05C2">
      <w:pPr>
        <w:pStyle w:val="Akapitzlist"/>
        <w:ind w:left="786" w:firstLine="0"/>
        <w:rPr>
          <w:b/>
        </w:rPr>
      </w:pPr>
      <w:r w:rsidRPr="003E79D1">
        <w:rPr>
          <w:b/>
          <w:noProof/>
        </w:rPr>
        <w:drawing>
          <wp:inline distT="0" distB="0" distL="0" distR="0">
            <wp:extent cx="4962525" cy="3667125"/>
            <wp:effectExtent l="19050" t="0" r="9525" b="0"/>
            <wp:docPr id="5"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55AE" w:rsidRDefault="009125FA" w:rsidP="00863686">
      <w:pPr>
        <w:spacing w:before="0" w:beforeAutospacing="0" w:after="0"/>
        <w:ind w:firstLine="708"/>
      </w:pPr>
      <w:bookmarkStart w:id="82" w:name="_Toc484609854"/>
      <w:r w:rsidRPr="003E79D1">
        <w:rPr>
          <w:b/>
        </w:rPr>
        <w:t xml:space="preserve">Wykres </w:t>
      </w:r>
      <w:r w:rsidR="0054005D" w:rsidRPr="003E79D1">
        <w:rPr>
          <w:b/>
        </w:rPr>
        <w:fldChar w:fldCharType="begin"/>
      </w:r>
      <w:r w:rsidRPr="003E79D1">
        <w:rPr>
          <w:b/>
        </w:rPr>
        <w:instrText xml:space="preserve"> SEQ Wykres \* ARABIC </w:instrText>
      </w:r>
      <w:r w:rsidR="0054005D" w:rsidRPr="003E79D1">
        <w:rPr>
          <w:b/>
        </w:rPr>
        <w:fldChar w:fldCharType="separate"/>
      </w:r>
      <w:r w:rsidRPr="003E79D1">
        <w:rPr>
          <w:b/>
          <w:noProof/>
        </w:rPr>
        <w:t>4</w:t>
      </w:r>
      <w:r w:rsidR="0054005D" w:rsidRPr="003E79D1">
        <w:rPr>
          <w:b/>
        </w:rPr>
        <w:fldChar w:fldCharType="end"/>
      </w:r>
      <w:r w:rsidRPr="003E79D1">
        <w:rPr>
          <w:b/>
        </w:rPr>
        <w:t>.</w:t>
      </w:r>
      <w:r w:rsidRPr="003E79D1">
        <w:t xml:space="preserve">  Ocena pomysłu tworzenia zabawek z atrybutem niepełnosprawności.</w:t>
      </w:r>
      <w:bookmarkEnd w:id="82"/>
    </w:p>
    <w:p w:rsidR="00863686" w:rsidRPr="003E79D1" w:rsidRDefault="00863686" w:rsidP="00863686">
      <w:pPr>
        <w:spacing w:before="0" w:beforeAutospacing="0" w:after="0"/>
        <w:ind w:left="709" w:firstLine="0"/>
      </w:pPr>
      <w:r w:rsidRPr="003E79D1">
        <w:t>Źródło: badania własne</w:t>
      </w:r>
    </w:p>
    <w:p w:rsidR="006F05C2" w:rsidRPr="003E79D1" w:rsidRDefault="006F05C2" w:rsidP="006F05C2">
      <w:r w:rsidRPr="003E79D1">
        <w:t xml:space="preserve">Zdaniem większości nauczycieli pomysł na tworzenie zabawek z atrybutem niepełnosprawności jest dobry, bądź nawet bardzo dobry, gdyż jak stwierdzili </w:t>
      </w:r>
      <w:r w:rsidR="003E4036" w:rsidRPr="003E79D1">
        <w:br/>
      </w:r>
      <w:r w:rsidRPr="003E79D1">
        <w:t xml:space="preserve">w ankietach, dzieci od najmłodszych lat powinny uczyć się wrażliwości, akceptacji osób chorych, tolerancji, powinny wiedzieć, że na świecie żyją nie tylko osoby zdrowe, lecz te z niepełnosprawnością również. Wśród osób badanych pojawiły się także wątpliwości, co do słuszności konstruowania tego typu zabawek, o czym świadczy wypowiedź </w:t>
      </w:r>
      <w:r w:rsidR="003E4036" w:rsidRPr="003E79D1">
        <w:t xml:space="preserve">jednej </w:t>
      </w:r>
      <w:r w:rsidR="003E4036" w:rsidRPr="003E79D1">
        <w:br/>
        <w:t>z badanych nauczycielek:</w:t>
      </w:r>
    </w:p>
    <w:p w:rsidR="006F05C2" w:rsidRDefault="006F05C2" w:rsidP="003E4036">
      <w:pPr>
        <w:ind w:firstLine="0"/>
      </w:pPr>
      <w:r w:rsidRPr="003E79D1">
        <w:t xml:space="preserve"> „Takie zabawki to z jednej strony super pomysł, bo jeśli są dzieci z niepełnosprawnością, to powinny być też zabawki, z drugiej strony trudne początki – pytania innych dzieci </w:t>
      </w:r>
      <w:r w:rsidR="00863686">
        <w:br/>
      </w:r>
      <w:r w:rsidRPr="003E79D1">
        <w:t>o taki rodzaj zabawek i trud</w:t>
      </w:r>
      <w:r w:rsidR="002454C7" w:rsidRPr="003E79D1">
        <w:t>ność w zrozumieniu przez dzieci</w:t>
      </w:r>
      <w:r w:rsidRPr="003E79D1">
        <w:t>”</w:t>
      </w:r>
      <w:r w:rsidR="002454C7" w:rsidRPr="003E79D1">
        <w:t>.</w:t>
      </w:r>
    </w:p>
    <w:p w:rsidR="00863686" w:rsidRPr="003E79D1" w:rsidRDefault="00863686" w:rsidP="00863686">
      <w:r>
        <w:br w:type="page"/>
      </w:r>
    </w:p>
    <w:p w:rsidR="00F6196B" w:rsidRPr="003E79D1" w:rsidRDefault="005A4006" w:rsidP="005A4006">
      <w:pPr>
        <w:pStyle w:val="Nagwek1"/>
      </w:pPr>
      <w:bookmarkStart w:id="83" w:name="_Toc484630560"/>
      <w:r w:rsidRPr="003E79D1">
        <w:lastRenderedPageBreak/>
        <w:t>Uogólnienie wyników badań</w:t>
      </w:r>
      <w:bookmarkEnd w:id="83"/>
    </w:p>
    <w:p w:rsidR="005A4006" w:rsidRPr="003E79D1" w:rsidRDefault="005A4006" w:rsidP="001F5C7F">
      <w:pPr>
        <w:contextualSpacing/>
      </w:pPr>
      <w:r w:rsidRPr="003E79D1">
        <w:t xml:space="preserve">W wyniku przeprowadzonych badań uzyskano bardzo bogaty materiał dotyczący zastosowania zabawki w pracy edukacyjno – terapeutycznej z dziećmi </w:t>
      </w:r>
      <w:r w:rsidRPr="003E79D1">
        <w:br/>
        <w:t xml:space="preserve">z niepełnosprawnością w różnych placówkach usytuowanych na terenie powiatu przemyskiego i miasta Jarosław. </w:t>
      </w:r>
    </w:p>
    <w:p w:rsidR="005A4006" w:rsidRPr="003E79D1" w:rsidRDefault="005A4006" w:rsidP="001F5C7F">
      <w:pPr>
        <w:contextualSpacing/>
      </w:pPr>
      <w:r w:rsidRPr="003E79D1">
        <w:t xml:space="preserve">W odpowiedzi na problem główny stwierdzić można, iż nauczyciele wykorzystują zabawki w swojej pracy do celów edukacyjnych, w celu kształtowania pożądanych zachowań, a także podczas oddziaływań terapeutycznych. Zabawka oraz zabawa, </w:t>
      </w:r>
      <w:r w:rsidR="003C7E3F" w:rsidRPr="003E79D1">
        <w:t>będąca</w:t>
      </w:r>
      <w:r w:rsidRPr="003E79D1">
        <w:t xml:space="preserve"> nieodłączny</w:t>
      </w:r>
      <w:r w:rsidR="003C7E3F" w:rsidRPr="003E79D1">
        <w:t>m</w:t>
      </w:r>
      <w:r w:rsidRPr="003E79D1">
        <w:t xml:space="preserve"> atrybut</w:t>
      </w:r>
      <w:r w:rsidR="003C7E3F" w:rsidRPr="003E79D1">
        <w:t>em</w:t>
      </w:r>
      <w:r w:rsidRPr="003E79D1">
        <w:t xml:space="preserve"> dzieciństwa służy jako środek dydaktyczny, pomoc terapeutyczna. Nauczyciele na potrzeby zajęć oraz w celu rozwijania możliwości dziecka sami tworzą zabawki, nawet z prostych przedmiotów, ze środków spożywczych, a także korzystają z gotowych, równie wartościowych przedmiotów. </w:t>
      </w:r>
    </w:p>
    <w:p w:rsidR="00007940" w:rsidRPr="003E79D1" w:rsidRDefault="005A4006" w:rsidP="001F5C7F">
      <w:pPr>
        <w:contextualSpacing/>
      </w:pPr>
      <w:r w:rsidRPr="003E79D1">
        <w:t xml:space="preserve">Warto zaznaczyć, że dzieci z określonymi rodzajami niepełnosprawności chętnie sięgają po </w:t>
      </w:r>
      <w:r w:rsidR="00B4715B" w:rsidRPr="003E79D1">
        <w:t xml:space="preserve">różne zabawki, choć nie zawsze bawią się nimi zgodnie z ich przeznaczeniem. Wśród zabawek preferowanych przez dzieci z określoną niepełnosprawnością, uczęszczających  do przedszkoli znalazły się zabawki konstrukcyjne, mobilne, naturalne, rozwijające sprawność percepcyjną i dotykową, zachęcające do współpracy a także zabawki przeznaczone do zabaw  tematycznych. </w:t>
      </w:r>
    </w:p>
    <w:p w:rsidR="001F5C7F" w:rsidRPr="003E79D1" w:rsidRDefault="00B4715B" w:rsidP="00B51C69">
      <w:pPr>
        <w:contextualSpacing/>
      </w:pPr>
      <w:r w:rsidRPr="003E79D1">
        <w:t>Podczas analizy materiału badawczego, zauważono, iż odpowiedzi nauczycieli były podobne, zwłaszcza w przypadku konkretnego rodzaju niepełnosprawności</w:t>
      </w:r>
      <w:r w:rsidR="001F5C7F" w:rsidRPr="003E79D1">
        <w:t xml:space="preserve">. Dzieci </w:t>
      </w:r>
      <w:r w:rsidR="003155AE" w:rsidRPr="003E79D1">
        <w:br/>
      </w:r>
      <w:r w:rsidR="001F5C7F" w:rsidRPr="003E79D1">
        <w:t xml:space="preserve">z niepełnosprawnością bawią się głównie tymi samymi zabawkami, co dzieci zdrowe, czego przykładem jest zabawa lalkami, samochodami, klockami, zestawami zabawek do zabaw tematycznych, które zostały wielokrotnie wymienione w ankietach. Dużą popularnością cieszą się także zabawki naturalne, wykonane z produktów spożywczych, takich jak kasza, ryż, mąka, mak, a także kasztany, liście, pióra. Można je przesypywać, układać, wypełniać nimi woreczki, tworzyć grzechotki. Pełnić mogą nie tylko funkcję zabawki ale także środek terapeutyczny, wykorzystywany przez nauczycieli. </w:t>
      </w:r>
    </w:p>
    <w:p w:rsidR="00457390" w:rsidRPr="003E79D1" w:rsidRDefault="001F5C7F" w:rsidP="001F5C7F">
      <w:pPr>
        <w:contextualSpacing/>
      </w:pPr>
      <w:r w:rsidRPr="003E79D1">
        <w:t xml:space="preserve">Poza zabawkami naturalnymi nauczyciele w pracy edukacyjno – terapeutycznej wykorzystują różne gotowe zabawki, ale również materiały o różnej fakturze, chusty animacyjne, </w:t>
      </w:r>
      <w:r w:rsidR="00457390" w:rsidRPr="003E79D1">
        <w:t>nawlekanki</w:t>
      </w:r>
      <w:r w:rsidRPr="003E79D1">
        <w:t xml:space="preserve">, </w:t>
      </w:r>
      <w:r w:rsidR="00457390" w:rsidRPr="003E79D1">
        <w:t xml:space="preserve">bajki, puzzle, instrumenty muzyczne, pacynki, domino, karty </w:t>
      </w:r>
      <w:r w:rsidR="00B51C69" w:rsidRPr="003E79D1">
        <w:br/>
      </w:r>
      <w:r w:rsidR="00457390" w:rsidRPr="003E79D1">
        <w:t xml:space="preserve">z alfabetem. Stosowane zabawki mają na celu rozwijanie myślenia, sprawności percepcyjnej i dotykowej, koordynacji wzrokowo – ruchowej, percepcji słuchowej, </w:t>
      </w:r>
      <w:r w:rsidR="00457390" w:rsidRPr="003E79D1">
        <w:lastRenderedPageBreak/>
        <w:t xml:space="preserve">wzrokowej, a także kształtowanie zdolności matematycznych. </w:t>
      </w:r>
      <w:r w:rsidR="00007940" w:rsidRPr="003E79D1">
        <w:t xml:space="preserve">Nauczyciele starają się </w:t>
      </w:r>
      <w:r w:rsidR="00007940" w:rsidRPr="003E79D1">
        <w:br/>
        <w:t xml:space="preserve">w swojej pracy tak dobierać zabawki do procesu wspomagania rozwoju dzieci </w:t>
      </w:r>
      <w:r w:rsidR="00007940" w:rsidRPr="003E79D1">
        <w:br/>
        <w:t>z niepełnosprawnością, aby były im bliskie</w:t>
      </w:r>
      <w:r w:rsidR="00BE05EC" w:rsidRPr="003E79D1">
        <w:t xml:space="preserve">, np. klocki, samochody, zabawki naturalne, stosowane w zależności od tematyki zajęć, piłki, gry edukacyjne, instrumenty muzyczne, gry planszowe, puzzle. </w:t>
      </w:r>
    </w:p>
    <w:p w:rsidR="00457390" w:rsidRPr="003E79D1" w:rsidRDefault="00457390" w:rsidP="001F5C7F">
      <w:pPr>
        <w:contextualSpacing/>
      </w:pPr>
      <w:r w:rsidRPr="003E79D1">
        <w:t xml:space="preserve">Badania wykazały, że dostosowanie zabawek do indywidualnych potrzeb dzieci z niepełnosprawnością nie jest łatwe. O wyborze zabawek przez nauczycieli decyduje rodzaj niepełnosprawności </w:t>
      </w:r>
      <w:r w:rsidR="00953B48" w:rsidRPr="003E79D1">
        <w:t xml:space="preserve"> </w:t>
      </w:r>
      <w:r w:rsidRPr="003E79D1">
        <w:t xml:space="preserve">dziecka, kreatywność nauczyciela, a także zasoby finansowe przedszkola. </w:t>
      </w:r>
    </w:p>
    <w:p w:rsidR="00863686" w:rsidRDefault="00457390" w:rsidP="00457390">
      <w:r w:rsidRPr="003E79D1">
        <w:t xml:space="preserve">W ostatnich latach na rynku pojawiły się zabawki z atrybutem niepełnosprawności, przykładowo: lalka na wózku inwalidzkim, albo ludzik z klocków Lego noszący okulary. Według badań, tego typu zabawki znalazły się tylko w jednej placówce, na co wpływać może niedostateczny poziom informacji o nich. </w:t>
      </w:r>
      <w:r w:rsidR="004E10F9" w:rsidRPr="003E79D1">
        <w:t>Nauczyciele poprzez ankietę mogli wyrazić opinię na temat tworzenia i możliwości wykorzystania zabawek z atrybutem niepełnosprawności. Większość uważa, że jest to pomysł dobry,</w:t>
      </w:r>
      <w:r w:rsidR="003155AE" w:rsidRPr="003E79D1">
        <w:br/>
      </w:r>
      <w:r w:rsidR="004E10F9" w:rsidRPr="003E79D1">
        <w:t xml:space="preserve"> a nawet bardzo dobry, ponieważ dzieci powinny uczyć się tolerancji, wrażliwości, akceptacji inności, powinny wiedzieć, że na świecie żyją nie tylko osoby zdrowe, ale również te z niepełnosprawnością. W grupie badanych nauczycielek, znalazły się także osoby, które mają wątpliwości dotyczące słuszności konstruowania takich zabawek </w:t>
      </w:r>
      <w:r w:rsidR="003155AE" w:rsidRPr="003E79D1">
        <w:br/>
      </w:r>
      <w:r w:rsidR="004E10F9" w:rsidRPr="003E79D1">
        <w:t>w obawie przed trudnymi pytaniami dzieci, trudności w zrozumieniu tego tematu przez dzieci.</w:t>
      </w:r>
    </w:p>
    <w:p w:rsidR="00BF4080" w:rsidRPr="003E79D1" w:rsidRDefault="00BF4080" w:rsidP="00457390">
      <w:r w:rsidRPr="003E79D1">
        <w:br w:type="page"/>
      </w:r>
    </w:p>
    <w:p w:rsidR="00DA1260" w:rsidRPr="003E79D1" w:rsidRDefault="00BE05EC" w:rsidP="00BE05EC">
      <w:pPr>
        <w:pStyle w:val="Nagwek1"/>
      </w:pPr>
      <w:bookmarkStart w:id="84" w:name="_Toc484630561"/>
      <w:r w:rsidRPr="003E79D1">
        <w:lastRenderedPageBreak/>
        <w:t>Bibliografia</w:t>
      </w:r>
      <w:bookmarkEnd w:id="84"/>
    </w:p>
    <w:p w:rsidR="00BE05EC" w:rsidRPr="003E79D1" w:rsidRDefault="00BE05EC" w:rsidP="00BE05EC">
      <w:pPr>
        <w:ind w:firstLine="0"/>
      </w:pPr>
      <w:r w:rsidRPr="003E79D1">
        <w:t xml:space="preserve">Barłóg K.: </w:t>
      </w:r>
      <w:r w:rsidRPr="003E79D1">
        <w:rPr>
          <w:i/>
        </w:rPr>
        <w:t>Wspomaganie rozwoju dzieci z niepełnosprawnością intelektualną w stopniu lekkim w różnych formach edukacji wczesnoszkolnej.</w:t>
      </w:r>
      <w:r w:rsidRPr="003E79D1">
        <w:t xml:space="preserve"> Rzeszów 2008. Wydawnictwo Uniwersytetu Rzeszowskiego</w:t>
      </w:r>
      <w:r w:rsidR="009A639A" w:rsidRPr="003E79D1">
        <w:t>.</w:t>
      </w:r>
    </w:p>
    <w:p w:rsidR="00BE05EC" w:rsidRPr="003E79D1" w:rsidRDefault="00BE05EC" w:rsidP="00BE05EC">
      <w:pPr>
        <w:ind w:firstLine="0"/>
      </w:pPr>
      <w:r w:rsidRPr="003E79D1">
        <w:t xml:space="preserve">Bartnikowska U. </w:t>
      </w:r>
      <w:r w:rsidRPr="003E79D1">
        <w:rPr>
          <w:i/>
        </w:rPr>
        <w:t xml:space="preserve">Sposoby kształtowania poczucia własnej wartości u dzieci i młodzieży </w:t>
      </w:r>
      <w:r w:rsidR="00863686">
        <w:rPr>
          <w:i/>
        </w:rPr>
        <w:br/>
      </w:r>
      <w:r w:rsidRPr="003E79D1">
        <w:rPr>
          <w:i/>
        </w:rPr>
        <w:t xml:space="preserve">z wadą słuchu. </w:t>
      </w:r>
      <w:r w:rsidRPr="003E79D1">
        <w:t xml:space="preserve">W: </w:t>
      </w:r>
      <w:r w:rsidR="009A639A" w:rsidRPr="003E79D1">
        <w:rPr>
          <w:i/>
        </w:rPr>
        <w:t xml:space="preserve">Edukacja i rehabilitacja osób z wadą słuchu – wyzwania współczesności. </w:t>
      </w:r>
      <w:r w:rsidR="009A639A" w:rsidRPr="003E79D1">
        <w:t>Pod red. M. Wójcik. Toruń 2010. Wydawnictwo Akapit.</w:t>
      </w:r>
    </w:p>
    <w:p w:rsidR="009A639A" w:rsidRPr="003E79D1" w:rsidRDefault="009A639A" w:rsidP="00BE05EC">
      <w:pPr>
        <w:ind w:firstLine="0"/>
      </w:pPr>
      <w:r w:rsidRPr="003E79D1">
        <w:t xml:space="preserve">Borkowska M. </w:t>
      </w:r>
      <w:r w:rsidRPr="003E79D1">
        <w:rPr>
          <w:i/>
        </w:rPr>
        <w:t xml:space="preserve">Dziecko z niepełnosprawnością ruchową: jak wspomagać rozwój psychoruchowy. </w:t>
      </w:r>
      <w:r w:rsidRPr="003E79D1">
        <w:t>Warszawa 2012. Wydawnictwo Lekarskie PZWL.</w:t>
      </w:r>
    </w:p>
    <w:p w:rsidR="009A639A" w:rsidRPr="003E79D1" w:rsidRDefault="009A639A" w:rsidP="00BE05EC">
      <w:pPr>
        <w:ind w:firstLine="0"/>
      </w:pPr>
      <w:r w:rsidRPr="003E79D1">
        <w:t xml:space="preserve">Borowska – Beszta B. </w:t>
      </w:r>
      <w:r w:rsidRPr="003E79D1">
        <w:rPr>
          <w:i/>
        </w:rPr>
        <w:t xml:space="preserve">Niepełnosprawność w kontekstach kulturowych i teoretycznych. </w:t>
      </w:r>
      <w:r w:rsidRPr="003E79D1">
        <w:t>Kraków 2012. Wydawnictwo Impuls.</w:t>
      </w:r>
    </w:p>
    <w:p w:rsidR="009A639A" w:rsidRPr="003E79D1" w:rsidRDefault="009A639A" w:rsidP="00BE05EC">
      <w:pPr>
        <w:ind w:firstLine="0"/>
      </w:pPr>
      <w:r w:rsidRPr="003E79D1">
        <w:t xml:space="preserve">Borzyszkowska H. </w:t>
      </w:r>
      <w:r w:rsidRPr="003E79D1">
        <w:rPr>
          <w:i/>
        </w:rPr>
        <w:t xml:space="preserve">Dziecko upośledzone w rodzinie. </w:t>
      </w:r>
      <w:r w:rsidRPr="003E79D1">
        <w:t xml:space="preserve">W: </w:t>
      </w:r>
      <w:r w:rsidRPr="003E79D1">
        <w:rPr>
          <w:i/>
        </w:rPr>
        <w:t xml:space="preserve">Encyklopedia pedagogiczna. </w:t>
      </w:r>
      <w:r w:rsidRPr="003E79D1">
        <w:t>Pod red. W. Pomykały. Wyd. 1, Warszawa 1997. Wydawnictwo Fundacja Innowacja.</w:t>
      </w:r>
    </w:p>
    <w:p w:rsidR="009A639A" w:rsidRPr="003E79D1" w:rsidRDefault="009A639A" w:rsidP="00BE05EC">
      <w:pPr>
        <w:ind w:firstLine="0"/>
      </w:pPr>
      <w:r w:rsidRPr="003E79D1">
        <w:t xml:space="preserve">Brzezińska A. </w:t>
      </w:r>
      <w:r w:rsidRPr="003E79D1">
        <w:rPr>
          <w:i/>
        </w:rPr>
        <w:t xml:space="preserve">Aktywność zabawowa i jej znaczenie dla rozwoju dziecka w wieku przedszkolnym. </w:t>
      </w:r>
      <w:r w:rsidRPr="003E79D1">
        <w:t xml:space="preserve">W: </w:t>
      </w:r>
      <w:r w:rsidRPr="003E79D1">
        <w:rPr>
          <w:i/>
        </w:rPr>
        <w:t xml:space="preserve">Psychopedagogiczne problemy edukacji przedszkolnej. </w:t>
      </w:r>
      <w:r w:rsidRPr="003E79D1">
        <w:t xml:space="preserve">Pod red. </w:t>
      </w:r>
      <w:r w:rsidR="00863686">
        <w:br/>
      </w:r>
      <w:r w:rsidRPr="003E79D1">
        <w:t>A. Brzezińskiej, M. Burtowy. Poznań 1985. Wydawnictwo UAM.</w:t>
      </w:r>
    </w:p>
    <w:p w:rsidR="009A639A" w:rsidRPr="003E79D1" w:rsidRDefault="000D2247" w:rsidP="00BE05EC">
      <w:pPr>
        <w:ind w:firstLine="0"/>
      </w:pPr>
      <w:r w:rsidRPr="003E79D1">
        <w:t xml:space="preserve">Casanova A., </w:t>
      </w:r>
      <w:r w:rsidR="009A639A" w:rsidRPr="003E79D1">
        <w:t xml:space="preserve">Chauval D. </w:t>
      </w:r>
      <w:r w:rsidRPr="003E79D1">
        <w:rPr>
          <w:i/>
        </w:rPr>
        <w:t xml:space="preserve">Podręcznik przedszkolanki. </w:t>
      </w:r>
      <w:r w:rsidRPr="003E79D1">
        <w:t>Warszawa 1998. Wydawnictwo Cyklady.</w:t>
      </w:r>
    </w:p>
    <w:p w:rsidR="000D2247" w:rsidRPr="003E79D1" w:rsidRDefault="000D2247" w:rsidP="00BE05EC">
      <w:pPr>
        <w:ind w:firstLine="0"/>
      </w:pPr>
      <w:r w:rsidRPr="003E79D1">
        <w:t xml:space="preserve">Chrzanowska I. </w:t>
      </w:r>
      <w:r w:rsidRPr="003E79D1">
        <w:rPr>
          <w:i/>
        </w:rPr>
        <w:t xml:space="preserve">Pedagogika specjalna: od tradycji do współczesności. </w:t>
      </w:r>
      <w:r w:rsidRPr="003E79D1">
        <w:t>Kraków 2015. Wydawnictwo Impuls.</w:t>
      </w:r>
    </w:p>
    <w:p w:rsidR="000D2247" w:rsidRPr="003E79D1" w:rsidRDefault="000D2247" w:rsidP="00BE05EC">
      <w:pPr>
        <w:ind w:firstLine="0"/>
      </w:pPr>
      <w:r w:rsidRPr="003E79D1">
        <w:t xml:space="preserve">Chrzanowska I. </w:t>
      </w:r>
      <w:r w:rsidRPr="003E79D1">
        <w:rPr>
          <w:i/>
        </w:rPr>
        <w:t xml:space="preserve">Problemy edukacji dzieci i młodzieży z niepełnosprawnością: regionalna specyfika czy ogólnopolska tendencja. </w:t>
      </w:r>
      <w:r w:rsidRPr="003E79D1">
        <w:t>Kraków 2010. Wydawnictwo Impuls.</w:t>
      </w:r>
    </w:p>
    <w:p w:rsidR="000D2247" w:rsidRPr="003E79D1" w:rsidRDefault="000D2247" w:rsidP="00BE05EC">
      <w:pPr>
        <w:ind w:firstLine="0"/>
      </w:pPr>
      <w:r w:rsidRPr="003E79D1">
        <w:t xml:space="preserve">Cieślikowski J. </w:t>
      </w:r>
      <w:r w:rsidRPr="003E79D1">
        <w:rPr>
          <w:i/>
        </w:rPr>
        <w:t xml:space="preserve">Wielka zabawa. </w:t>
      </w:r>
      <w:r w:rsidRPr="003E79D1">
        <w:t>Łódź 1985. Wydawnictwo Ossolineum.</w:t>
      </w:r>
    </w:p>
    <w:p w:rsidR="000D2247" w:rsidRPr="003E79D1" w:rsidRDefault="000D2247" w:rsidP="00BE05EC">
      <w:pPr>
        <w:ind w:firstLine="0"/>
      </w:pPr>
      <w:r w:rsidRPr="003E79D1">
        <w:t xml:space="preserve">Cytowska B., Winczura B. </w:t>
      </w:r>
      <w:r w:rsidRPr="003E79D1">
        <w:rPr>
          <w:i/>
        </w:rPr>
        <w:t xml:space="preserve">Wczesna interwencja i wspomaganie rozwoju małego dziecka. </w:t>
      </w:r>
      <w:r w:rsidRPr="003E79D1">
        <w:t>Kraków 2008. Wydawnictwo Impuls.</w:t>
      </w:r>
    </w:p>
    <w:p w:rsidR="000D2247" w:rsidRPr="003E79D1" w:rsidRDefault="000D2247" w:rsidP="00BE05EC">
      <w:pPr>
        <w:ind w:firstLine="0"/>
      </w:pPr>
      <w:r w:rsidRPr="003E79D1">
        <w:lastRenderedPageBreak/>
        <w:t>Dąbrowska – Jedynak A. Zabawa przede wszystkim.</w:t>
      </w:r>
      <w:r w:rsidRPr="003E79D1">
        <w:rPr>
          <w:i/>
        </w:rPr>
        <w:t xml:space="preserve">  Wychowanie w przedszkolu, </w:t>
      </w:r>
      <w:r w:rsidRPr="003E79D1">
        <w:t>20</w:t>
      </w:r>
      <w:r w:rsidR="008F2CC5" w:rsidRPr="003E79D1">
        <w:t>12</w:t>
      </w:r>
      <w:r w:rsidRPr="003E79D1">
        <w:t xml:space="preserve">, nr </w:t>
      </w:r>
      <w:r w:rsidR="008F2CC5" w:rsidRPr="003E79D1">
        <w:t>6</w:t>
      </w:r>
      <w:r w:rsidRPr="003E79D1">
        <w:t>.</w:t>
      </w:r>
    </w:p>
    <w:p w:rsidR="000D2247" w:rsidRPr="003E79D1" w:rsidRDefault="000D2247" w:rsidP="00BE05EC">
      <w:pPr>
        <w:ind w:firstLine="0"/>
      </w:pPr>
      <w:r w:rsidRPr="003E79D1">
        <w:t xml:space="preserve">Deutsch Smith D. </w:t>
      </w:r>
      <w:r w:rsidRPr="003E79D1">
        <w:rPr>
          <w:i/>
        </w:rPr>
        <w:t xml:space="preserve">Pedagogika specjalna: podręcznik akademicki. </w:t>
      </w:r>
      <w:r w:rsidRPr="003E79D1">
        <w:t>Tom II. Warszawa 2008. Wydawnictwo PWN.</w:t>
      </w:r>
    </w:p>
    <w:p w:rsidR="007F22D3" w:rsidRPr="003E79D1" w:rsidRDefault="007F22D3" w:rsidP="00BE05EC">
      <w:pPr>
        <w:ind w:firstLine="0"/>
      </w:pPr>
      <w:r w:rsidRPr="003E79D1">
        <w:t xml:space="preserve">Dunin – Wąsowicz M. </w:t>
      </w:r>
      <w:r w:rsidRPr="003E79D1">
        <w:rPr>
          <w:i/>
        </w:rPr>
        <w:t xml:space="preserve">O zabawce w ręku dziecka. </w:t>
      </w:r>
      <w:r w:rsidRPr="003E79D1">
        <w:t>Warszawa 1975. Wydawnictwo WATRA.</w:t>
      </w:r>
    </w:p>
    <w:p w:rsidR="007F22D3" w:rsidRPr="003E79D1" w:rsidRDefault="007F22D3" w:rsidP="00BE05EC">
      <w:pPr>
        <w:ind w:firstLine="0"/>
      </w:pPr>
      <w:r w:rsidRPr="003E79D1">
        <w:t xml:space="preserve">Dykcik W. </w:t>
      </w:r>
      <w:r w:rsidRPr="003E79D1">
        <w:rPr>
          <w:i/>
        </w:rPr>
        <w:t xml:space="preserve">Pedagogika specjalna. </w:t>
      </w:r>
      <w:r w:rsidRPr="003E79D1">
        <w:t>Wyd. 7. Poznań 2007. Wydawnictwo UAM.</w:t>
      </w:r>
    </w:p>
    <w:p w:rsidR="007F22D3" w:rsidRPr="003E79D1" w:rsidRDefault="007F22D3" w:rsidP="00BE05EC">
      <w:pPr>
        <w:ind w:firstLine="0"/>
      </w:pPr>
      <w:r w:rsidRPr="003E79D1">
        <w:t xml:space="preserve">Fontana D. </w:t>
      </w:r>
      <w:r w:rsidRPr="003E79D1">
        <w:rPr>
          <w:i/>
        </w:rPr>
        <w:t xml:space="preserve">Psychologia dla nauczycieli. </w:t>
      </w:r>
      <w:r w:rsidRPr="003E79D1">
        <w:t>Poznań 1998. Wydawnictwo Zysk i –Ska.</w:t>
      </w:r>
    </w:p>
    <w:p w:rsidR="007F22D3" w:rsidRPr="003E79D1" w:rsidRDefault="007F22D3" w:rsidP="00BE05EC">
      <w:pPr>
        <w:ind w:firstLine="0"/>
      </w:pPr>
      <w:r w:rsidRPr="003E79D1">
        <w:t xml:space="preserve">Gardziński T., Piekut – Brodzka D., Kuczyńska – Kwapisz J. </w:t>
      </w:r>
      <w:r w:rsidRPr="003E79D1">
        <w:rPr>
          <w:i/>
        </w:rPr>
        <w:t xml:space="preserve">Pedagogika specjalna dla pracowników socjalnych. </w:t>
      </w:r>
      <w:r w:rsidRPr="003E79D1">
        <w:t>Warszawa 2009. Wydawnictwo APS.</w:t>
      </w:r>
    </w:p>
    <w:p w:rsidR="007F22D3" w:rsidRPr="003E79D1" w:rsidRDefault="007F22D3" w:rsidP="00BE05EC">
      <w:pPr>
        <w:ind w:firstLine="0"/>
      </w:pPr>
      <w:r w:rsidRPr="003E79D1">
        <w:t xml:space="preserve">Grabowska A. </w:t>
      </w:r>
      <w:r w:rsidRPr="003E79D1">
        <w:rPr>
          <w:i/>
        </w:rPr>
        <w:t xml:space="preserve">Dziecko z niepełnosprawnością w przedszkolu i szkole ogólnodostępnej – wyzwanie dla JST. </w:t>
      </w:r>
      <w:r w:rsidRPr="003E79D1">
        <w:t>Warszawa 2015. Wydawnictwo Ośrodek Rozwoju Edukacji.</w:t>
      </w:r>
    </w:p>
    <w:p w:rsidR="007F22D3" w:rsidRPr="003E79D1" w:rsidRDefault="007F22D3" w:rsidP="00BE05EC">
      <w:pPr>
        <w:ind w:firstLine="0"/>
      </w:pPr>
      <w:r w:rsidRPr="003E79D1">
        <w:t xml:space="preserve">Gruszczyk – Kolczyńska E., Zielińska E. </w:t>
      </w:r>
      <w:r w:rsidRPr="003E79D1">
        <w:rPr>
          <w:i/>
        </w:rPr>
        <w:t xml:space="preserve">Dwulatki i trzylatki w przedszkolu i domu: jak świadomie je wychowywać i uczyć. </w:t>
      </w:r>
      <w:r w:rsidRPr="003E79D1">
        <w:t>Kraków 2012. Wydawnictwo Bliżej Przedszkola.</w:t>
      </w:r>
    </w:p>
    <w:p w:rsidR="007F22D3" w:rsidRPr="003E79D1" w:rsidRDefault="007F22D3" w:rsidP="00BE05EC">
      <w:pPr>
        <w:ind w:firstLine="0"/>
      </w:pPr>
      <w:r w:rsidRPr="003E79D1">
        <w:t xml:space="preserve">Gruszczyk – Kolczyńska E., Zielińska E. O roli zabawek w procesie rozwoju umysłowego dzieci. </w:t>
      </w:r>
      <w:r w:rsidRPr="003E79D1">
        <w:rPr>
          <w:i/>
        </w:rPr>
        <w:t>Wychowanie w przedszkolu</w:t>
      </w:r>
      <w:r w:rsidRPr="003E79D1">
        <w:t xml:space="preserve">, </w:t>
      </w:r>
      <w:r w:rsidR="008F2CC5" w:rsidRPr="003E79D1">
        <w:t>2003, nr 5.</w:t>
      </w:r>
    </w:p>
    <w:p w:rsidR="008F2CC5" w:rsidRPr="003E79D1" w:rsidRDefault="008F2CC5" w:rsidP="00BE05EC">
      <w:pPr>
        <w:ind w:firstLine="0"/>
      </w:pPr>
      <w:r w:rsidRPr="003E79D1">
        <w:t xml:space="preserve">Grzeszkiewicz B. </w:t>
      </w:r>
      <w:r w:rsidRPr="003E79D1">
        <w:rPr>
          <w:i/>
        </w:rPr>
        <w:t xml:space="preserve">Zabawa swobodna. Niedoceniane źródło wiedzy o dziecku. </w:t>
      </w:r>
      <w:r w:rsidR="009125FA" w:rsidRPr="003E79D1">
        <w:rPr>
          <w:i/>
        </w:rPr>
        <w:br/>
      </w:r>
      <w:r w:rsidRPr="003E79D1">
        <w:t xml:space="preserve">W: </w:t>
      </w:r>
      <w:r w:rsidRPr="003E79D1">
        <w:rPr>
          <w:i/>
        </w:rPr>
        <w:t xml:space="preserve">Edukacja małego dziecka. </w:t>
      </w:r>
      <w:r w:rsidRPr="003E79D1">
        <w:t>Tom 7. Pod red. E. Ogrodzkiej – Mazur, U. Szuścik,</w:t>
      </w:r>
      <w:r w:rsidR="009125FA" w:rsidRPr="003E79D1">
        <w:br/>
      </w:r>
      <w:r w:rsidRPr="003E79D1">
        <w:t xml:space="preserve"> A. Minczanowskiej. Kraków 2015. Wydawnictwo Impuls.</w:t>
      </w:r>
    </w:p>
    <w:p w:rsidR="008F2CC5" w:rsidRPr="003E79D1" w:rsidRDefault="008F2CC5" w:rsidP="00BE05EC">
      <w:pPr>
        <w:ind w:firstLine="0"/>
      </w:pPr>
      <w:r w:rsidRPr="003E79D1">
        <w:t xml:space="preserve">Hundertmarck G. </w:t>
      </w:r>
      <w:r w:rsidRPr="003E79D1">
        <w:rPr>
          <w:i/>
        </w:rPr>
        <w:t xml:space="preserve">Uczymy się razem żyć: niepełnosprawne dzieci w przedszkolu. </w:t>
      </w:r>
      <w:r w:rsidRPr="003E79D1">
        <w:t>Warszawa 1993. Wydawnictwo WSiP.</w:t>
      </w:r>
    </w:p>
    <w:p w:rsidR="008F2CC5" w:rsidRPr="003E79D1" w:rsidRDefault="008F2CC5" w:rsidP="00BE05EC">
      <w:pPr>
        <w:ind w:firstLine="0"/>
      </w:pPr>
      <w:r w:rsidRPr="003E79D1">
        <w:t xml:space="preserve">Janowska I., Smoleńska J. </w:t>
      </w:r>
      <w:r w:rsidRPr="003E79D1">
        <w:rPr>
          <w:i/>
        </w:rPr>
        <w:t xml:space="preserve">Dobór zabawek dla dzieci do siódmego roku życia. </w:t>
      </w:r>
      <w:r w:rsidR="009125FA" w:rsidRPr="003E79D1">
        <w:rPr>
          <w:i/>
        </w:rPr>
        <w:br/>
      </w:r>
      <w:r w:rsidRPr="003E79D1">
        <w:t>Warszawa 1982. Wydawnictwo WSiP.</w:t>
      </w:r>
    </w:p>
    <w:p w:rsidR="008F2CC5" w:rsidRPr="003E79D1" w:rsidRDefault="008F2CC5" w:rsidP="00BE05EC">
      <w:pPr>
        <w:ind w:firstLine="0"/>
      </w:pPr>
      <w:r w:rsidRPr="003E79D1">
        <w:lastRenderedPageBreak/>
        <w:t xml:space="preserve">Jegier A. </w:t>
      </w:r>
      <w:r w:rsidRPr="003E79D1">
        <w:rPr>
          <w:i/>
        </w:rPr>
        <w:t>Rola rodziny w przygotowaniu dziecka z niepełnosprawnością do edukacji.</w:t>
      </w:r>
      <w:r w:rsidR="009125FA" w:rsidRPr="003E79D1">
        <w:rPr>
          <w:i/>
        </w:rPr>
        <w:br/>
      </w:r>
      <w:r w:rsidRPr="003E79D1">
        <w:rPr>
          <w:i/>
        </w:rPr>
        <w:t xml:space="preserve"> </w:t>
      </w:r>
      <w:r w:rsidRPr="003E79D1">
        <w:t xml:space="preserve">W: </w:t>
      </w:r>
      <w:r w:rsidRPr="003E79D1">
        <w:rPr>
          <w:i/>
        </w:rPr>
        <w:t xml:space="preserve">Wsparcie dziecka z niepełnosprawnością w rodzinie i szkole. </w:t>
      </w:r>
      <w:r w:rsidRPr="003E79D1">
        <w:t xml:space="preserve">Pod red. </w:t>
      </w:r>
      <w:r w:rsidR="00863686">
        <w:br/>
      </w:r>
      <w:r w:rsidRPr="003E79D1">
        <w:t>D. Gorajewskiej. Warszawa 2008. Wydawnictwo Stowarzyszenie Przyjaciół Integracji.</w:t>
      </w:r>
    </w:p>
    <w:p w:rsidR="008F2CC5" w:rsidRPr="003E79D1" w:rsidRDefault="008F2CC5" w:rsidP="00BE05EC">
      <w:pPr>
        <w:ind w:firstLine="0"/>
      </w:pPr>
      <w:r w:rsidRPr="003E79D1">
        <w:t xml:space="preserve">Kaiser – Grodecka I. </w:t>
      </w:r>
      <w:r w:rsidRPr="003E79D1">
        <w:rPr>
          <w:i/>
        </w:rPr>
        <w:t xml:space="preserve">Upośledzenie – rewalidacja dzieci i młodzieży z uszkodzeniami słuchu. </w:t>
      </w:r>
      <w:r w:rsidRPr="003E79D1">
        <w:t xml:space="preserve">W: </w:t>
      </w:r>
      <w:r w:rsidRPr="003E79D1">
        <w:rPr>
          <w:i/>
        </w:rPr>
        <w:t xml:space="preserve">Encyklopedia pedagogiczna. </w:t>
      </w:r>
      <w:r w:rsidRPr="003E79D1">
        <w:t>Pod red. W. Pomykały. Wyd. 1. Warszawa 1997. Wydawnictwo Fundacja Innowacja.</w:t>
      </w:r>
    </w:p>
    <w:p w:rsidR="008F2CC5" w:rsidRPr="003E79D1" w:rsidRDefault="008F2CC5" w:rsidP="00BE05EC">
      <w:pPr>
        <w:ind w:firstLine="0"/>
      </w:pPr>
      <w:r w:rsidRPr="003E79D1">
        <w:t xml:space="preserve">Kaja B. </w:t>
      </w:r>
      <w:r w:rsidRPr="003E79D1">
        <w:rPr>
          <w:i/>
        </w:rPr>
        <w:t xml:space="preserve">Psychologia wspomagania rozwoju: zrozumieć świat życia człowieka. </w:t>
      </w:r>
      <w:r w:rsidRPr="003E79D1">
        <w:t>Sopot 2010. Wydawnictwo GWP.</w:t>
      </w:r>
    </w:p>
    <w:p w:rsidR="008F2CC5" w:rsidRPr="003E79D1" w:rsidRDefault="008F2CC5" w:rsidP="00BE05EC">
      <w:pPr>
        <w:ind w:firstLine="0"/>
      </w:pPr>
      <w:r w:rsidRPr="003E79D1">
        <w:t xml:space="preserve">Kapica G. </w:t>
      </w:r>
      <w:r w:rsidRPr="003E79D1">
        <w:rPr>
          <w:i/>
        </w:rPr>
        <w:t xml:space="preserve">Zabawa. </w:t>
      </w:r>
      <w:r w:rsidRPr="003E79D1">
        <w:t xml:space="preserve">W: </w:t>
      </w:r>
      <w:r w:rsidRPr="003E79D1">
        <w:rPr>
          <w:i/>
        </w:rPr>
        <w:t xml:space="preserve">Encyklopedia Pedagogiczna. </w:t>
      </w:r>
      <w:r w:rsidRPr="003E79D1">
        <w:t xml:space="preserve">Pod red. W. Pomykały. Wyd. </w:t>
      </w:r>
      <w:r w:rsidR="00863686">
        <w:br/>
      </w:r>
      <w:r w:rsidRPr="003E79D1">
        <w:t xml:space="preserve">1. </w:t>
      </w:r>
      <w:r w:rsidR="002A1126" w:rsidRPr="003E79D1">
        <w:t>Warszawa 1997. Wydawnictwo Fundacja Innowacja.</w:t>
      </w:r>
    </w:p>
    <w:p w:rsidR="00536FD5" w:rsidRPr="003E79D1" w:rsidRDefault="00536FD5" w:rsidP="00BE05EC">
      <w:pPr>
        <w:ind w:firstLine="0"/>
      </w:pPr>
      <w:r w:rsidRPr="003E79D1">
        <w:t xml:space="preserve">Karwowski </w:t>
      </w:r>
      <w:r w:rsidR="00F74127" w:rsidRPr="003E79D1">
        <w:t xml:space="preserve">A., Łąkowski R. (red.). </w:t>
      </w:r>
      <w:r w:rsidR="00F74127" w:rsidRPr="003E79D1">
        <w:rPr>
          <w:i/>
        </w:rPr>
        <w:t xml:space="preserve">Encyklopedia Popularna PWN. </w:t>
      </w:r>
      <w:r w:rsidR="00F74127" w:rsidRPr="003E79D1">
        <w:t xml:space="preserve">Warszawa 1982. Wydawnictwo PWN. </w:t>
      </w:r>
      <w:r w:rsidR="00F74127" w:rsidRPr="003E79D1">
        <w:rPr>
          <w:i/>
        </w:rPr>
        <w:t xml:space="preserve"> </w:t>
      </w:r>
    </w:p>
    <w:p w:rsidR="002A1126" w:rsidRPr="003E79D1" w:rsidRDefault="002A1126" w:rsidP="00BE05EC">
      <w:pPr>
        <w:ind w:firstLine="0"/>
      </w:pPr>
      <w:r w:rsidRPr="003E79D1">
        <w:t xml:space="preserve">Kasprzak A. </w:t>
      </w:r>
      <w:r w:rsidRPr="003E79D1">
        <w:rPr>
          <w:i/>
        </w:rPr>
        <w:t xml:space="preserve">Zabawa i ruch jako niezbędne elementy w rozwoju sześciolatka. </w:t>
      </w:r>
      <w:r w:rsidRPr="003E79D1">
        <w:t xml:space="preserve">W: </w:t>
      </w:r>
      <w:r w:rsidRPr="003E79D1">
        <w:rPr>
          <w:i/>
        </w:rPr>
        <w:t xml:space="preserve">Osoba dziecka w edukacji elementarnej. Studenckie reminiscencje. </w:t>
      </w:r>
      <w:r w:rsidRPr="003E79D1">
        <w:t>Pod red. M. Ptak, K. Lorek. Poznań 2013. Wydawnictwo UAM.</w:t>
      </w:r>
    </w:p>
    <w:p w:rsidR="002A1126" w:rsidRPr="003E79D1" w:rsidRDefault="002A1126" w:rsidP="00BE05EC">
      <w:pPr>
        <w:ind w:firstLine="0"/>
      </w:pPr>
      <w:r w:rsidRPr="003E79D1">
        <w:t xml:space="preserve">Kierczak U. </w:t>
      </w:r>
      <w:r w:rsidRPr="003E79D1">
        <w:rPr>
          <w:i/>
        </w:rPr>
        <w:t xml:space="preserve">Zabawa: poradnik metodyczny – wychowanie fizyczne: nauczanie zintegrowane. </w:t>
      </w:r>
      <w:r w:rsidRPr="003E79D1">
        <w:t>Warszawa 2002. Wydawnictwo WSiP.</w:t>
      </w:r>
    </w:p>
    <w:p w:rsidR="002A1126" w:rsidRPr="003E79D1" w:rsidRDefault="002A1126" w:rsidP="00BE05EC">
      <w:pPr>
        <w:ind w:firstLine="0"/>
      </w:pPr>
      <w:r w:rsidRPr="003E79D1">
        <w:t xml:space="preserve">Klim – Klimaszewska A. </w:t>
      </w:r>
      <w:r w:rsidRPr="003E79D1">
        <w:rPr>
          <w:i/>
        </w:rPr>
        <w:t xml:space="preserve">Pedagogika przedszkolna. </w:t>
      </w:r>
      <w:r w:rsidRPr="003E79D1">
        <w:t>Wyd. 2. Warszawa 2005. Wydawnictwo: Polski Instytut Wydawniczy.</w:t>
      </w:r>
    </w:p>
    <w:p w:rsidR="002A1126" w:rsidRPr="003E79D1" w:rsidRDefault="002A1126" w:rsidP="00BE05EC">
      <w:pPr>
        <w:ind w:firstLine="0"/>
      </w:pPr>
      <w:r w:rsidRPr="003E79D1">
        <w:t xml:space="preserve">Klimowa M. </w:t>
      </w:r>
      <w:r w:rsidRPr="003E79D1">
        <w:rPr>
          <w:i/>
        </w:rPr>
        <w:t xml:space="preserve">Zabawy z moim dzieckiem. </w:t>
      </w:r>
      <w:r w:rsidRPr="003E79D1">
        <w:t>Warszawa 1986. Wydawnictwo Instytut Wydawniczy Związków Zawodowych.</w:t>
      </w:r>
    </w:p>
    <w:p w:rsidR="002A1126" w:rsidRPr="003E79D1" w:rsidRDefault="002A1126" w:rsidP="00BE05EC">
      <w:pPr>
        <w:ind w:firstLine="0"/>
      </w:pPr>
      <w:r w:rsidRPr="003E79D1">
        <w:t xml:space="preserve">Kohnstamm R. </w:t>
      </w:r>
      <w:r w:rsidRPr="003E79D1">
        <w:rPr>
          <w:i/>
        </w:rPr>
        <w:t xml:space="preserve">Praktyczna psychologia dziecka. </w:t>
      </w:r>
      <w:r w:rsidRPr="003E79D1">
        <w:t>Warszawa 1983. Wydawnictwo WSiP.</w:t>
      </w:r>
    </w:p>
    <w:p w:rsidR="002A1126" w:rsidRPr="003E79D1" w:rsidRDefault="002A1126" w:rsidP="00BE05EC">
      <w:pPr>
        <w:ind w:firstLine="0"/>
      </w:pPr>
      <w:r w:rsidRPr="003E79D1">
        <w:t xml:space="preserve">Kupisiewicz K. </w:t>
      </w:r>
      <w:r w:rsidRPr="003E79D1">
        <w:rPr>
          <w:i/>
        </w:rPr>
        <w:t xml:space="preserve">Słownik pedagogiki specjalnej. </w:t>
      </w:r>
      <w:r w:rsidRPr="003E79D1">
        <w:t>Warszawa 2013. Wydawnictwo PWN.</w:t>
      </w:r>
    </w:p>
    <w:p w:rsidR="002A1126" w:rsidRPr="003E79D1" w:rsidRDefault="002A1126" w:rsidP="00BE05EC">
      <w:pPr>
        <w:ind w:firstLine="0"/>
      </w:pPr>
      <w:r w:rsidRPr="003E79D1">
        <w:t xml:space="preserve">Kurczak – Wawrowska E. </w:t>
      </w:r>
      <w:r w:rsidRPr="003E79D1">
        <w:rPr>
          <w:i/>
        </w:rPr>
        <w:t xml:space="preserve">Zabawy na codzień: poradnik dla rodziców i nauczycieli dzieci z niepełnosprawnością wzrokową i ruchową. </w:t>
      </w:r>
      <w:r w:rsidRPr="003E79D1">
        <w:t>Warszawa 2007. Wydawnictwo Fraszka Edukacyjna.</w:t>
      </w:r>
    </w:p>
    <w:p w:rsidR="002A1126" w:rsidRPr="003E79D1" w:rsidRDefault="002A1126" w:rsidP="00BE05EC">
      <w:pPr>
        <w:ind w:firstLine="0"/>
      </w:pPr>
      <w:r w:rsidRPr="003E79D1">
        <w:lastRenderedPageBreak/>
        <w:t xml:space="preserve">Landreth G. L. </w:t>
      </w:r>
      <w:r w:rsidRPr="003E79D1">
        <w:rPr>
          <w:i/>
        </w:rPr>
        <w:t xml:space="preserve">Terapia zabawą. </w:t>
      </w:r>
      <w:r w:rsidR="00691199" w:rsidRPr="003E79D1">
        <w:t>Kraków 2016. Wydawnictwo UJ.</w:t>
      </w:r>
    </w:p>
    <w:p w:rsidR="00691199" w:rsidRPr="003E79D1" w:rsidRDefault="00691199" w:rsidP="00BE05EC">
      <w:pPr>
        <w:ind w:firstLine="0"/>
      </w:pPr>
      <w:r w:rsidRPr="003E79D1">
        <w:t xml:space="preserve">Lausch – Żuk J. </w:t>
      </w:r>
      <w:r w:rsidRPr="003E79D1">
        <w:rPr>
          <w:i/>
        </w:rPr>
        <w:t xml:space="preserve">Pedagogika osób z umiarkowanych, znacznym i głębokim upośledzeniem umysłowym. </w:t>
      </w:r>
      <w:r w:rsidRPr="003E79D1">
        <w:t xml:space="preserve">W: </w:t>
      </w:r>
      <w:r w:rsidRPr="003E79D1">
        <w:rPr>
          <w:i/>
        </w:rPr>
        <w:t xml:space="preserve">Pedagogika specjalna. </w:t>
      </w:r>
      <w:r w:rsidRPr="003E79D1">
        <w:t>Pod. red. W. Dykcika. Poznań 2001. Wydawnictwo UAM.</w:t>
      </w:r>
    </w:p>
    <w:p w:rsidR="00691199" w:rsidRPr="003E79D1" w:rsidRDefault="00691199" w:rsidP="00BE05EC">
      <w:pPr>
        <w:ind w:firstLine="0"/>
      </w:pPr>
      <w:r w:rsidRPr="003E79D1">
        <w:t xml:space="preserve">Lipkowski O. </w:t>
      </w:r>
      <w:r w:rsidRPr="003E79D1">
        <w:rPr>
          <w:i/>
        </w:rPr>
        <w:t xml:space="preserve">Pedagogika specjalna: zarys. </w:t>
      </w:r>
      <w:r w:rsidRPr="003E79D1">
        <w:t>Warszawa 1984. Wydawnictwo PWN.</w:t>
      </w:r>
    </w:p>
    <w:p w:rsidR="00691199" w:rsidRPr="003E79D1" w:rsidRDefault="00691199" w:rsidP="00BE05EC">
      <w:pPr>
        <w:ind w:firstLine="0"/>
      </w:pPr>
      <w:r w:rsidRPr="003E79D1">
        <w:t xml:space="preserve">Lovaas I. </w:t>
      </w:r>
      <w:r w:rsidRPr="003E79D1">
        <w:rPr>
          <w:i/>
        </w:rPr>
        <w:t xml:space="preserve">Nauczanie dzieci niepełnosprawnych umysłowo: mój elementarz. </w:t>
      </w:r>
      <w:r w:rsidRPr="003E79D1">
        <w:t>Warszawa 1993. Wydawnictwo WSiP.</w:t>
      </w:r>
    </w:p>
    <w:p w:rsidR="00691199" w:rsidRPr="003E79D1" w:rsidRDefault="00691199" w:rsidP="00BE05EC">
      <w:pPr>
        <w:ind w:firstLine="0"/>
      </w:pPr>
      <w:r w:rsidRPr="003E79D1">
        <w:t xml:space="preserve">Łobocki M. </w:t>
      </w:r>
      <w:r w:rsidRPr="003E79D1">
        <w:rPr>
          <w:i/>
        </w:rPr>
        <w:t xml:space="preserve">Metody badań pedagogicznych. </w:t>
      </w:r>
      <w:r w:rsidRPr="003E79D1">
        <w:t>Warszawa 1984. Wydawnictwo PWN.</w:t>
      </w:r>
    </w:p>
    <w:p w:rsidR="00691199" w:rsidRPr="003E79D1" w:rsidRDefault="00691199" w:rsidP="00BE05EC">
      <w:pPr>
        <w:ind w:firstLine="0"/>
      </w:pPr>
      <w:r w:rsidRPr="003E79D1">
        <w:t xml:space="preserve">Łobocki M. </w:t>
      </w:r>
      <w:r w:rsidRPr="003E79D1">
        <w:rPr>
          <w:i/>
        </w:rPr>
        <w:t xml:space="preserve">Metody i techniki badań pedagogicznych. </w:t>
      </w:r>
      <w:r w:rsidRPr="003E79D1">
        <w:t>Kraków 2000. Wydawnictwo Impuls.</w:t>
      </w:r>
    </w:p>
    <w:p w:rsidR="00691199" w:rsidRPr="003E79D1" w:rsidRDefault="00691199" w:rsidP="00BE05EC">
      <w:pPr>
        <w:ind w:firstLine="0"/>
      </w:pPr>
      <w:r w:rsidRPr="003E79D1">
        <w:t xml:space="preserve">Łobocki M. </w:t>
      </w:r>
      <w:r w:rsidRPr="003E79D1">
        <w:rPr>
          <w:i/>
        </w:rPr>
        <w:t xml:space="preserve">Wprowadzenie do metodologii badań pedagogicznych. </w:t>
      </w:r>
      <w:r w:rsidRPr="003E79D1">
        <w:t>Kraków 2007. Wydawnictwo Impuls.</w:t>
      </w:r>
    </w:p>
    <w:p w:rsidR="00691199" w:rsidRPr="003E79D1" w:rsidRDefault="00691199" w:rsidP="00BE05EC">
      <w:pPr>
        <w:ind w:firstLine="0"/>
      </w:pPr>
      <w:r w:rsidRPr="003E79D1">
        <w:t xml:space="preserve">Maciarz A. </w:t>
      </w:r>
      <w:r w:rsidRPr="003E79D1">
        <w:rPr>
          <w:i/>
        </w:rPr>
        <w:t xml:space="preserve">Dziecko niepełnosprawne: podręczny słownik terminów. </w:t>
      </w:r>
      <w:r w:rsidRPr="003E79D1">
        <w:t>Zielona Góra 1993. Wydawnictwo Verbum.</w:t>
      </w:r>
    </w:p>
    <w:p w:rsidR="00691199" w:rsidRPr="003E79D1" w:rsidRDefault="00691199" w:rsidP="00BE05EC">
      <w:pPr>
        <w:ind w:firstLine="0"/>
      </w:pPr>
      <w:r w:rsidRPr="003E79D1">
        <w:t xml:space="preserve">Marchewa – Pichlińska M. </w:t>
      </w:r>
      <w:r w:rsidRPr="003E79D1">
        <w:rPr>
          <w:i/>
        </w:rPr>
        <w:t>Co dorosły o zabawce wiedzieć powinien.</w:t>
      </w:r>
      <w:r w:rsidRPr="003E79D1">
        <w:t xml:space="preserve"> Warszawa 1987. Wydawnictwo Instytut Wydawniczy Związków Zawodowych.</w:t>
      </w:r>
    </w:p>
    <w:p w:rsidR="00691199" w:rsidRPr="003E79D1" w:rsidRDefault="00691199" w:rsidP="00BE05EC">
      <w:pPr>
        <w:ind w:firstLine="0"/>
      </w:pPr>
      <w:r w:rsidRPr="003E79D1">
        <w:t xml:space="preserve">Marcinkowska M. </w:t>
      </w:r>
      <w:r w:rsidRPr="003E79D1">
        <w:rPr>
          <w:i/>
        </w:rPr>
        <w:t xml:space="preserve">Zabawa w procesie wychowania. </w:t>
      </w:r>
      <w:r w:rsidRPr="003E79D1">
        <w:t xml:space="preserve">W: </w:t>
      </w:r>
      <w:r w:rsidRPr="003E79D1">
        <w:rPr>
          <w:i/>
        </w:rPr>
        <w:t xml:space="preserve">Praca wychowawcza z dziećmi </w:t>
      </w:r>
      <w:r w:rsidR="00863686">
        <w:rPr>
          <w:i/>
        </w:rPr>
        <w:br/>
      </w:r>
      <w:r w:rsidRPr="003E79D1">
        <w:rPr>
          <w:i/>
        </w:rPr>
        <w:t xml:space="preserve">i młodzieżą. </w:t>
      </w:r>
      <w:r w:rsidRPr="003E79D1">
        <w:t>Pod red. M. Łobockiego. Lublin 1998. Wydawnictwo UMCS.</w:t>
      </w:r>
    </w:p>
    <w:p w:rsidR="00691199" w:rsidRPr="003E79D1" w:rsidRDefault="00691199" w:rsidP="00BE05EC">
      <w:pPr>
        <w:ind w:firstLine="0"/>
      </w:pPr>
      <w:r w:rsidRPr="003E79D1">
        <w:t xml:space="preserve">Marszałek L., Moraczewska B. Znaczenie zabawy </w:t>
      </w:r>
      <w:r w:rsidR="00E453AC" w:rsidRPr="003E79D1">
        <w:t xml:space="preserve">w rozwoju dziecka </w:t>
      </w:r>
      <w:r w:rsidR="00E453AC" w:rsidRPr="003E79D1">
        <w:br/>
        <w:t xml:space="preserve">z niepełnosprawnością. Część I. </w:t>
      </w:r>
      <w:r w:rsidR="00E453AC" w:rsidRPr="003E79D1">
        <w:rPr>
          <w:i/>
        </w:rPr>
        <w:t xml:space="preserve">Szkoła specjalna, </w:t>
      </w:r>
      <w:r w:rsidR="00E453AC" w:rsidRPr="003E79D1">
        <w:t>2008, nr 1.</w:t>
      </w:r>
    </w:p>
    <w:p w:rsidR="00E453AC" w:rsidRPr="003E79D1" w:rsidRDefault="00E453AC" w:rsidP="00BE05EC">
      <w:pPr>
        <w:ind w:firstLine="0"/>
      </w:pPr>
      <w:r w:rsidRPr="003E79D1">
        <w:t xml:space="preserve">Marszałek L.,  Moraczewska B. Znaczenie zabawy w rozwoju dziecka </w:t>
      </w:r>
      <w:r w:rsidRPr="003E79D1">
        <w:br/>
        <w:t xml:space="preserve">z niepełnosprawnością. Część II. </w:t>
      </w:r>
      <w:r w:rsidRPr="003E79D1">
        <w:rPr>
          <w:i/>
        </w:rPr>
        <w:t xml:space="preserve">Szkoła specjalna, </w:t>
      </w:r>
      <w:r w:rsidRPr="003E79D1">
        <w:t>2008, nr 3.</w:t>
      </w:r>
    </w:p>
    <w:p w:rsidR="00E453AC" w:rsidRPr="003E79D1" w:rsidRDefault="00E453AC" w:rsidP="00BE05EC">
      <w:pPr>
        <w:ind w:firstLine="0"/>
      </w:pPr>
      <w:r w:rsidRPr="003E79D1">
        <w:t xml:space="preserve">Merżan I. </w:t>
      </w:r>
      <w:r w:rsidRPr="003E79D1">
        <w:rPr>
          <w:i/>
        </w:rPr>
        <w:t xml:space="preserve">Zabawy, zabawki dzieci. </w:t>
      </w:r>
      <w:r w:rsidRPr="003E79D1">
        <w:t>Warszawa 1967. Wydawnictwo Nasza Księgarnia.</w:t>
      </w:r>
    </w:p>
    <w:p w:rsidR="00E453AC" w:rsidRPr="003E79D1" w:rsidRDefault="00E453AC" w:rsidP="00BE05EC">
      <w:pPr>
        <w:ind w:firstLine="0"/>
      </w:pPr>
      <w:r w:rsidRPr="003E79D1">
        <w:lastRenderedPageBreak/>
        <w:t xml:space="preserve">Milanowska K. </w:t>
      </w:r>
      <w:r w:rsidRPr="003E79D1">
        <w:rPr>
          <w:i/>
        </w:rPr>
        <w:t xml:space="preserve">Upośledzenie – rewalidacja dzieci i młodzieży z uszkodzeniami narządu ruchu. </w:t>
      </w:r>
      <w:r w:rsidRPr="003E79D1">
        <w:t xml:space="preserve">W: </w:t>
      </w:r>
      <w:r w:rsidRPr="003E79D1">
        <w:rPr>
          <w:i/>
        </w:rPr>
        <w:t>Encyklopedia Pedagogiczna.</w:t>
      </w:r>
      <w:r w:rsidRPr="003E79D1">
        <w:t xml:space="preserve"> Pod red. W. Pomykały. Warszawa 1997. Wydawnictwo Fundacja Innowacja.</w:t>
      </w:r>
    </w:p>
    <w:p w:rsidR="00E453AC" w:rsidRPr="003E79D1" w:rsidRDefault="00E453AC" w:rsidP="00BE05EC">
      <w:pPr>
        <w:ind w:firstLine="0"/>
      </w:pPr>
      <w:r w:rsidRPr="003E79D1">
        <w:t xml:space="preserve">Minczakiewicz E. </w:t>
      </w:r>
      <w:r w:rsidRPr="003E79D1">
        <w:rPr>
          <w:i/>
        </w:rPr>
        <w:t>Bawidła. Katalog zabawek dla dzieci niepełnosprawnych ruchowo</w:t>
      </w:r>
      <w:r w:rsidRPr="003E79D1">
        <w:rPr>
          <w:i/>
        </w:rPr>
        <w:br/>
        <w:t xml:space="preserve"> i umysłowo. </w:t>
      </w:r>
      <w:r w:rsidRPr="003E79D1">
        <w:t>Kraków 1996. Wydawnictwo Naukowe WSP.</w:t>
      </w:r>
    </w:p>
    <w:p w:rsidR="00E453AC" w:rsidRPr="003E79D1" w:rsidRDefault="00E453AC" w:rsidP="00BE05EC">
      <w:pPr>
        <w:ind w:firstLine="0"/>
      </w:pPr>
      <w:r w:rsidRPr="003E79D1">
        <w:t xml:space="preserve">Minczakiewicz E. </w:t>
      </w:r>
      <w:r w:rsidRPr="003E79D1">
        <w:rPr>
          <w:i/>
        </w:rPr>
        <w:t xml:space="preserve">Jak krok po kroku wprowadzać dzieci o specjalnych potrzebach edukacyjnych w świat zabawy i nauki. </w:t>
      </w:r>
      <w:r w:rsidRPr="003E79D1">
        <w:t>Kraków 2006. Wydawnictwo Impuls.</w:t>
      </w:r>
    </w:p>
    <w:p w:rsidR="00E453AC" w:rsidRPr="003E79D1" w:rsidRDefault="00E453AC" w:rsidP="00BE05EC">
      <w:pPr>
        <w:ind w:firstLine="0"/>
      </w:pPr>
      <w:r w:rsidRPr="003E79D1">
        <w:t xml:space="preserve">Minczakiewicz E. </w:t>
      </w:r>
      <w:r w:rsidRPr="003E79D1">
        <w:rPr>
          <w:i/>
        </w:rPr>
        <w:t>Zabawki i propozycje zabaw dla dzieci o prawidłowym i zaburzonym rozwoju.</w:t>
      </w:r>
      <w:r w:rsidRPr="003E79D1">
        <w:t xml:space="preserve"> Wyd. 1. Gdańsk 2012. Wydawnictwo Harmonia.</w:t>
      </w:r>
    </w:p>
    <w:p w:rsidR="00E453AC" w:rsidRPr="003E79D1" w:rsidRDefault="00E453AC" w:rsidP="00BE05EC">
      <w:pPr>
        <w:ind w:firstLine="0"/>
      </w:pPr>
      <w:r w:rsidRPr="003E79D1">
        <w:t xml:space="preserve">Muchacka B. </w:t>
      </w:r>
      <w:r w:rsidRPr="003E79D1">
        <w:rPr>
          <w:i/>
        </w:rPr>
        <w:t xml:space="preserve">Stymulowanie aktywności poznawczej dzieci w przedszkolu. </w:t>
      </w:r>
      <w:r w:rsidRPr="003E79D1">
        <w:t xml:space="preserve">Wyd. </w:t>
      </w:r>
      <w:r w:rsidR="00863686">
        <w:br/>
      </w:r>
      <w:r w:rsidRPr="003E79D1">
        <w:t>2 poszerzone. Kraków 2000. Wydawnictwo Akademia Pedagogiczna.</w:t>
      </w:r>
    </w:p>
    <w:p w:rsidR="00E453AC" w:rsidRPr="003E79D1" w:rsidRDefault="00E453AC" w:rsidP="00BE05EC">
      <w:pPr>
        <w:ind w:firstLine="0"/>
      </w:pPr>
      <w:r w:rsidRPr="003E79D1">
        <w:t xml:space="preserve">Nartowska H. </w:t>
      </w:r>
      <w:r w:rsidRPr="003E79D1">
        <w:rPr>
          <w:i/>
        </w:rPr>
        <w:t>Małe dziecko chce się bawić.</w:t>
      </w:r>
      <w:r w:rsidRPr="003E79D1">
        <w:t xml:space="preserve"> Warszawa 1986. Wydawnictwo Nasza Księgarnia.</w:t>
      </w:r>
    </w:p>
    <w:p w:rsidR="00E453AC" w:rsidRPr="003E79D1" w:rsidRDefault="006E7EA8" w:rsidP="00BE05EC">
      <w:pPr>
        <w:ind w:firstLine="0"/>
      </w:pPr>
      <w:r w:rsidRPr="003E79D1">
        <w:t xml:space="preserve">Nowak S. </w:t>
      </w:r>
      <w:r w:rsidRPr="003E79D1">
        <w:rPr>
          <w:i/>
        </w:rPr>
        <w:t xml:space="preserve">Metodologia badań socjologicznych. </w:t>
      </w:r>
      <w:r w:rsidRPr="003E79D1">
        <w:t>Warszawa 1970. Wydawnictwo WSiP.</w:t>
      </w:r>
    </w:p>
    <w:p w:rsidR="006E7EA8" w:rsidRPr="003E79D1" w:rsidRDefault="006E7EA8" w:rsidP="00BE05EC">
      <w:pPr>
        <w:ind w:firstLine="0"/>
      </w:pPr>
      <w:r w:rsidRPr="003E79D1">
        <w:t xml:space="preserve">Okoń W. </w:t>
      </w:r>
      <w:r w:rsidRPr="003E79D1">
        <w:rPr>
          <w:i/>
        </w:rPr>
        <w:t xml:space="preserve">Zabawa a rzeczywistość. </w:t>
      </w:r>
      <w:r w:rsidRPr="003E79D1">
        <w:t>Warszawa 1987. Wydawnictwo WSiP.</w:t>
      </w:r>
    </w:p>
    <w:p w:rsidR="006E7EA8" w:rsidRPr="003E79D1" w:rsidRDefault="006E7EA8" w:rsidP="00BE05EC">
      <w:pPr>
        <w:ind w:firstLine="0"/>
      </w:pPr>
      <w:r w:rsidRPr="003E79D1">
        <w:t xml:space="preserve">Ossowski R. </w:t>
      </w:r>
      <w:r w:rsidRPr="003E79D1">
        <w:rPr>
          <w:i/>
        </w:rPr>
        <w:t xml:space="preserve">Pedagogika osób niewidomych i niedowidzących. </w:t>
      </w:r>
      <w:r w:rsidRPr="003E79D1">
        <w:t xml:space="preserve">W: </w:t>
      </w:r>
      <w:r w:rsidRPr="003E79D1">
        <w:rPr>
          <w:i/>
        </w:rPr>
        <w:t xml:space="preserve">Pedagogika specjalna. </w:t>
      </w:r>
      <w:r w:rsidRPr="003E79D1">
        <w:t>Pod red. W. Dykcika. Poznań 2001. Wydawnictwo UAM.</w:t>
      </w:r>
    </w:p>
    <w:p w:rsidR="006E7EA8" w:rsidRPr="003E79D1" w:rsidRDefault="006E7EA8" w:rsidP="00BE05EC">
      <w:pPr>
        <w:ind w:firstLine="0"/>
      </w:pPr>
      <w:r w:rsidRPr="003E79D1">
        <w:t xml:space="preserve">Palka S. </w:t>
      </w:r>
      <w:r w:rsidRPr="003E79D1">
        <w:rPr>
          <w:i/>
        </w:rPr>
        <w:t xml:space="preserve">Metodologia badań. Praktyka pedagogiczna. </w:t>
      </w:r>
      <w:r w:rsidRPr="003E79D1">
        <w:t>Gdańsk 2006. Wydawnictwo GWP.</w:t>
      </w:r>
    </w:p>
    <w:p w:rsidR="006E7EA8" w:rsidRPr="003E79D1" w:rsidRDefault="006E7EA8" w:rsidP="00BE05EC">
      <w:pPr>
        <w:ind w:firstLine="0"/>
      </w:pPr>
      <w:r w:rsidRPr="003E79D1">
        <w:t xml:space="preserve">Pieter J. </w:t>
      </w:r>
      <w:r w:rsidRPr="003E79D1">
        <w:rPr>
          <w:i/>
        </w:rPr>
        <w:t>Ogólna metodologia pracy naukowej.</w:t>
      </w:r>
      <w:r w:rsidRPr="003E79D1">
        <w:t xml:space="preserve"> Wrocław, Warszawa, Kraków 1967. Wydawnictwo Zakład Narodowy im. Ossolińskich.</w:t>
      </w:r>
    </w:p>
    <w:p w:rsidR="006E7EA8" w:rsidRPr="003E79D1" w:rsidRDefault="006E7EA8" w:rsidP="00BE05EC">
      <w:pPr>
        <w:ind w:firstLine="0"/>
      </w:pPr>
      <w:r w:rsidRPr="003E79D1">
        <w:t xml:space="preserve">Pięta J. </w:t>
      </w:r>
      <w:r w:rsidRPr="003E79D1">
        <w:rPr>
          <w:i/>
        </w:rPr>
        <w:t xml:space="preserve">Pedagogika czasu wolnego. </w:t>
      </w:r>
      <w:r w:rsidRPr="003E79D1">
        <w:t>Warszawa 2004. Wydawnictwo Wyższa Szkoła Ekonomiczna.</w:t>
      </w:r>
    </w:p>
    <w:p w:rsidR="006E7EA8" w:rsidRPr="003E79D1" w:rsidRDefault="006E7EA8" w:rsidP="00BE05EC">
      <w:pPr>
        <w:ind w:firstLine="0"/>
      </w:pPr>
      <w:r w:rsidRPr="003E79D1">
        <w:t xml:space="preserve">Pilch T. Bauman T. </w:t>
      </w:r>
      <w:r w:rsidRPr="003E79D1">
        <w:rPr>
          <w:i/>
        </w:rPr>
        <w:t xml:space="preserve">Zasady badań pedagogicznych. </w:t>
      </w:r>
      <w:r w:rsidRPr="003E79D1">
        <w:t>Warszawa 1995.Wydawnictwo Żak.</w:t>
      </w:r>
    </w:p>
    <w:p w:rsidR="006E7EA8" w:rsidRPr="003E79D1" w:rsidRDefault="006E7EA8" w:rsidP="00BE05EC">
      <w:pPr>
        <w:ind w:firstLine="0"/>
      </w:pPr>
      <w:r w:rsidRPr="003E79D1">
        <w:t xml:space="preserve">Plieth – Kalinowska I. </w:t>
      </w:r>
      <w:r w:rsidRPr="003E79D1">
        <w:rPr>
          <w:i/>
        </w:rPr>
        <w:t xml:space="preserve">Bezpieczeństwo społeczne dziecka niepełnosprawnego z dysfunkcją narządu ruchu. </w:t>
      </w:r>
      <w:r w:rsidRPr="003E79D1">
        <w:t>Bydgoszcz 2009. Wydawnictwo Uniwersytet Kazimierza Wielkiego.</w:t>
      </w:r>
    </w:p>
    <w:p w:rsidR="006E7EA8" w:rsidRPr="003E79D1" w:rsidRDefault="006E7EA8" w:rsidP="00BE05EC">
      <w:pPr>
        <w:ind w:firstLine="0"/>
      </w:pPr>
      <w:r w:rsidRPr="003E79D1">
        <w:lastRenderedPageBreak/>
        <w:t xml:space="preserve">Polkowska I. </w:t>
      </w:r>
      <w:r w:rsidRPr="003E79D1">
        <w:rPr>
          <w:i/>
        </w:rPr>
        <w:t xml:space="preserve">Praca rewalidacyjna z dziećmi upośledzonymi w szkole życia. </w:t>
      </w:r>
      <w:r w:rsidRPr="003E79D1">
        <w:t>Warszawa 1986. Wydawnictwo WSiP.</w:t>
      </w:r>
    </w:p>
    <w:p w:rsidR="006E7EA8" w:rsidRPr="003E79D1" w:rsidRDefault="006E7EA8" w:rsidP="00BE05EC">
      <w:pPr>
        <w:ind w:firstLine="0"/>
      </w:pPr>
      <w:r w:rsidRPr="003E79D1">
        <w:t xml:space="preserve">Porawska E. </w:t>
      </w:r>
      <w:r w:rsidRPr="003E79D1">
        <w:rPr>
          <w:i/>
        </w:rPr>
        <w:t xml:space="preserve">Niepełnosprawność w naszej codzienności. </w:t>
      </w:r>
      <w:r w:rsidRPr="003E79D1">
        <w:t>Krosno 2011. Wydawnictwo Hedom.</w:t>
      </w:r>
    </w:p>
    <w:p w:rsidR="006E7EA8" w:rsidRPr="003E79D1" w:rsidRDefault="006E7EA8" w:rsidP="00BE05EC">
      <w:pPr>
        <w:ind w:firstLine="0"/>
      </w:pPr>
      <w:r w:rsidRPr="003E79D1">
        <w:t xml:space="preserve">Prus – Wiśniewska H. </w:t>
      </w:r>
      <w:r w:rsidRPr="003E79D1">
        <w:rPr>
          <w:i/>
        </w:rPr>
        <w:t>Zanim dziecko pójdzie do szkoły.</w:t>
      </w:r>
      <w:r w:rsidRPr="003E79D1">
        <w:t xml:space="preserve"> </w:t>
      </w:r>
      <w:r w:rsidR="000D02DB" w:rsidRPr="003E79D1">
        <w:t>Kraków 1995. Wydawnictwo Medium.</w:t>
      </w:r>
    </w:p>
    <w:p w:rsidR="000D02DB" w:rsidRPr="003E79D1" w:rsidRDefault="000D02DB" w:rsidP="00BE05EC">
      <w:pPr>
        <w:ind w:firstLine="0"/>
      </w:pPr>
      <w:r w:rsidRPr="003E79D1">
        <w:t xml:space="preserve">Rottermund J., Czupryna K. </w:t>
      </w:r>
      <w:r w:rsidRPr="003E79D1">
        <w:rPr>
          <w:i/>
        </w:rPr>
        <w:t>Niepełnosprawność niejedno ma imię.</w:t>
      </w:r>
      <w:r w:rsidRPr="003E79D1">
        <w:t xml:space="preserve"> Bielsko – Biała 2013. Wydawnictwo Wyższa Szkoła Administracji.</w:t>
      </w:r>
    </w:p>
    <w:p w:rsidR="000D02DB" w:rsidRPr="003E79D1" w:rsidRDefault="000D02DB" w:rsidP="00BE05EC">
      <w:pPr>
        <w:ind w:firstLine="0"/>
      </w:pPr>
      <w:r w:rsidRPr="003E79D1">
        <w:t xml:space="preserve">Rubacha K. </w:t>
      </w:r>
      <w:r w:rsidRPr="003E79D1">
        <w:rPr>
          <w:i/>
        </w:rPr>
        <w:t xml:space="preserve">Metodologia badań nad edukacją. </w:t>
      </w:r>
      <w:r w:rsidRPr="003E79D1">
        <w:t>Warszawa 2008. Wydawnictwa Akademickie i Profesjonalne.</w:t>
      </w:r>
    </w:p>
    <w:p w:rsidR="000D02DB" w:rsidRPr="003E79D1" w:rsidRDefault="000D02DB" w:rsidP="00BE05EC">
      <w:pPr>
        <w:ind w:firstLine="0"/>
      </w:pPr>
      <w:r w:rsidRPr="003E79D1">
        <w:t xml:space="preserve">Sękowska Z. </w:t>
      </w:r>
      <w:r w:rsidRPr="003E79D1">
        <w:rPr>
          <w:i/>
        </w:rPr>
        <w:t xml:space="preserve">Pedagogika specjalna: zarys. </w:t>
      </w:r>
      <w:r w:rsidRPr="003E79D1">
        <w:t>Warszawa 1985. Wydawnictwo PWN.</w:t>
      </w:r>
    </w:p>
    <w:p w:rsidR="000D02DB" w:rsidRPr="003E79D1" w:rsidRDefault="000D02DB" w:rsidP="00BE05EC">
      <w:pPr>
        <w:ind w:firstLine="0"/>
      </w:pPr>
      <w:r w:rsidRPr="003E79D1">
        <w:t xml:space="preserve">Stoppard M. </w:t>
      </w:r>
      <w:r w:rsidRPr="003E79D1">
        <w:rPr>
          <w:i/>
        </w:rPr>
        <w:t xml:space="preserve">Zbadaj swoje dziecko: jak poznawać i rozwijać ukryte możliwości dziecka. </w:t>
      </w:r>
      <w:r w:rsidRPr="003E79D1">
        <w:t>Warszawa 1992. Wydawnictwo Świat Książki.</w:t>
      </w:r>
    </w:p>
    <w:p w:rsidR="000D02DB" w:rsidRPr="003E79D1" w:rsidRDefault="000D02DB" w:rsidP="00BE05EC">
      <w:pPr>
        <w:ind w:firstLine="0"/>
        <w:rPr>
          <w:i/>
        </w:rPr>
      </w:pPr>
      <w:r w:rsidRPr="003E79D1">
        <w:t xml:space="preserve">Szuchnik J., Kurkowska E. </w:t>
      </w:r>
      <w:r w:rsidRPr="003E79D1">
        <w:rPr>
          <w:i/>
        </w:rPr>
        <w:t xml:space="preserve">Program pracy z dziećmi z wadą słuchu lub zagrożonymi wadą słuchu w ramach wczesnego wspomagania rozwoju dziecka (0 – 6 lat): poradnik dla nauczycieli. </w:t>
      </w:r>
      <w:r w:rsidRPr="003E79D1">
        <w:t>Warszawa 2005. Wydawnictwo Ministerstwo Edukacji Narodowej</w:t>
      </w:r>
      <w:r w:rsidRPr="003E79D1">
        <w:br/>
        <w:t xml:space="preserve"> i Sportu.</w:t>
      </w:r>
    </w:p>
    <w:p w:rsidR="000D02DB" w:rsidRPr="003E79D1" w:rsidRDefault="000D02DB" w:rsidP="00BE05EC">
      <w:pPr>
        <w:ind w:firstLine="0"/>
      </w:pPr>
      <w:r w:rsidRPr="003E79D1">
        <w:t xml:space="preserve">Wojciechowski F. </w:t>
      </w:r>
      <w:r w:rsidRPr="003E79D1">
        <w:rPr>
          <w:i/>
        </w:rPr>
        <w:t xml:space="preserve">Niepełnosprawność, rodzina, dorastanie. </w:t>
      </w:r>
      <w:r w:rsidRPr="003E79D1">
        <w:t>Warszawa 2007. Wydawnictwo Żak.</w:t>
      </w:r>
    </w:p>
    <w:p w:rsidR="00985689" w:rsidRPr="003E79D1" w:rsidRDefault="00985689" w:rsidP="00BE05EC">
      <w:pPr>
        <w:ind w:firstLine="0"/>
      </w:pPr>
      <w:r w:rsidRPr="003E79D1">
        <w:t xml:space="preserve">Wyczesany J. </w:t>
      </w:r>
      <w:r w:rsidRPr="003E79D1">
        <w:rPr>
          <w:i/>
        </w:rPr>
        <w:t>Pedagogika upośledzonych umysłowo.</w:t>
      </w:r>
      <w:r w:rsidRPr="003E79D1">
        <w:t xml:space="preserve"> Wyd. 4. Kraków 2004. Wydawnictwo Impuls.</w:t>
      </w:r>
    </w:p>
    <w:p w:rsidR="000D02DB" w:rsidRPr="003E79D1" w:rsidRDefault="000D02DB" w:rsidP="00BE05EC">
      <w:pPr>
        <w:ind w:firstLine="0"/>
      </w:pPr>
      <w:r w:rsidRPr="003E79D1">
        <w:t xml:space="preserve">Wygotski L. </w:t>
      </w:r>
      <w:r w:rsidRPr="003E79D1">
        <w:rPr>
          <w:i/>
        </w:rPr>
        <w:t xml:space="preserve">Dziecko w zabawie i świecie języka. </w:t>
      </w:r>
      <w:r w:rsidRPr="003E79D1">
        <w:t xml:space="preserve">Pod red. A. Brzezińskiej, </w:t>
      </w:r>
      <w:r w:rsidR="00863686">
        <w:br/>
      </w:r>
      <w:r w:rsidRPr="003E79D1">
        <w:t xml:space="preserve">G. Lutomskiego. Kielce 1995. Wydawnictwo Zysk i S – ka. </w:t>
      </w:r>
    </w:p>
    <w:p w:rsidR="000D02DB" w:rsidRPr="003E79D1" w:rsidRDefault="000D02DB" w:rsidP="00BE05EC">
      <w:pPr>
        <w:ind w:firstLine="0"/>
      </w:pPr>
      <w:r w:rsidRPr="003E79D1">
        <w:t xml:space="preserve">Zaczyński W. </w:t>
      </w:r>
      <w:r w:rsidRPr="003E79D1">
        <w:rPr>
          <w:i/>
        </w:rPr>
        <w:t>Praca badawcza nauczyciela.</w:t>
      </w:r>
      <w:r w:rsidRPr="003E79D1">
        <w:t xml:space="preserve"> Warszawa 1995. Wydawnictwo WSiP.</w:t>
      </w:r>
    </w:p>
    <w:p w:rsidR="00EB01BA" w:rsidRDefault="000D02DB" w:rsidP="00863686">
      <w:pPr>
        <w:ind w:firstLine="0"/>
      </w:pPr>
      <w:r w:rsidRPr="003E79D1">
        <w:lastRenderedPageBreak/>
        <w:t xml:space="preserve">Zgrychowska I. Bukowski M. </w:t>
      </w:r>
      <w:r w:rsidRPr="003E79D1">
        <w:rPr>
          <w:i/>
        </w:rPr>
        <w:t xml:space="preserve">Chore dziecko chce się bawić. </w:t>
      </w:r>
      <w:r w:rsidRPr="003E79D1">
        <w:t>Warszawa 1983. Wydawnictwo WSiP.</w:t>
      </w:r>
    </w:p>
    <w:p w:rsidR="00863686" w:rsidRPr="003E79D1" w:rsidRDefault="00863686" w:rsidP="00863686">
      <w:r>
        <w:br w:type="page"/>
      </w:r>
    </w:p>
    <w:p w:rsidR="00E17E8F" w:rsidRPr="003E79D1" w:rsidRDefault="00E17E8F" w:rsidP="00E17E8F">
      <w:pPr>
        <w:pStyle w:val="Nagwek2"/>
      </w:pPr>
      <w:bookmarkStart w:id="85" w:name="_Toc484630562"/>
      <w:r w:rsidRPr="003E79D1">
        <w:lastRenderedPageBreak/>
        <w:t>Akty normatywne</w:t>
      </w:r>
      <w:bookmarkEnd w:id="85"/>
    </w:p>
    <w:p w:rsidR="00E17E8F" w:rsidRPr="003E79D1" w:rsidRDefault="00E17E8F" w:rsidP="00E17E8F">
      <w:pPr>
        <w:ind w:firstLine="0"/>
      </w:pPr>
      <w:r w:rsidRPr="003E79D1">
        <w:rPr>
          <w:shd w:val="clear" w:color="auto" w:fill="FFFFFF"/>
        </w:rPr>
        <w:t>Ustawa z dnia 27 sierpnia 1997 r. o rehabilitacji zawodowej i społecznej oraz zatrudnianiu osób niepełnosprawnych (</w:t>
      </w:r>
      <w:r w:rsidRPr="003E79D1">
        <w:t>Dz. U. 1997 nr 123 poz. 776).</w:t>
      </w:r>
    </w:p>
    <w:p w:rsidR="00E17E8F" w:rsidRPr="003E79D1" w:rsidRDefault="00E17E8F" w:rsidP="00E17E8F">
      <w:pPr>
        <w:ind w:firstLine="0"/>
      </w:pPr>
      <w:r w:rsidRPr="003E79D1">
        <w:rPr>
          <w:shd w:val="clear" w:color="auto" w:fill="FFFFFF"/>
        </w:rPr>
        <w:t>Rozporządzenie Ministra Edukacji Narodowej z dnia 24 lipca 2015 r. w sprawie warunków organizowania kształcenia, wychowania i opieki dla dzieci i młodzieży niepełnosprawnych, niedostosowanych społecznie i zagrożonych niedostosowaniem społecznym (</w:t>
      </w:r>
      <w:r w:rsidRPr="003E79D1">
        <w:t>Dz.</w:t>
      </w:r>
      <w:r w:rsidR="00536FD5" w:rsidRPr="003E79D1">
        <w:t xml:space="preserve"> </w:t>
      </w:r>
      <w:r w:rsidRPr="003E79D1">
        <w:t>U. 2015 poz. 1113).</w:t>
      </w:r>
    </w:p>
    <w:p w:rsidR="00E17E8F" w:rsidRPr="003E79D1" w:rsidRDefault="00E17E8F" w:rsidP="00E17E8F">
      <w:pPr>
        <w:ind w:firstLine="0"/>
      </w:pPr>
      <w:r w:rsidRPr="003E79D1">
        <w:rPr>
          <w:shd w:val="clear" w:color="auto" w:fill="FFFFFF"/>
        </w:rPr>
        <w:t xml:space="preserve">Rozporządzenie Ministra Edukacji Narodowej z dnia 17 czerwca 2016 r. zmieniające rozporządzenie w sprawie podstawy programowej wychowania przedszkolnego oraz kształcenia ogólnego w poszczególnych typach szkół </w:t>
      </w:r>
      <w:r w:rsidRPr="003E79D1">
        <w:t>(Dz. U. 2016, nr 0, poz. 895).</w:t>
      </w:r>
    </w:p>
    <w:p w:rsidR="00E17E8F" w:rsidRPr="003E79D1" w:rsidRDefault="002672DA" w:rsidP="00E17E8F">
      <w:pPr>
        <w:ind w:firstLine="0"/>
        <w:rPr>
          <w:shd w:val="clear" w:color="auto" w:fill="FFFFFF"/>
        </w:rPr>
      </w:pPr>
      <w:r w:rsidRPr="003E79D1">
        <w:rPr>
          <w:shd w:val="clear" w:color="auto" w:fill="FFFFFF"/>
        </w:rPr>
        <w:t>Rozporządzenie Ministra Edukacji Narodowej z dnia 11 października 2013 r. w sprawie organizowania wczesnego wspomagania rozwoju dzieci (Dz. U. 2013, poz. 1257).</w:t>
      </w:r>
    </w:p>
    <w:p w:rsidR="002672DA" w:rsidRPr="003E79D1" w:rsidRDefault="002672DA" w:rsidP="002672DA">
      <w:pPr>
        <w:ind w:firstLine="0"/>
        <w:rPr>
          <w:shd w:val="clear" w:color="auto" w:fill="FFFFFF"/>
        </w:rPr>
      </w:pPr>
      <w:r w:rsidRPr="003E79D1">
        <w:rPr>
          <w:shd w:val="clear" w:color="auto" w:fill="FFFFFF"/>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2017, poz. 356).</w:t>
      </w:r>
    </w:p>
    <w:p w:rsidR="002672DA" w:rsidRPr="003E79D1" w:rsidRDefault="002672DA" w:rsidP="002672DA">
      <w:pPr>
        <w:ind w:firstLine="0"/>
        <w:rPr>
          <w:shd w:val="clear" w:color="auto" w:fill="FFFFFF"/>
        </w:rPr>
      </w:pPr>
      <w:r w:rsidRPr="003E79D1">
        <w:rPr>
          <w:shd w:val="clear" w:color="auto" w:fill="FFFFFF"/>
        </w:rPr>
        <w:t xml:space="preserve">Rozporządzenie Ministra Edukacji Narodowej z dnia 27 sierpnia 2012 r. w sprawie podstawy programowej wychowania przedszkolnego oraz kształcenia ogólnego </w:t>
      </w:r>
      <w:r w:rsidR="00863686">
        <w:rPr>
          <w:shd w:val="clear" w:color="auto" w:fill="FFFFFF"/>
        </w:rPr>
        <w:br/>
      </w:r>
      <w:r w:rsidRPr="003E79D1">
        <w:rPr>
          <w:shd w:val="clear" w:color="auto" w:fill="FFFFFF"/>
        </w:rPr>
        <w:t>w poszczególnych typach szkół (Dz. U. 2012, poz. 977).</w:t>
      </w:r>
    </w:p>
    <w:p w:rsidR="008F37BB" w:rsidRDefault="002672DA" w:rsidP="002672DA">
      <w:pPr>
        <w:ind w:firstLine="0"/>
      </w:pPr>
      <w:r w:rsidRPr="003E79D1">
        <w:rPr>
          <w:shd w:val="clear" w:color="auto" w:fill="FFFFFF"/>
        </w:rPr>
        <w:t xml:space="preserve">Rozporządzenie Ministra Edukacji Narodowej z dnia 18 września 2008 r. w sprawie orzeczeń i opinii wydawanych przez zespoły orzekające działające w publicznych poradniach psychologiczno-pedagogicznych </w:t>
      </w:r>
      <w:r w:rsidR="005F6ACC" w:rsidRPr="003E79D1">
        <w:t>(Dz.</w:t>
      </w:r>
      <w:r w:rsidR="00536FD5" w:rsidRPr="003E79D1">
        <w:t xml:space="preserve"> </w:t>
      </w:r>
      <w:r w:rsidR="005F6ACC" w:rsidRPr="003E79D1">
        <w:t>U. 2008 nr 173 poz. 1072).</w:t>
      </w:r>
    </w:p>
    <w:p w:rsidR="00863686" w:rsidRPr="003E79D1" w:rsidRDefault="00863686" w:rsidP="00863686">
      <w:r>
        <w:br w:type="page"/>
      </w:r>
    </w:p>
    <w:p w:rsidR="005F6ACC" w:rsidRPr="003E79D1" w:rsidRDefault="000D02DB" w:rsidP="000D02DB">
      <w:pPr>
        <w:pStyle w:val="Nagwek1"/>
        <w:rPr>
          <w:shd w:val="clear" w:color="auto" w:fill="FFFFFF"/>
        </w:rPr>
      </w:pPr>
      <w:bookmarkStart w:id="86" w:name="_Toc484630563"/>
      <w:r w:rsidRPr="003E79D1">
        <w:rPr>
          <w:shd w:val="clear" w:color="auto" w:fill="FFFFFF"/>
        </w:rPr>
        <w:lastRenderedPageBreak/>
        <w:t>Netografia</w:t>
      </w:r>
      <w:bookmarkEnd w:id="86"/>
    </w:p>
    <w:p w:rsidR="005F6ACC" w:rsidRPr="003E79D1" w:rsidRDefault="005F6ACC" w:rsidP="005F6ACC">
      <w:pPr>
        <w:ind w:firstLine="0"/>
      </w:pPr>
      <w:r w:rsidRPr="003E79D1">
        <w:t>http://dzieciwpolsce.pl/statystyka/54/dzieci-z-niepelnosprawnoscia-objete-wychowaniem-przedszkolnym/wykresy/glowny/ (dostęp z dnia 30.12.2016)</w:t>
      </w:r>
    </w:p>
    <w:p w:rsidR="005F6ACC" w:rsidRPr="003E79D1" w:rsidRDefault="005F6ACC" w:rsidP="005F6ACC">
      <w:pPr>
        <w:ind w:firstLine="0"/>
      </w:pPr>
      <w:r w:rsidRPr="003E79D1">
        <w:rPr>
          <w:noProof/>
        </w:rPr>
        <w:drawing>
          <wp:inline distT="0" distB="0" distL="0" distR="0">
            <wp:extent cx="4940935" cy="2777919"/>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940935" cy="2777919"/>
                    </a:xfrm>
                    <a:prstGeom prst="rect">
                      <a:avLst/>
                    </a:prstGeom>
                    <a:noFill/>
                    <a:ln w="9525">
                      <a:noFill/>
                      <a:miter lim="800000"/>
                      <a:headEnd/>
                      <a:tailEnd/>
                    </a:ln>
                  </pic:spPr>
                </pic:pic>
              </a:graphicData>
            </a:graphic>
          </wp:inline>
        </w:drawing>
      </w:r>
    </w:p>
    <w:p w:rsidR="005F6ACC" w:rsidRPr="003E79D1" w:rsidRDefault="005F6ACC" w:rsidP="005F6ACC">
      <w:pPr>
        <w:ind w:firstLine="0"/>
      </w:pPr>
      <w:r w:rsidRPr="003E79D1">
        <w:t>http://pedagogikaspecjalna.tripod.com/notes/LDandMRdifferences.html (dostęp z dnia 23.04. 2017).</w:t>
      </w:r>
    </w:p>
    <w:p w:rsidR="005F6ACC" w:rsidRPr="003E79D1" w:rsidRDefault="005F6ACC" w:rsidP="005F6ACC">
      <w:pPr>
        <w:ind w:firstLine="0"/>
      </w:pPr>
      <w:r w:rsidRPr="003E79D1">
        <w:rPr>
          <w:noProof/>
        </w:rPr>
        <w:drawing>
          <wp:inline distT="0" distB="0" distL="0" distR="0">
            <wp:extent cx="5043959" cy="2835842"/>
            <wp:effectExtent l="19050" t="0" r="4291"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053265" cy="2841074"/>
                    </a:xfrm>
                    <a:prstGeom prst="rect">
                      <a:avLst/>
                    </a:prstGeom>
                    <a:noFill/>
                    <a:ln w="9525">
                      <a:noFill/>
                      <a:miter lim="800000"/>
                      <a:headEnd/>
                      <a:tailEnd/>
                    </a:ln>
                  </pic:spPr>
                </pic:pic>
              </a:graphicData>
            </a:graphic>
          </wp:inline>
        </w:drawing>
      </w:r>
    </w:p>
    <w:p w:rsidR="000D02DB" w:rsidRPr="003E79D1" w:rsidRDefault="000D02DB">
      <w:r w:rsidRPr="003E79D1">
        <w:br w:type="page"/>
      </w:r>
    </w:p>
    <w:p w:rsidR="000D02DB" w:rsidRPr="003E79D1" w:rsidRDefault="000D02DB" w:rsidP="000D02DB">
      <w:pPr>
        <w:pStyle w:val="Nagwek1"/>
      </w:pPr>
      <w:bookmarkStart w:id="87" w:name="_Toc484630564"/>
      <w:r w:rsidRPr="003E79D1">
        <w:lastRenderedPageBreak/>
        <w:t>Spis tabel</w:t>
      </w:r>
      <w:bookmarkEnd w:id="87"/>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r w:rsidRPr="0054005D">
        <w:fldChar w:fldCharType="begin"/>
      </w:r>
      <w:r w:rsidR="009125FA" w:rsidRPr="003E79D1">
        <w:instrText xml:space="preserve"> TOC \h \z \c "Tabela" </w:instrText>
      </w:r>
      <w:r w:rsidRPr="0054005D">
        <w:fldChar w:fldCharType="separate"/>
      </w:r>
      <w:hyperlink w:anchor="_Toc484632487" w:history="1">
        <w:r w:rsidR="00863686" w:rsidRPr="002574FB">
          <w:rPr>
            <w:rStyle w:val="Hipercze"/>
            <w:b/>
            <w:noProof/>
          </w:rPr>
          <w:t>Tabela 1.</w:t>
        </w:r>
        <w:r w:rsidR="00863686" w:rsidRPr="002574FB">
          <w:rPr>
            <w:rStyle w:val="Hipercze"/>
            <w:noProof/>
          </w:rPr>
          <w:t xml:space="preserve"> Charakterystyka podstawowych ograniczeń i możliwości w zależności od stopnia niepełnosprawności intelektualnej.</w:t>
        </w:r>
        <w:r w:rsidR="00863686">
          <w:rPr>
            <w:noProof/>
            <w:webHidden/>
          </w:rPr>
          <w:tab/>
        </w:r>
        <w:r>
          <w:rPr>
            <w:noProof/>
            <w:webHidden/>
          </w:rPr>
          <w:fldChar w:fldCharType="begin"/>
        </w:r>
        <w:r w:rsidR="00863686">
          <w:rPr>
            <w:noProof/>
            <w:webHidden/>
          </w:rPr>
          <w:instrText xml:space="preserve"> PAGEREF _Toc484632487 \h </w:instrText>
        </w:r>
        <w:r>
          <w:rPr>
            <w:noProof/>
            <w:webHidden/>
          </w:rPr>
        </w:r>
        <w:r>
          <w:rPr>
            <w:noProof/>
            <w:webHidden/>
          </w:rPr>
          <w:fldChar w:fldCharType="separate"/>
        </w:r>
        <w:r w:rsidR="00863686">
          <w:rPr>
            <w:noProof/>
            <w:webHidden/>
          </w:rPr>
          <w:t>15</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88" w:history="1">
        <w:r w:rsidR="00863686" w:rsidRPr="002574FB">
          <w:rPr>
            <w:rStyle w:val="Hipercze"/>
            <w:b/>
            <w:noProof/>
          </w:rPr>
          <w:t>Tabela 2.</w:t>
        </w:r>
        <w:r w:rsidR="00863686" w:rsidRPr="002574FB">
          <w:rPr>
            <w:rStyle w:val="Hipercze"/>
            <w:noProof/>
          </w:rPr>
          <w:t xml:space="preserve"> Rodzaje niepełnosprawności wzrokowej.</w:t>
        </w:r>
        <w:r w:rsidR="00863686">
          <w:rPr>
            <w:noProof/>
            <w:webHidden/>
          </w:rPr>
          <w:tab/>
        </w:r>
        <w:r>
          <w:rPr>
            <w:noProof/>
            <w:webHidden/>
          </w:rPr>
          <w:fldChar w:fldCharType="begin"/>
        </w:r>
        <w:r w:rsidR="00863686">
          <w:rPr>
            <w:noProof/>
            <w:webHidden/>
          </w:rPr>
          <w:instrText xml:space="preserve"> PAGEREF _Toc484632488 \h </w:instrText>
        </w:r>
        <w:r>
          <w:rPr>
            <w:noProof/>
            <w:webHidden/>
          </w:rPr>
        </w:r>
        <w:r>
          <w:rPr>
            <w:noProof/>
            <w:webHidden/>
          </w:rPr>
          <w:fldChar w:fldCharType="separate"/>
        </w:r>
        <w:r w:rsidR="00863686">
          <w:rPr>
            <w:noProof/>
            <w:webHidden/>
          </w:rPr>
          <w:t>19</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89" w:history="1">
        <w:r w:rsidR="00863686" w:rsidRPr="002574FB">
          <w:rPr>
            <w:rStyle w:val="Hipercze"/>
            <w:b/>
            <w:noProof/>
          </w:rPr>
          <w:t>Tabela 3.</w:t>
        </w:r>
        <w:r w:rsidR="00863686" w:rsidRPr="002574FB">
          <w:rPr>
            <w:rStyle w:val="Hipercze"/>
            <w:noProof/>
          </w:rPr>
          <w:t xml:space="preserve"> Stopnie upośledzenia percepcji słuchowej.</w:t>
        </w:r>
        <w:r w:rsidR="00863686">
          <w:rPr>
            <w:noProof/>
            <w:webHidden/>
          </w:rPr>
          <w:tab/>
        </w:r>
        <w:r>
          <w:rPr>
            <w:noProof/>
            <w:webHidden/>
          </w:rPr>
          <w:fldChar w:fldCharType="begin"/>
        </w:r>
        <w:r w:rsidR="00863686">
          <w:rPr>
            <w:noProof/>
            <w:webHidden/>
          </w:rPr>
          <w:instrText xml:space="preserve"> PAGEREF _Toc484632489 \h </w:instrText>
        </w:r>
        <w:r>
          <w:rPr>
            <w:noProof/>
            <w:webHidden/>
          </w:rPr>
        </w:r>
        <w:r>
          <w:rPr>
            <w:noProof/>
            <w:webHidden/>
          </w:rPr>
          <w:fldChar w:fldCharType="separate"/>
        </w:r>
        <w:r w:rsidR="00863686">
          <w:rPr>
            <w:noProof/>
            <w:webHidden/>
          </w:rPr>
          <w:t>22</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90" w:history="1">
        <w:r w:rsidR="00863686" w:rsidRPr="002574FB">
          <w:rPr>
            <w:rStyle w:val="Hipercze"/>
            <w:b/>
            <w:noProof/>
          </w:rPr>
          <w:t>Tabela 4.</w:t>
        </w:r>
        <w:r w:rsidR="00863686" w:rsidRPr="002574FB">
          <w:rPr>
            <w:rStyle w:val="Hipercze"/>
            <w:noProof/>
          </w:rPr>
          <w:t xml:space="preserve"> Wiek życia badanych nauczycielek.</w:t>
        </w:r>
        <w:r w:rsidR="00863686">
          <w:rPr>
            <w:noProof/>
            <w:webHidden/>
          </w:rPr>
          <w:tab/>
        </w:r>
        <w:r>
          <w:rPr>
            <w:noProof/>
            <w:webHidden/>
          </w:rPr>
          <w:fldChar w:fldCharType="begin"/>
        </w:r>
        <w:r w:rsidR="00863686">
          <w:rPr>
            <w:noProof/>
            <w:webHidden/>
          </w:rPr>
          <w:instrText xml:space="preserve"> PAGEREF _Toc484632490 \h </w:instrText>
        </w:r>
        <w:r>
          <w:rPr>
            <w:noProof/>
            <w:webHidden/>
          </w:rPr>
        </w:r>
        <w:r>
          <w:rPr>
            <w:noProof/>
            <w:webHidden/>
          </w:rPr>
          <w:fldChar w:fldCharType="separate"/>
        </w:r>
        <w:r w:rsidR="00863686">
          <w:rPr>
            <w:noProof/>
            <w:webHidden/>
          </w:rPr>
          <w:t>62</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91" w:history="1">
        <w:r w:rsidR="00863686" w:rsidRPr="002574FB">
          <w:rPr>
            <w:rStyle w:val="Hipercze"/>
            <w:b/>
            <w:noProof/>
          </w:rPr>
          <w:t>Tabela 5.</w:t>
        </w:r>
        <w:r w:rsidR="00863686" w:rsidRPr="002574FB">
          <w:rPr>
            <w:rStyle w:val="Hipercze"/>
            <w:noProof/>
          </w:rPr>
          <w:t xml:space="preserve"> Staż pracy zawodowej badanych nauczycielek.</w:t>
        </w:r>
        <w:r w:rsidR="00863686">
          <w:rPr>
            <w:noProof/>
            <w:webHidden/>
          </w:rPr>
          <w:tab/>
        </w:r>
        <w:r>
          <w:rPr>
            <w:noProof/>
            <w:webHidden/>
          </w:rPr>
          <w:fldChar w:fldCharType="begin"/>
        </w:r>
        <w:r w:rsidR="00863686">
          <w:rPr>
            <w:noProof/>
            <w:webHidden/>
          </w:rPr>
          <w:instrText xml:space="preserve"> PAGEREF _Toc484632491 \h </w:instrText>
        </w:r>
        <w:r>
          <w:rPr>
            <w:noProof/>
            <w:webHidden/>
          </w:rPr>
        </w:r>
        <w:r>
          <w:rPr>
            <w:noProof/>
            <w:webHidden/>
          </w:rPr>
          <w:fldChar w:fldCharType="separate"/>
        </w:r>
        <w:r w:rsidR="00863686">
          <w:rPr>
            <w:noProof/>
            <w:webHidden/>
          </w:rPr>
          <w:t>62</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92" w:history="1">
        <w:r w:rsidR="00863686" w:rsidRPr="002574FB">
          <w:rPr>
            <w:rStyle w:val="Hipercze"/>
            <w:b/>
            <w:noProof/>
          </w:rPr>
          <w:t>Tabela 6.</w:t>
        </w:r>
        <w:r w:rsidR="00863686" w:rsidRPr="002574FB">
          <w:rPr>
            <w:rStyle w:val="Hipercze"/>
            <w:noProof/>
          </w:rPr>
          <w:t xml:space="preserve"> Stopień awansu zawodowego badanych nauczycielek.</w:t>
        </w:r>
        <w:r w:rsidR="00863686">
          <w:rPr>
            <w:noProof/>
            <w:webHidden/>
          </w:rPr>
          <w:tab/>
        </w:r>
        <w:r>
          <w:rPr>
            <w:noProof/>
            <w:webHidden/>
          </w:rPr>
          <w:fldChar w:fldCharType="begin"/>
        </w:r>
        <w:r w:rsidR="00863686">
          <w:rPr>
            <w:noProof/>
            <w:webHidden/>
          </w:rPr>
          <w:instrText xml:space="preserve"> PAGEREF _Toc484632492 \h </w:instrText>
        </w:r>
        <w:r>
          <w:rPr>
            <w:noProof/>
            <w:webHidden/>
          </w:rPr>
        </w:r>
        <w:r>
          <w:rPr>
            <w:noProof/>
            <w:webHidden/>
          </w:rPr>
          <w:fldChar w:fldCharType="separate"/>
        </w:r>
        <w:r w:rsidR="00863686">
          <w:rPr>
            <w:noProof/>
            <w:webHidden/>
          </w:rPr>
          <w:t>63</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93" w:history="1">
        <w:r w:rsidR="00863686" w:rsidRPr="002574FB">
          <w:rPr>
            <w:rStyle w:val="Hipercze"/>
            <w:b/>
            <w:noProof/>
          </w:rPr>
          <w:t>Tabela 7.</w:t>
        </w:r>
        <w:r w:rsidR="00863686" w:rsidRPr="002574FB">
          <w:rPr>
            <w:rStyle w:val="Hipercze"/>
            <w:noProof/>
          </w:rPr>
          <w:t xml:space="preserve"> Tytuł zawodowy / stopień naukowy badanych nauczycieli.</w:t>
        </w:r>
        <w:r w:rsidR="00863686">
          <w:rPr>
            <w:noProof/>
            <w:webHidden/>
          </w:rPr>
          <w:tab/>
        </w:r>
        <w:r>
          <w:rPr>
            <w:noProof/>
            <w:webHidden/>
          </w:rPr>
          <w:fldChar w:fldCharType="begin"/>
        </w:r>
        <w:r w:rsidR="00863686">
          <w:rPr>
            <w:noProof/>
            <w:webHidden/>
          </w:rPr>
          <w:instrText xml:space="preserve"> PAGEREF _Toc484632493 \h </w:instrText>
        </w:r>
        <w:r>
          <w:rPr>
            <w:noProof/>
            <w:webHidden/>
          </w:rPr>
        </w:r>
        <w:r>
          <w:rPr>
            <w:noProof/>
            <w:webHidden/>
          </w:rPr>
          <w:fldChar w:fldCharType="separate"/>
        </w:r>
        <w:r w:rsidR="00863686">
          <w:rPr>
            <w:noProof/>
            <w:webHidden/>
          </w:rPr>
          <w:t>63</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94" w:history="1">
        <w:r w:rsidR="00863686" w:rsidRPr="002574FB">
          <w:rPr>
            <w:rStyle w:val="Hipercze"/>
            <w:b/>
            <w:noProof/>
          </w:rPr>
          <w:t>Tabela 8</w:t>
        </w:r>
        <w:r w:rsidR="00863686" w:rsidRPr="002574FB">
          <w:rPr>
            <w:rStyle w:val="Hipercze"/>
            <w:noProof/>
          </w:rPr>
          <w:t>. Środowisko zatrudnienia badanych nauczycieli.</w:t>
        </w:r>
        <w:r w:rsidR="00863686">
          <w:rPr>
            <w:noProof/>
            <w:webHidden/>
          </w:rPr>
          <w:tab/>
        </w:r>
        <w:r>
          <w:rPr>
            <w:noProof/>
            <w:webHidden/>
          </w:rPr>
          <w:fldChar w:fldCharType="begin"/>
        </w:r>
        <w:r w:rsidR="00863686">
          <w:rPr>
            <w:noProof/>
            <w:webHidden/>
          </w:rPr>
          <w:instrText xml:space="preserve"> PAGEREF _Toc484632494 \h </w:instrText>
        </w:r>
        <w:r>
          <w:rPr>
            <w:noProof/>
            <w:webHidden/>
          </w:rPr>
        </w:r>
        <w:r>
          <w:rPr>
            <w:noProof/>
            <w:webHidden/>
          </w:rPr>
          <w:fldChar w:fldCharType="separate"/>
        </w:r>
        <w:r w:rsidR="00863686">
          <w:rPr>
            <w:noProof/>
            <w:webHidden/>
          </w:rPr>
          <w:t>63</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95" w:history="1">
        <w:r w:rsidR="00863686" w:rsidRPr="002574FB">
          <w:rPr>
            <w:rStyle w:val="Hipercze"/>
            <w:b/>
            <w:noProof/>
          </w:rPr>
          <w:t>Tabela 9.</w:t>
        </w:r>
        <w:r w:rsidR="00863686" w:rsidRPr="002574FB">
          <w:rPr>
            <w:rStyle w:val="Hipercze"/>
            <w:noProof/>
          </w:rPr>
          <w:t xml:space="preserve"> Dodatkowe kwalifikacje badanych nauczycielek.</w:t>
        </w:r>
        <w:r w:rsidR="00863686">
          <w:rPr>
            <w:noProof/>
            <w:webHidden/>
          </w:rPr>
          <w:tab/>
        </w:r>
        <w:r>
          <w:rPr>
            <w:noProof/>
            <w:webHidden/>
          </w:rPr>
          <w:fldChar w:fldCharType="begin"/>
        </w:r>
        <w:r w:rsidR="00863686">
          <w:rPr>
            <w:noProof/>
            <w:webHidden/>
          </w:rPr>
          <w:instrText xml:space="preserve"> PAGEREF _Toc484632495 \h </w:instrText>
        </w:r>
        <w:r>
          <w:rPr>
            <w:noProof/>
            <w:webHidden/>
          </w:rPr>
        </w:r>
        <w:r>
          <w:rPr>
            <w:noProof/>
            <w:webHidden/>
          </w:rPr>
          <w:fldChar w:fldCharType="separate"/>
        </w:r>
        <w:r w:rsidR="00863686">
          <w:rPr>
            <w:noProof/>
            <w:webHidden/>
          </w:rPr>
          <w:t>64</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96" w:history="1">
        <w:r w:rsidR="00863686" w:rsidRPr="002574FB">
          <w:rPr>
            <w:rStyle w:val="Hipercze"/>
            <w:b/>
            <w:noProof/>
          </w:rPr>
          <w:t>Tabela 10.</w:t>
        </w:r>
        <w:r w:rsidR="00863686" w:rsidRPr="002574FB">
          <w:rPr>
            <w:rStyle w:val="Hipercze"/>
            <w:noProof/>
          </w:rPr>
          <w:t xml:space="preserve"> Rodzaj przedszkola, w którym pracują badani nauczyciele.</w:t>
        </w:r>
        <w:r w:rsidR="00863686">
          <w:rPr>
            <w:noProof/>
            <w:webHidden/>
          </w:rPr>
          <w:tab/>
        </w:r>
        <w:r>
          <w:rPr>
            <w:noProof/>
            <w:webHidden/>
          </w:rPr>
          <w:fldChar w:fldCharType="begin"/>
        </w:r>
        <w:r w:rsidR="00863686">
          <w:rPr>
            <w:noProof/>
            <w:webHidden/>
          </w:rPr>
          <w:instrText xml:space="preserve"> PAGEREF _Toc484632496 \h </w:instrText>
        </w:r>
        <w:r>
          <w:rPr>
            <w:noProof/>
            <w:webHidden/>
          </w:rPr>
        </w:r>
        <w:r>
          <w:rPr>
            <w:noProof/>
            <w:webHidden/>
          </w:rPr>
          <w:fldChar w:fldCharType="separate"/>
        </w:r>
        <w:r w:rsidR="00863686">
          <w:rPr>
            <w:noProof/>
            <w:webHidden/>
          </w:rPr>
          <w:t>64</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97" w:history="1">
        <w:r w:rsidR="00863686" w:rsidRPr="002574FB">
          <w:rPr>
            <w:rStyle w:val="Hipercze"/>
            <w:b/>
            <w:noProof/>
          </w:rPr>
          <w:t>Tabela 11.</w:t>
        </w:r>
        <w:r w:rsidR="00863686" w:rsidRPr="002574FB">
          <w:rPr>
            <w:rStyle w:val="Hipercze"/>
            <w:noProof/>
          </w:rPr>
          <w:t xml:space="preserve"> Zastosowanie zabawki jako środka ułatwiającego kształtowanie zachowań wszystkich dzieci w grupie.</w:t>
        </w:r>
        <w:r w:rsidR="00863686">
          <w:rPr>
            <w:noProof/>
            <w:webHidden/>
          </w:rPr>
          <w:tab/>
        </w:r>
        <w:r>
          <w:rPr>
            <w:noProof/>
            <w:webHidden/>
          </w:rPr>
          <w:fldChar w:fldCharType="begin"/>
        </w:r>
        <w:r w:rsidR="00863686">
          <w:rPr>
            <w:noProof/>
            <w:webHidden/>
          </w:rPr>
          <w:instrText xml:space="preserve"> PAGEREF _Toc484632497 \h </w:instrText>
        </w:r>
        <w:r>
          <w:rPr>
            <w:noProof/>
            <w:webHidden/>
          </w:rPr>
        </w:r>
        <w:r>
          <w:rPr>
            <w:noProof/>
            <w:webHidden/>
          </w:rPr>
          <w:fldChar w:fldCharType="separate"/>
        </w:r>
        <w:r w:rsidR="00863686">
          <w:rPr>
            <w:noProof/>
            <w:webHidden/>
          </w:rPr>
          <w:t>65</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98" w:history="1">
        <w:r w:rsidR="00863686" w:rsidRPr="002574FB">
          <w:rPr>
            <w:rStyle w:val="Hipercze"/>
            <w:b/>
            <w:noProof/>
          </w:rPr>
          <w:t>Tabela 12.</w:t>
        </w:r>
        <w:r w:rsidR="00863686" w:rsidRPr="002574FB">
          <w:rPr>
            <w:rStyle w:val="Hipercze"/>
            <w:noProof/>
          </w:rPr>
          <w:t xml:space="preserve"> Zastosowanie zabawki jako środka ułatwiającego kształtowanie zachowania konkretnego dziecka z niepełnosprawnością</w:t>
        </w:r>
        <w:r w:rsidR="00863686">
          <w:rPr>
            <w:noProof/>
            <w:webHidden/>
          </w:rPr>
          <w:tab/>
        </w:r>
        <w:r>
          <w:rPr>
            <w:noProof/>
            <w:webHidden/>
          </w:rPr>
          <w:fldChar w:fldCharType="begin"/>
        </w:r>
        <w:r w:rsidR="00863686">
          <w:rPr>
            <w:noProof/>
            <w:webHidden/>
          </w:rPr>
          <w:instrText xml:space="preserve"> PAGEREF _Toc484632498 \h </w:instrText>
        </w:r>
        <w:r>
          <w:rPr>
            <w:noProof/>
            <w:webHidden/>
          </w:rPr>
        </w:r>
        <w:r>
          <w:rPr>
            <w:noProof/>
            <w:webHidden/>
          </w:rPr>
          <w:fldChar w:fldCharType="separate"/>
        </w:r>
        <w:r w:rsidR="00863686">
          <w:rPr>
            <w:noProof/>
            <w:webHidden/>
          </w:rPr>
          <w:t>67</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499" w:history="1">
        <w:r w:rsidR="00863686" w:rsidRPr="002574FB">
          <w:rPr>
            <w:rStyle w:val="Hipercze"/>
            <w:b/>
            <w:noProof/>
          </w:rPr>
          <w:t>Tabela 13.</w:t>
        </w:r>
        <w:r w:rsidR="00863686" w:rsidRPr="002574FB">
          <w:rPr>
            <w:rStyle w:val="Hipercze"/>
            <w:noProof/>
          </w:rPr>
          <w:t xml:space="preserve"> Zastosowanie zabawki jako środka ułatwiającego realizację celów edukacyjnych (dydaktycznych i wychowawczych) i terapeutycznych wszystkich dzieci  w grupie.</w:t>
        </w:r>
        <w:r w:rsidR="00863686">
          <w:rPr>
            <w:noProof/>
            <w:webHidden/>
          </w:rPr>
          <w:tab/>
        </w:r>
        <w:r>
          <w:rPr>
            <w:noProof/>
            <w:webHidden/>
          </w:rPr>
          <w:fldChar w:fldCharType="begin"/>
        </w:r>
        <w:r w:rsidR="00863686">
          <w:rPr>
            <w:noProof/>
            <w:webHidden/>
          </w:rPr>
          <w:instrText xml:space="preserve"> PAGEREF _Toc484632499 \h </w:instrText>
        </w:r>
        <w:r>
          <w:rPr>
            <w:noProof/>
            <w:webHidden/>
          </w:rPr>
        </w:r>
        <w:r>
          <w:rPr>
            <w:noProof/>
            <w:webHidden/>
          </w:rPr>
          <w:fldChar w:fldCharType="separate"/>
        </w:r>
        <w:r w:rsidR="00863686">
          <w:rPr>
            <w:noProof/>
            <w:webHidden/>
          </w:rPr>
          <w:t>68</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00" w:history="1">
        <w:r w:rsidR="00863686" w:rsidRPr="002574FB">
          <w:rPr>
            <w:rStyle w:val="Hipercze"/>
            <w:b/>
            <w:noProof/>
          </w:rPr>
          <w:t>Tabela 14.</w:t>
        </w:r>
        <w:r w:rsidR="00863686" w:rsidRPr="002574FB">
          <w:rPr>
            <w:rStyle w:val="Hipercze"/>
            <w:noProof/>
          </w:rPr>
          <w:t xml:space="preserve"> Zastosowanie zabawki jako środka ułatwiającego realizację celów edukacyjnych (dydaktycznych, wychowawczych) i terapeutycznych.</w:t>
        </w:r>
        <w:r w:rsidR="00863686">
          <w:rPr>
            <w:noProof/>
            <w:webHidden/>
          </w:rPr>
          <w:tab/>
        </w:r>
        <w:r>
          <w:rPr>
            <w:noProof/>
            <w:webHidden/>
          </w:rPr>
          <w:fldChar w:fldCharType="begin"/>
        </w:r>
        <w:r w:rsidR="00863686">
          <w:rPr>
            <w:noProof/>
            <w:webHidden/>
          </w:rPr>
          <w:instrText xml:space="preserve"> PAGEREF _Toc484632500 \h </w:instrText>
        </w:r>
        <w:r>
          <w:rPr>
            <w:noProof/>
            <w:webHidden/>
          </w:rPr>
        </w:r>
        <w:r>
          <w:rPr>
            <w:noProof/>
            <w:webHidden/>
          </w:rPr>
          <w:fldChar w:fldCharType="separate"/>
        </w:r>
        <w:r w:rsidR="00863686">
          <w:rPr>
            <w:noProof/>
            <w:webHidden/>
          </w:rPr>
          <w:t>70</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01" w:history="1">
        <w:r w:rsidR="00863686" w:rsidRPr="002574FB">
          <w:rPr>
            <w:rStyle w:val="Hipercze"/>
            <w:b/>
            <w:noProof/>
          </w:rPr>
          <w:t>Tabela 15.</w:t>
        </w:r>
        <w:r w:rsidR="00863686" w:rsidRPr="002574FB">
          <w:rPr>
            <w:rStyle w:val="Hipercze"/>
            <w:noProof/>
          </w:rPr>
          <w:t xml:space="preserve"> Opinia nauczycieli na temat konieczności konstruowania i wykonywania zabawek dla dzieci z niepełnosprawnością.</w:t>
        </w:r>
        <w:r w:rsidR="00863686">
          <w:rPr>
            <w:noProof/>
            <w:webHidden/>
          </w:rPr>
          <w:tab/>
        </w:r>
        <w:r>
          <w:rPr>
            <w:noProof/>
            <w:webHidden/>
          </w:rPr>
          <w:fldChar w:fldCharType="begin"/>
        </w:r>
        <w:r w:rsidR="00863686">
          <w:rPr>
            <w:noProof/>
            <w:webHidden/>
          </w:rPr>
          <w:instrText xml:space="preserve"> PAGEREF _Toc484632501 \h </w:instrText>
        </w:r>
        <w:r>
          <w:rPr>
            <w:noProof/>
            <w:webHidden/>
          </w:rPr>
        </w:r>
        <w:r>
          <w:rPr>
            <w:noProof/>
            <w:webHidden/>
          </w:rPr>
          <w:fldChar w:fldCharType="separate"/>
        </w:r>
        <w:r w:rsidR="00863686">
          <w:rPr>
            <w:noProof/>
            <w:webHidden/>
          </w:rPr>
          <w:t>71</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02" w:history="1">
        <w:r w:rsidR="00863686" w:rsidRPr="002574FB">
          <w:rPr>
            <w:rStyle w:val="Hipercze"/>
            <w:b/>
            <w:noProof/>
          </w:rPr>
          <w:t>Tabela 16.</w:t>
        </w:r>
        <w:r w:rsidR="00863686" w:rsidRPr="002574FB">
          <w:rPr>
            <w:rStyle w:val="Hipercze"/>
            <w:noProof/>
          </w:rPr>
          <w:t xml:space="preserve"> Źródła pomysłów czerpanych przez nauczycieli do konstruowania nowej zabawki dla dzieci z niepełnosprawnością.</w:t>
        </w:r>
        <w:r w:rsidR="00863686">
          <w:rPr>
            <w:noProof/>
            <w:webHidden/>
          </w:rPr>
          <w:tab/>
        </w:r>
        <w:r>
          <w:rPr>
            <w:noProof/>
            <w:webHidden/>
          </w:rPr>
          <w:fldChar w:fldCharType="begin"/>
        </w:r>
        <w:r w:rsidR="00863686">
          <w:rPr>
            <w:noProof/>
            <w:webHidden/>
          </w:rPr>
          <w:instrText xml:space="preserve"> PAGEREF _Toc484632502 \h </w:instrText>
        </w:r>
        <w:r>
          <w:rPr>
            <w:noProof/>
            <w:webHidden/>
          </w:rPr>
        </w:r>
        <w:r>
          <w:rPr>
            <w:noProof/>
            <w:webHidden/>
          </w:rPr>
          <w:fldChar w:fldCharType="separate"/>
        </w:r>
        <w:r w:rsidR="00863686">
          <w:rPr>
            <w:noProof/>
            <w:webHidden/>
          </w:rPr>
          <w:t>72</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03" w:history="1">
        <w:r w:rsidR="00863686" w:rsidRPr="002574FB">
          <w:rPr>
            <w:rStyle w:val="Hipercze"/>
            <w:b/>
            <w:noProof/>
          </w:rPr>
          <w:t>Tabela 17.</w:t>
        </w:r>
        <w:r w:rsidR="00863686" w:rsidRPr="002574FB">
          <w:rPr>
            <w:rStyle w:val="Hipercze"/>
            <w:noProof/>
          </w:rPr>
          <w:t xml:space="preserve"> Wykonawcy zabawek proponowanych przez nauczycieli, które są dostosowane do indywidualnych potrzeb dziecka z niepełnosprawnością.</w:t>
        </w:r>
        <w:r w:rsidR="00863686">
          <w:rPr>
            <w:noProof/>
            <w:webHidden/>
          </w:rPr>
          <w:tab/>
        </w:r>
        <w:r>
          <w:rPr>
            <w:noProof/>
            <w:webHidden/>
          </w:rPr>
          <w:fldChar w:fldCharType="begin"/>
        </w:r>
        <w:r w:rsidR="00863686">
          <w:rPr>
            <w:noProof/>
            <w:webHidden/>
          </w:rPr>
          <w:instrText xml:space="preserve"> PAGEREF _Toc484632503 \h </w:instrText>
        </w:r>
        <w:r>
          <w:rPr>
            <w:noProof/>
            <w:webHidden/>
          </w:rPr>
        </w:r>
        <w:r>
          <w:rPr>
            <w:noProof/>
            <w:webHidden/>
          </w:rPr>
          <w:fldChar w:fldCharType="separate"/>
        </w:r>
        <w:r w:rsidR="00863686">
          <w:rPr>
            <w:noProof/>
            <w:webHidden/>
          </w:rPr>
          <w:t>73</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04" w:history="1">
        <w:r w:rsidR="00863686" w:rsidRPr="002574FB">
          <w:rPr>
            <w:rStyle w:val="Hipercze"/>
            <w:b/>
            <w:noProof/>
          </w:rPr>
          <w:t>Tabela 18.</w:t>
        </w:r>
        <w:r w:rsidR="00863686" w:rsidRPr="002574FB">
          <w:rPr>
            <w:rStyle w:val="Hipercze"/>
            <w:noProof/>
          </w:rPr>
          <w:t xml:space="preserve"> Charakterystyka samodzielnie wykonywanych przez nauczycieli zabawek dla dzieci z niepełnosprawnością.</w:t>
        </w:r>
        <w:r w:rsidR="00863686">
          <w:rPr>
            <w:noProof/>
            <w:webHidden/>
          </w:rPr>
          <w:tab/>
        </w:r>
        <w:r>
          <w:rPr>
            <w:noProof/>
            <w:webHidden/>
          </w:rPr>
          <w:fldChar w:fldCharType="begin"/>
        </w:r>
        <w:r w:rsidR="00863686">
          <w:rPr>
            <w:noProof/>
            <w:webHidden/>
          </w:rPr>
          <w:instrText xml:space="preserve"> PAGEREF _Toc484632504 \h </w:instrText>
        </w:r>
        <w:r>
          <w:rPr>
            <w:noProof/>
            <w:webHidden/>
          </w:rPr>
        </w:r>
        <w:r>
          <w:rPr>
            <w:noProof/>
            <w:webHidden/>
          </w:rPr>
          <w:fldChar w:fldCharType="separate"/>
        </w:r>
        <w:r w:rsidR="00863686">
          <w:rPr>
            <w:noProof/>
            <w:webHidden/>
          </w:rPr>
          <w:t>73</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05" w:history="1">
        <w:r w:rsidR="00863686" w:rsidRPr="002574FB">
          <w:rPr>
            <w:rStyle w:val="Hipercze"/>
            <w:b/>
            <w:noProof/>
          </w:rPr>
          <w:t>Tabela 19</w:t>
        </w:r>
        <w:r w:rsidR="00863686" w:rsidRPr="002574FB">
          <w:rPr>
            <w:rStyle w:val="Hipercze"/>
            <w:noProof/>
          </w:rPr>
          <w:t>. Ilość zabawek wykonanych samodzielnie przez nauczycieli na potrzeby pracy edukacyjno – terapeutycznej z dziećmi z niepełnosprawnością w ciągu ostatnich 12 miesięcy.</w:t>
        </w:r>
        <w:r w:rsidR="00863686">
          <w:rPr>
            <w:noProof/>
            <w:webHidden/>
          </w:rPr>
          <w:tab/>
        </w:r>
        <w:r>
          <w:rPr>
            <w:noProof/>
            <w:webHidden/>
          </w:rPr>
          <w:fldChar w:fldCharType="begin"/>
        </w:r>
        <w:r w:rsidR="00863686">
          <w:rPr>
            <w:noProof/>
            <w:webHidden/>
          </w:rPr>
          <w:instrText xml:space="preserve"> PAGEREF _Toc484632505 \h </w:instrText>
        </w:r>
        <w:r>
          <w:rPr>
            <w:noProof/>
            <w:webHidden/>
          </w:rPr>
        </w:r>
        <w:r>
          <w:rPr>
            <w:noProof/>
            <w:webHidden/>
          </w:rPr>
          <w:fldChar w:fldCharType="separate"/>
        </w:r>
        <w:r w:rsidR="00863686">
          <w:rPr>
            <w:noProof/>
            <w:webHidden/>
          </w:rPr>
          <w:t>74</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06" w:history="1">
        <w:r w:rsidR="00863686" w:rsidRPr="002574FB">
          <w:rPr>
            <w:rStyle w:val="Hipercze"/>
            <w:b/>
            <w:noProof/>
          </w:rPr>
          <w:t>Tabela 20.</w:t>
        </w:r>
        <w:r w:rsidR="00863686" w:rsidRPr="002574FB">
          <w:rPr>
            <w:rStyle w:val="Hipercze"/>
            <w:noProof/>
          </w:rPr>
          <w:t xml:space="preserve"> Krótki opis przykładowych zabawek według autorskiego pomysłu powstałych z myślą o wychowanku z niepełnosprawnością (według schematu: przeznaczenie – sposób wykonania – funkcje).</w:t>
        </w:r>
        <w:r w:rsidR="00863686">
          <w:rPr>
            <w:noProof/>
            <w:webHidden/>
          </w:rPr>
          <w:tab/>
        </w:r>
        <w:r>
          <w:rPr>
            <w:noProof/>
            <w:webHidden/>
          </w:rPr>
          <w:fldChar w:fldCharType="begin"/>
        </w:r>
        <w:r w:rsidR="00863686">
          <w:rPr>
            <w:noProof/>
            <w:webHidden/>
          </w:rPr>
          <w:instrText xml:space="preserve"> PAGEREF _Toc484632506 \h </w:instrText>
        </w:r>
        <w:r>
          <w:rPr>
            <w:noProof/>
            <w:webHidden/>
          </w:rPr>
        </w:r>
        <w:r>
          <w:rPr>
            <w:noProof/>
            <w:webHidden/>
          </w:rPr>
          <w:fldChar w:fldCharType="separate"/>
        </w:r>
        <w:r w:rsidR="00863686">
          <w:rPr>
            <w:noProof/>
            <w:webHidden/>
          </w:rPr>
          <w:t>74</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07" w:history="1">
        <w:r w:rsidR="00863686" w:rsidRPr="002574FB">
          <w:rPr>
            <w:rStyle w:val="Hipercze"/>
            <w:b/>
            <w:noProof/>
          </w:rPr>
          <w:t>Tabela 21.</w:t>
        </w:r>
        <w:r w:rsidR="00863686" w:rsidRPr="002574FB">
          <w:rPr>
            <w:rStyle w:val="Hipercze"/>
            <w:noProof/>
          </w:rPr>
          <w:t xml:space="preserve"> Czynności związane z zabawkami podejmowane przez dzieci  z niepełnosprawnością intelektualną podczas różnych zabaw w grupie przedszkolnej.</w:t>
        </w:r>
        <w:r w:rsidR="00863686">
          <w:rPr>
            <w:noProof/>
            <w:webHidden/>
          </w:rPr>
          <w:tab/>
        </w:r>
        <w:r>
          <w:rPr>
            <w:noProof/>
            <w:webHidden/>
          </w:rPr>
          <w:fldChar w:fldCharType="begin"/>
        </w:r>
        <w:r w:rsidR="00863686">
          <w:rPr>
            <w:noProof/>
            <w:webHidden/>
          </w:rPr>
          <w:instrText xml:space="preserve"> PAGEREF _Toc484632507 \h </w:instrText>
        </w:r>
        <w:r>
          <w:rPr>
            <w:noProof/>
            <w:webHidden/>
          </w:rPr>
        </w:r>
        <w:r>
          <w:rPr>
            <w:noProof/>
            <w:webHidden/>
          </w:rPr>
          <w:fldChar w:fldCharType="separate"/>
        </w:r>
        <w:r w:rsidR="00863686">
          <w:rPr>
            <w:noProof/>
            <w:webHidden/>
          </w:rPr>
          <w:t>77</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08" w:history="1">
        <w:r w:rsidR="00863686" w:rsidRPr="002574FB">
          <w:rPr>
            <w:rStyle w:val="Hipercze"/>
            <w:b/>
            <w:noProof/>
          </w:rPr>
          <w:t>Tabela 22.</w:t>
        </w:r>
        <w:r w:rsidR="00863686" w:rsidRPr="002574FB">
          <w:rPr>
            <w:rStyle w:val="Hipercze"/>
            <w:noProof/>
          </w:rPr>
          <w:t xml:space="preserve"> Czynności związane z zabawkami podejmowane przez dziecko  z uszkodzonym słuchem w grupie przedszkolnej.</w:t>
        </w:r>
        <w:r w:rsidR="00863686">
          <w:rPr>
            <w:noProof/>
            <w:webHidden/>
          </w:rPr>
          <w:tab/>
        </w:r>
        <w:r>
          <w:rPr>
            <w:noProof/>
            <w:webHidden/>
          </w:rPr>
          <w:fldChar w:fldCharType="begin"/>
        </w:r>
        <w:r w:rsidR="00863686">
          <w:rPr>
            <w:noProof/>
            <w:webHidden/>
          </w:rPr>
          <w:instrText xml:space="preserve"> PAGEREF _Toc484632508 \h </w:instrText>
        </w:r>
        <w:r>
          <w:rPr>
            <w:noProof/>
            <w:webHidden/>
          </w:rPr>
        </w:r>
        <w:r>
          <w:rPr>
            <w:noProof/>
            <w:webHidden/>
          </w:rPr>
          <w:fldChar w:fldCharType="separate"/>
        </w:r>
        <w:r w:rsidR="00863686">
          <w:rPr>
            <w:noProof/>
            <w:webHidden/>
          </w:rPr>
          <w:t>80</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09" w:history="1">
        <w:r w:rsidR="00863686" w:rsidRPr="002574FB">
          <w:rPr>
            <w:rStyle w:val="Hipercze"/>
            <w:b/>
            <w:noProof/>
          </w:rPr>
          <w:t>Tabela 23.</w:t>
        </w:r>
        <w:r w:rsidR="00863686" w:rsidRPr="002574FB">
          <w:rPr>
            <w:rStyle w:val="Hipercze"/>
            <w:noProof/>
          </w:rPr>
          <w:t xml:space="preserve"> Czynności związane z zabawkami podejmowane przez dzieci  z niepełnosprawnością ruchową w grupie przedszkolnej.</w:t>
        </w:r>
        <w:r w:rsidR="00863686">
          <w:rPr>
            <w:noProof/>
            <w:webHidden/>
          </w:rPr>
          <w:tab/>
        </w:r>
        <w:r>
          <w:rPr>
            <w:noProof/>
            <w:webHidden/>
          </w:rPr>
          <w:fldChar w:fldCharType="begin"/>
        </w:r>
        <w:r w:rsidR="00863686">
          <w:rPr>
            <w:noProof/>
            <w:webHidden/>
          </w:rPr>
          <w:instrText xml:space="preserve"> PAGEREF _Toc484632509 \h </w:instrText>
        </w:r>
        <w:r>
          <w:rPr>
            <w:noProof/>
            <w:webHidden/>
          </w:rPr>
        </w:r>
        <w:r>
          <w:rPr>
            <w:noProof/>
            <w:webHidden/>
          </w:rPr>
          <w:fldChar w:fldCharType="separate"/>
        </w:r>
        <w:r w:rsidR="00863686">
          <w:rPr>
            <w:noProof/>
            <w:webHidden/>
          </w:rPr>
          <w:t>80</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10" w:history="1">
        <w:r w:rsidR="00863686" w:rsidRPr="002574FB">
          <w:rPr>
            <w:rStyle w:val="Hipercze"/>
            <w:b/>
            <w:noProof/>
          </w:rPr>
          <w:t>Tabela 24.</w:t>
        </w:r>
        <w:r w:rsidR="00863686" w:rsidRPr="002574FB">
          <w:rPr>
            <w:rStyle w:val="Hipercze"/>
            <w:noProof/>
          </w:rPr>
          <w:t xml:space="preserve"> Nasilenie poszczególnych zachowań względem zabaw i zabawek u dzieci  z niepełnosprawnością intelektualną (u 18 dzieci).</w:t>
        </w:r>
        <w:r w:rsidR="00863686">
          <w:rPr>
            <w:noProof/>
            <w:webHidden/>
          </w:rPr>
          <w:tab/>
        </w:r>
        <w:r>
          <w:rPr>
            <w:noProof/>
            <w:webHidden/>
          </w:rPr>
          <w:fldChar w:fldCharType="begin"/>
        </w:r>
        <w:r w:rsidR="00863686">
          <w:rPr>
            <w:noProof/>
            <w:webHidden/>
          </w:rPr>
          <w:instrText xml:space="preserve"> PAGEREF _Toc484632510 \h </w:instrText>
        </w:r>
        <w:r>
          <w:rPr>
            <w:noProof/>
            <w:webHidden/>
          </w:rPr>
        </w:r>
        <w:r>
          <w:rPr>
            <w:noProof/>
            <w:webHidden/>
          </w:rPr>
          <w:fldChar w:fldCharType="separate"/>
        </w:r>
        <w:r w:rsidR="00863686">
          <w:rPr>
            <w:noProof/>
            <w:webHidden/>
          </w:rPr>
          <w:t>83</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11" w:history="1">
        <w:r w:rsidR="00863686" w:rsidRPr="002574FB">
          <w:rPr>
            <w:rStyle w:val="Hipercze"/>
            <w:b/>
            <w:noProof/>
          </w:rPr>
          <w:t>Tabela 25.</w:t>
        </w:r>
        <w:r w:rsidR="00863686" w:rsidRPr="002574FB">
          <w:rPr>
            <w:rStyle w:val="Hipercze"/>
            <w:noProof/>
          </w:rPr>
          <w:t xml:space="preserve"> Nasilenie poszczególnych zachowań względem zabaw i zabawek u dzieci  z niepełnosprawnością słuchową (5 dzieci).</w:t>
        </w:r>
        <w:r w:rsidR="00863686">
          <w:rPr>
            <w:noProof/>
            <w:webHidden/>
          </w:rPr>
          <w:tab/>
        </w:r>
        <w:r>
          <w:rPr>
            <w:noProof/>
            <w:webHidden/>
          </w:rPr>
          <w:fldChar w:fldCharType="begin"/>
        </w:r>
        <w:r w:rsidR="00863686">
          <w:rPr>
            <w:noProof/>
            <w:webHidden/>
          </w:rPr>
          <w:instrText xml:space="preserve"> PAGEREF _Toc484632511 \h </w:instrText>
        </w:r>
        <w:r>
          <w:rPr>
            <w:noProof/>
            <w:webHidden/>
          </w:rPr>
        </w:r>
        <w:r>
          <w:rPr>
            <w:noProof/>
            <w:webHidden/>
          </w:rPr>
          <w:fldChar w:fldCharType="separate"/>
        </w:r>
        <w:r w:rsidR="00863686">
          <w:rPr>
            <w:noProof/>
            <w:webHidden/>
          </w:rPr>
          <w:t>84</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12" w:history="1">
        <w:r w:rsidR="00863686" w:rsidRPr="002574FB">
          <w:rPr>
            <w:rStyle w:val="Hipercze"/>
            <w:b/>
            <w:noProof/>
          </w:rPr>
          <w:t>Tabela 26.</w:t>
        </w:r>
        <w:r w:rsidR="00863686" w:rsidRPr="002574FB">
          <w:rPr>
            <w:rStyle w:val="Hipercze"/>
            <w:noProof/>
          </w:rPr>
          <w:t xml:space="preserve"> Nasilenie poszczególnych zachowań względem zabaw i zabawek u dzieci  z niepełnosprawnością ruchową (10 dzieci).</w:t>
        </w:r>
        <w:r w:rsidR="00863686">
          <w:rPr>
            <w:noProof/>
            <w:webHidden/>
          </w:rPr>
          <w:tab/>
        </w:r>
        <w:r>
          <w:rPr>
            <w:noProof/>
            <w:webHidden/>
          </w:rPr>
          <w:fldChar w:fldCharType="begin"/>
        </w:r>
        <w:r w:rsidR="00863686">
          <w:rPr>
            <w:noProof/>
            <w:webHidden/>
          </w:rPr>
          <w:instrText xml:space="preserve"> PAGEREF _Toc484632512 \h </w:instrText>
        </w:r>
        <w:r>
          <w:rPr>
            <w:noProof/>
            <w:webHidden/>
          </w:rPr>
        </w:r>
        <w:r>
          <w:rPr>
            <w:noProof/>
            <w:webHidden/>
          </w:rPr>
          <w:fldChar w:fldCharType="separate"/>
        </w:r>
        <w:r w:rsidR="00863686">
          <w:rPr>
            <w:noProof/>
            <w:webHidden/>
          </w:rPr>
          <w:t>85</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13" w:history="1">
        <w:r w:rsidR="00863686" w:rsidRPr="002574FB">
          <w:rPr>
            <w:rStyle w:val="Hipercze"/>
            <w:b/>
            <w:noProof/>
          </w:rPr>
          <w:t>Tabela 27.</w:t>
        </w:r>
        <w:r w:rsidR="00863686" w:rsidRPr="002574FB">
          <w:rPr>
            <w:rStyle w:val="Hipercze"/>
            <w:noProof/>
          </w:rPr>
          <w:t xml:space="preserve"> Nasilenie poszczególnych zachowań względem zabaw i zabawek u dzieci z innym rodzajem niepełnosprawności (14 dzieci: autyzm, sanfilippo).</w:t>
        </w:r>
        <w:r w:rsidR="00863686">
          <w:rPr>
            <w:noProof/>
            <w:webHidden/>
          </w:rPr>
          <w:tab/>
        </w:r>
        <w:r>
          <w:rPr>
            <w:noProof/>
            <w:webHidden/>
          </w:rPr>
          <w:fldChar w:fldCharType="begin"/>
        </w:r>
        <w:r w:rsidR="00863686">
          <w:rPr>
            <w:noProof/>
            <w:webHidden/>
          </w:rPr>
          <w:instrText xml:space="preserve"> PAGEREF _Toc484632513 \h </w:instrText>
        </w:r>
        <w:r>
          <w:rPr>
            <w:noProof/>
            <w:webHidden/>
          </w:rPr>
        </w:r>
        <w:r>
          <w:rPr>
            <w:noProof/>
            <w:webHidden/>
          </w:rPr>
          <w:fldChar w:fldCharType="separate"/>
        </w:r>
        <w:r w:rsidR="00863686">
          <w:rPr>
            <w:noProof/>
            <w:webHidden/>
          </w:rPr>
          <w:t>86</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14" w:history="1">
        <w:r w:rsidR="00863686" w:rsidRPr="002574FB">
          <w:rPr>
            <w:rStyle w:val="Hipercze"/>
            <w:b/>
            <w:noProof/>
          </w:rPr>
          <w:t>Tabela 28.</w:t>
        </w:r>
        <w:r w:rsidR="00863686" w:rsidRPr="002574FB">
          <w:rPr>
            <w:rStyle w:val="Hipercze"/>
            <w:noProof/>
          </w:rPr>
          <w:t xml:space="preserve"> Sposób podnoszenia przez nauczycieli kompetencji rodziców  w organizowaniu zabawy z wykorzystaniem zabawek dziecku z niepełnosprawnością.</w:t>
        </w:r>
        <w:r w:rsidR="00863686">
          <w:rPr>
            <w:noProof/>
            <w:webHidden/>
          </w:rPr>
          <w:tab/>
        </w:r>
        <w:r>
          <w:rPr>
            <w:noProof/>
            <w:webHidden/>
          </w:rPr>
          <w:fldChar w:fldCharType="begin"/>
        </w:r>
        <w:r w:rsidR="00863686">
          <w:rPr>
            <w:noProof/>
            <w:webHidden/>
          </w:rPr>
          <w:instrText xml:space="preserve"> PAGEREF _Toc484632514 \h </w:instrText>
        </w:r>
        <w:r>
          <w:rPr>
            <w:noProof/>
            <w:webHidden/>
          </w:rPr>
        </w:r>
        <w:r>
          <w:rPr>
            <w:noProof/>
            <w:webHidden/>
          </w:rPr>
          <w:fldChar w:fldCharType="separate"/>
        </w:r>
        <w:r w:rsidR="00863686">
          <w:rPr>
            <w:noProof/>
            <w:webHidden/>
          </w:rPr>
          <w:t>88</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15" w:history="1">
        <w:r w:rsidR="00863686" w:rsidRPr="002574FB">
          <w:rPr>
            <w:rStyle w:val="Hipercze"/>
            <w:b/>
            <w:noProof/>
          </w:rPr>
          <w:t>Tabela 29.</w:t>
        </w:r>
        <w:r w:rsidR="00863686" w:rsidRPr="002574FB">
          <w:rPr>
            <w:rStyle w:val="Hipercze"/>
            <w:noProof/>
          </w:rPr>
          <w:t xml:space="preserve"> Najczęściej podejmowane działania wspierające dzieci z niepełnosprawnością w nauce zabawy z wykorzystaniem zabawek.</w:t>
        </w:r>
        <w:r w:rsidR="00863686">
          <w:rPr>
            <w:noProof/>
            <w:webHidden/>
          </w:rPr>
          <w:tab/>
        </w:r>
        <w:r>
          <w:rPr>
            <w:noProof/>
            <w:webHidden/>
          </w:rPr>
          <w:fldChar w:fldCharType="begin"/>
        </w:r>
        <w:r w:rsidR="00863686">
          <w:rPr>
            <w:noProof/>
            <w:webHidden/>
          </w:rPr>
          <w:instrText xml:space="preserve"> PAGEREF _Toc484632515 \h </w:instrText>
        </w:r>
        <w:r>
          <w:rPr>
            <w:noProof/>
            <w:webHidden/>
          </w:rPr>
        </w:r>
        <w:r>
          <w:rPr>
            <w:noProof/>
            <w:webHidden/>
          </w:rPr>
          <w:fldChar w:fldCharType="separate"/>
        </w:r>
        <w:r w:rsidR="00863686">
          <w:rPr>
            <w:noProof/>
            <w:webHidden/>
          </w:rPr>
          <w:t>89</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16" w:history="1">
        <w:r w:rsidR="00863686" w:rsidRPr="002574FB">
          <w:rPr>
            <w:rStyle w:val="Hipercze"/>
            <w:b/>
            <w:noProof/>
          </w:rPr>
          <w:t>Tabela 30.</w:t>
        </w:r>
        <w:r w:rsidR="00863686" w:rsidRPr="002574FB">
          <w:rPr>
            <w:rStyle w:val="Hipercze"/>
            <w:noProof/>
          </w:rPr>
          <w:t xml:space="preserve"> Czynności, wykorzystywane w nauce dziecka z niepełnosprawnością posługiwania się zabawkami stosowane przez nauczycieli.</w:t>
        </w:r>
        <w:r w:rsidR="00863686">
          <w:rPr>
            <w:noProof/>
            <w:webHidden/>
          </w:rPr>
          <w:tab/>
        </w:r>
        <w:r>
          <w:rPr>
            <w:noProof/>
            <w:webHidden/>
          </w:rPr>
          <w:fldChar w:fldCharType="begin"/>
        </w:r>
        <w:r w:rsidR="00863686">
          <w:rPr>
            <w:noProof/>
            <w:webHidden/>
          </w:rPr>
          <w:instrText xml:space="preserve"> PAGEREF _Toc484632516 \h </w:instrText>
        </w:r>
        <w:r>
          <w:rPr>
            <w:noProof/>
            <w:webHidden/>
          </w:rPr>
        </w:r>
        <w:r>
          <w:rPr>
            <w:noProof/>
            <w:webHidden/>
          </w:rPr>
          <w:fldChar w:fldCharType="separate"/>
        </w:r>
        <w:r w:rsidR="00863686">
          <w:rPr>
            <w:noProof/>
            <w:webHidden/>
          </w:rPr>
          <w:t>90</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17" w:history="1">
        <w:r w:rsidR="00863686" w:rsidRPr="002574FB">
          <w:rPr>
            <w:rStyle w:val="Hipercze"/>
            <w:b/>
            <w:noProof/>
          </w:rPr>
          <w:t>Tabela 31.</w:t>
        </w:r>
        <w:r w:rsidR="00863686" w:rsidRPr="002574FB">
          <w:rPr>
            <w:rStyle w:val="Hipercze"/>
            <w:noProof/>
          </w:rPr>
          <w:t xml:space="preserve"> Ulubione cechy zabawek dzieci z niepełnosprawnością intelektualną (15 respondentów).</w:t>
        </w:r>
        <w:r w:rsidR="00863686">
          <w:rPr>
            <w:noProof/>
            <w:webHidden/>
          </w:rPr>
          <w:tab/>
        </w:r>
        <w:r>
          <w:rPr>
            <w:noProof/>
            <w:webHidden/>
          </w:rPr>
          <w:fldChar w:fldCharType="begin"/>
        </w:r>
        <w:r w:rsidR="00863686">
          <w:rPr>
            <w:noProof/>
            <w:webHidden/>
          </w:rPr>
          <w:instrText xml:space="preserve"> PAGEREF _Toc484632517 \h </w:instrText>
        </w:r>
        <w:r>
          <w:rPr>
            <w:noProof/>
            <w:webHidden/>
          </w:rPr>
        </w:r>
        <w:r>
          <w:rPr>
            <w:noProof/>
            <w:webHidden/>
          </w:rPr>
          <w:fldChar w:fldCharType="separate"/>
        </w:r>
        <w:r w:rsidR="00863686">
          <w:rPr>
            <w:noProof/>
            <w:webHidden/>
          </w:rPr>
          <w:t>92</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18" w:history="1">
        <w:r w:rsidR="00863686" w:rsidRPr="002574FB">
          <w:rPr>
            <w:rStyle w:val="Hipercze"/>
            <w:b/>
            <w:noProof/>
          </w:rPr>
          <w:t>Tabela 32.</w:t>
        </w:r>
        <w:r w:rsidR="00863686" w:rsidRPr="002574FB">
          <w:rPr>
            <w:rStyle w:val="Hipercze"/>
            <w:noProof/>
          </w:rPr>
          <w:t xml:space="preserve"> Ulubione cechy zabawek dzieci z uszkodzonym wzrokiem.</w:t>
        </w:r>
        <w:r w:rsidR="00863686">
          <w:rPr>
            <w:noProof/>
            <w:webHidden/>
          </w:rPr>
          <w:tab/>
        </w:r>
        <w:r>
          <w:rPr>
            <w:noProof/>
            <w:webHidden/>
          </w:rPr>
          <w:fldChar w:fldCharType="begin"/>
        </w:r>
        <w:r w:rsidR="00863686">
          <w:rPr>
            <w:noProof/>
            <w:webHidden/>
          </w:rPr>
          <w:instrText xml:space="preserve"> PAGEREF _Toc484632518 \h </w:instrText>
        </w:r>
        <w:r>
          <w:rPr>
            <w:noProof/>
            <w:webHidden/>
          </w:rPr>
        </w:r>
        <w:r>
          <w:rPr>
            <w:noProof/>
            <w:webHidden/>
          </w:rPr>
          <w:fldChar w:fldCharType="separate"/>
        </w:r>
        <w:r w:rsidR="00863686">
          <w:rPr>
            <w:noProof/>
            <w:webHidden/>
          </w:rPr>
          <w:t>93</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19" w:history="1">
        <w:r w:rsidR="00863686" w:rsidRPr="002574FB">
          <w:rPr>
            <w:rStyle w:val="Hipercze"/>
            <w:b/>
            <w:noProof/>
          </w:rPr>
          <w:t>Tabela 33.</w:t>
        </w:r>
        <w:r w:rsidR="00863686" w:rsidRPr="002574FB">
          <w:rPr>
            <w:rStyle w:val="Hipercze"/>
            <w:noProof/>
          </w:rPr>
          <w:t xml:space="preserve"> Ulubione cechy zabawek dzieci z uszkodzonym słuchem</w:t>
        </w:r>
        <w:r w:rsidR="00863686">
          <w:rPr>
            <w:noProof/>
            <w:webHidden/>
          </w:rPr>
          <w:tab/>
        </w:r>
        <w:r>
          <w:rPr>
            <w:noProof/>
            <w:webHidden/>
          </w:rPr>
          <w:fldChar w:fldCharType="begin"/>
        </w:r>
        <w:r w:rsidR="00863686">
          <w:rPr>
            <w:noProof/>
            <w:webHidden/>
          </w:rPr>
          <w:instrText xml:space="preserve"> PAGEREF _Toc484632519 \h </w:instrText>
        </w:r>
        <w:r>
          <w:rPr>
            <w:noProof/>
            <w:webHidden/>
          </w:rPr>
        </w:r>
        <w:r>
          <w:rPr>
            <w:noProof/>
            <w:webHidden/>
          </w:rPr>
          <w:fldChar w:fldCharType="separate"/>
        </w:r>
        <w:r w:rsidR="00863686">
          <w:rPr>
            <w:noProof/>
            <w:webHidden/>
          </w:rPr>
          <w:t>93</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20" w:history="1">
        <w:r w:rsidR="00863686" w:rsidRPr="002574FB">
          <w:rPr>
            <w:rStyle w:val="Hipercze"/>
            <w:b/>
            <w:noProof/>
          </w:rPr>
          <w:t>Tabela 34.</w:t>
        </w:r>
        <w:r w:rsidR="00863686" w:rsidRPr="002574FB">
          <w:rPr>
            <w:rStyle w:val="Hipercze"/>
            <w:noProof/>
          </w:rPr>
          <w:t xml:space="preserve"> Ulubione cechy zabawek dzieci z niepełnosprawnością ruchową (8 dzieci).</w:t>
        </w:r>
        <w:r w:rsidR="00863686">
          <w:rPr>
            <w:noProof/>
            <w:webHidden/>
          </w:rPr>
          <w:tab/>
        </w:r>
        <w:r>
          <w:rPr>
            <w:noProof/>
            <w:webHidden/>
          </w:rPr>
          <w:fldChar w:fldCharType="begin"/>
        </w:r>
        <w:r w:rsidR="00863686">
          <w:rPr>
            <w:noProof/>
            <w:webHidden/>
          </w:rPr>
          <w:instrText xml:space="preserve"> PAGEREF _Toc484632520 \h </w:instrText>
        </w:r>
        <w:r>
          <w:rPr>
            <w:noProof/>
            <w:webHidden/>
          </w:rPr>
        </w:r>
        <w:r>
          <w:rPr>
            <w:noProof/>
            <w:webHidden/>
          </w:rPr>
          <w:fldChar w:fldCharType="separate"/>
        </w:r>
        <w:r w:rsidR="00863686">
          <w:rPr>
            <w:noProof/>
            <w:webHidden/>
          </w:rPr>
          <w:t>94</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21" w:history="1">
        <w:r w:rsidR="00863686" w:rsidRPr="002574FB">
          <w:rPr>
            <w:rStyle w:val="Hipercze"/>
            <w:b/>
            <w:noProof/>
          </w:rPr>
          <w:t>Tabela 35</w:t>
        </w:r>
        <w:r w:rsidR="00863686" w:rsidRPr="002574FB">
          <w:rPr>
            <w:rStyle w:val="Hipercze"/>
            <w:noProof/>
          </w:rPr>
          <w:t>. Ulubione cechy zabawek dzieci z innym rodzajem niepełnosprawności (autyzm, sanfilippo, zaburzenia SI) (15 dzieci).</w:t>
        </w:r>
        <w:r w:rsidR="00863686">
          <w:rPr>
            <w:noProof/>
            <w:webHidden/>
          </w:rPr>
          <w:tab/>
        </w:r>
        <w:r>
          <w:rPr>
            <w:noProof/>
            <w:webHidden/>
          </w:rPr>
          <w:fldChar w:fldCharType="begin"/>
        </w:r>
        <w:r w:rsidR="00863686">
          <w:rPr>
            <w:noProof/>
            <w:webHidden/>
          </w:rPr>
          <w:instrText xml:space="preserve"> PAGEREF _Toc484632521 \h </w:instrText>
        </w:r>
        <w:r>
          <w:rPr>
            <w:noProof/>
            <w:webHidden/>
          </w:rPr>
        </w:r>
        <w:r>
          <w:rPr>
            <w:noProof/>
            <w:webHidden/>
          </w:rPr>
          <w:fldChar w:fldCharType="separate"/>
        </w:r>
        <w:r w:rsidR="00863686">
          <w:rPr>
            <w:noProof/>
            <w:webHidden/>
          </w:rPr>
          <w:t>94</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22" w:history="1">
        <w:r w:rsidR="00863686" w:rsidRPr="002574FB">
          <w:rPr>
            <w:rStyle w:val="Hipercze"/>
            <w:b/>
            <w:noProof/>
          </w:rPr>
          <w:t>Tabela 36.</w:t>
        </w:r>
        <w:r w:rsidR="00863686" w:rsidRPr="002574FB">
          <w:rPr>
            <w:rStyle w:val="Hipercze"/>
            <w:noProof/>
          </w:rPr>
          <w:t xml:space="preserve"> Zabawki preferowane przez dziecko z uszkodzonym słuchem</w:t>
        </w:r>
        <w:r w:rsidR="00863686">
          <w:rPr>
            <w:noProof/>
            <w:webHidden/>
          </w:rPr>
          <w:tab/>
        </w:r>
        <w:r>
          <w:rPr>
            <w:noProof/>
            <w:webHidden/>
          </w:rPr>
          <w:fldChar w:fldCharType="begin"/>
        </w:r>
        <w:r w:rsidR="00863686">
          <w:rPr>
            <w:noProof/>
            <w:webHidden/>
          </w:rPr>
          <w:instrText xml:space="preserve"> PAGEREF _Toc484632522 \h </w:instrText>
        </w:r>
        <w:r>
          <w:rPr>
            <w:noProof/>
            <w:webHidden/>
          </w:rPr>
        </w:r>
        <w:r>
          <w:rPr>
            <w:noProof/>
            <w:webHidden/>
          </w:rPr>
          <w:fldChar w:fldCharType="separate"/>
        </w:r>
        <w:r w:rsidR="00863686">
          <w:rPr>
            <w:noProof/>
            <w:webHidden/>
          </w:rPr>
          <w:t>97</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23" w:history="1">
        <w:r w:rsidR="00863686" w:rsidRPr="002574FB">
          <w:rPr>
            <w:rStyle w:val="Hipercze"/>
            <w:b/>
            <w:noProof/>
          </w:rPr>
          <w:t>Tabela 37.</w:t>
        </w:r>
        <w:r w:rsidR="00863686" w:rsidRPr="002574FB">
          <w:rPr>
            <w:rStyle w:val="Hipercze"/>
            <w:noProof/>
          </w:rPr>
          <w:t xml:space="preserve"> Zabawki preferowane przez dzieci z niepełnosprawnością ruchową.</w:t>
        </w:r>
        <w:r w:rsidR="00863686">
          <w:rPr>
            <w:noProof/>
            <w:webHidden/>
          </w:rPr>
          <w:tab/>
        </w:r>
        <w:r>
          <w:rPr>
            <w:noProof/>
            <w:webHidden/>
          </w:rPr>
          <w:fldChar w:fldCharType="begin"/>
        </w:r>
        <w:r w:rsidR="00863686">
          <w:rPr>
            <w:noProof/>
            <w:webHidden/>
          </w:rPr>
          <w:instrText xml:space="preserve"> PAGEREF _Toc484632523 \h </w:instrText>
        </w:r>
        <w:r>
          <w:rPr>
            <w:noProof/>
            <w:webHidden/>
          </w:rPr>
        </w:r>
        <w:r>
          <w:rPr>
            <w:noProof/>
            <w:webHidden/>
          </w:rPr>
          <w:fldChar w:fldCharType="separate"/>
        </w:r>
        <w:r w:rsidR="00863686">
          <w:rPr>
            <w:noProof/>
            <w:webHidden/>
          </w:rPr>
          <w:t>97</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24" w:history="1">
        <w:r w:rsidR="00863686" w:rsidRPr="002574FB">
          <w:rPr>
            <w:rStyle w:val="Hipercze"/>
            <w:b/>
            <w:noProof/>
          </w:rPr>
          <w:t>Tabela 38.</w:t>
        </w:r>
        <w:r w:rsidR="00863686" w:rsidRPr="002574FB">
          <w:rPr>
            <w:rStyle w:val="Hipercze"/>
            <w:noProof/>
          </w:rPr>
          <w:t xml:space="preserve"> Zabawki preferowane przez dzieci z autyzmem i sanfilippo.</w:t>
        </w:r>
        <w:r w:rsidR="00863686">
          <w:rPr>
            <w:noProof/>
            <w:webHidden/>
          </w:rPr>
          <w:tab/>
        </w:r>
        <w:r>
          <w:rPr>
            <w:noProof/>
            <w:webHidden/>
          </w:rPr>
          <w:fldChar w:fldCharType="begin"/>
        </w:r>
        <w:r w:rsidR="00863686">
          <w:rPr>
            <w:noProof/>
            <w:webHidden/>
          </w:rPr>
          <w:instrText xml:space="preserve"> PAGEREF _Toc484632524 \h </w:instrText>
        </w:r>
        <w:r>
          <w:rPr>
            <w:noProof/>
            <w:webHidden/>
          </w:rPr>
        </w:r>
        <w:r>
          <w:rPr>
            <w:noProof/>
            <w:webHidden/>
          </w:rPr>
          <w:fldChar w:fldCharType="separate"/>
        </w:r>
        <w:r w:rsidR="00863686">
          <w:rPr>
            <w:noProof/>
            <w:webHidden/>
          </w:rPr>
          <w:t>98</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25" w:history="1">
        <w:r w:rsidR="00863686" w:rsidRPr="002574FB">
          <w:rPr>
            <w:rStyle w:val="Hipercze"/>
            <w:b/>
            <w:noProof/>
          </w:rPr>
          <w:t>Tabela 39.</w:t>
        </w:r>
        <w:r w:rsidR="00863686" w:rsidRPr="002574FB">
          <w:rPr>
            <w:rStyle w:val="Hipercze"/>
            <w:noProof/>
          </w:rPr>
          <w:t xml:space="preserve"> Zabawki wykorzystywane przez badanych nauczycieli w pracy edukacyjno - terapeutycznej z dziećmi z niepełnosprawnością intelektualną.</w:t>
        </w:r>
        <w:r w:rsidR="00863686">
          <w:rPr>
            <w:noProof/>
            <w:webHidden/>
          </w:rPr>
          <w:tab/>
        </w:r>
        <w:r>
          <w:rPr>
            <w:noProof/>
            <w:webHidden/>
          </w:rPr>
          <w:fldChar w:fldCharType="begin"/>
        </w:r>
        <w:r w:rsidR="00863686">
          <w:rPr>
            <w:noProof/>
            <w:webHidden/>
          </w:rPr>
          <w:instrText xml:space="preserve"> PAGEREF _Toc484632525 \h </w:instrText>
        </w:r>
        <w:r>
          <w:rPr>
            <w:noProof/>
            <w:webHidden/>
          </w:rPr>
        </w:r>
        <w:r>
          <w:rPr>
            <w:noProof/>
            <w:webHidden/>
          </w:rPr>
          <w:fldChar w:fldCharType="separate"/>
        </w:r>
        <w:r w:rsidR="00863686">
          <w:rPr>
            <w:noProof/>
            <w:webHidden/>
          </w:rPr>
          <w:t>99</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26" w:history="1">
        <w:r w:rsidR="00863686" w:rsidRPr="002574FB">
          <w:rPr>
            <w:rStyle w:val="Hipercze"/>
            <w:b/>
            <w:noProof/>
          </w:rPr>
          <w:t>Tabela 40.</w:t>
        </w:r>
        <w:r w:rsidR="00863686" w:rsidRPr="002574FB">
          <w:rPr>
            <w:rStyle w:val="Hipercze"/>
            <w:noProof/>
          </w:rPr>
          <w:t xml:space="preserve"> Zabawki wykorzystywane przez nauczycieli w pracy edukacyjno - terapeutycznej z dziećmi z uszkodzonym słuchem.</w:t>
        </w:r>
        <w:r w:rsidR="00863686">
          <w:rPr>
            <w:noProof/>
            <w:webHidden/>
          </w:rPr>
          <w:tab/>
        </w:r>
        <w:r>
          <w:rPr>
            <w:noProof/>
            <w:webHidden/>
          </w:rPr>
          <w:fldChar w:fldCharType="begin"/>
        </w:r>
        <w:r w:rsidR="00863686">
          <w:rPr>
            <w:noProof/>
            <w:webHidden/>
          </w:rPr>
          <w:instrText xml:space="preserve"> PAGEREF _Toc484632526 \h </w:instrText>
        </w:r>
        <w:r>
          <w:rPr>
            <w:noProof/>
            <w:webHidden/>
          </w:rPr>
        </w:r>
        <w:r>
          <w:rPr>
            <w:noProof/>
            <w:webHidden/>
          </w:rPr>
          <w:fldChar w:fldCharType="separate"/>
        </w:r>
        <w:r w:rsidR="00863686">
          <w:rPr>
            <w:noProof/>
            <w:webHidden/>
          </w:rPr>
          <w:t>100</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27" w:history="1">
        <w:r w:rsidR="00863686" w:rsidRPr="002574FB">
          <w:rPr>
            <w:rStyle w:val="Hipercze"/>
            <w:b/>
            <w:noProof/>
          </w:rPr>
          <w:t>Tabela 41</w:t>
        </w:r>
        <w:r w:rsidR="00863686" w:rsidRPr="002574FB">
          <w:rPr>
            <w:rStyle w:val="Hipercze"/>
            <w:noProof/>
          </w:rPr>
          <w:t>. Zabawki wykorzystywane przez badanych nauczycieli w pracy edukacyjno - terapeutycznej z dziećmi z niepełnosprawnością ruchową.</w:t>
        </w:r>
        <w:r w:rsidR="00863686">
          <w:rPr>
            <w:noProof/>
            <w:webHidden/>
          </w:rPr>
          <w:tab/>
        </w:r>
        <w:r>
          <w:rPr>
            <w:noProof/>
            <w:webHidden/>
          </w:rPr>
          <w:fldChar w:fldCharType="begin"/>
        </w:r>
        <w:r w:rsidR="00863686">
          <w:rPr>
            <w:noProof/>
            <w:webHidden/>
          </w:rPr>
          <w:instrText xml:space="preserve"> PAGEREF _Toc484632527 \h </w:instrText>
        </w:r>
        <w:r>
          <w:rPr>
            <w:noProof/>
            <w:webHidden/>
          </w:rPr>
        </w:r>
        <w:r>
          <w:rPr>
            <w:noProof/>
            <w:webHidden/>
          </w:rPr>
          <w:fldChar w:fldCharType="separate"/>
        </w:r>
        <w:r w:rsidR="00863686">
          <w:rPr>
            <w:noProof/>
            <w:webHidden/>
          </w:rPr>
          <w:t>100</w:t>
        </w:r>
        <w:r>
          <w:rPr>
            <w:noProof/>
            <w:webHidden/>
          </w:rPr>
          <w:fldChar w:fldCharType="end"/>
        </w:r>
      </w:hyperlink>
    </w:p>
    <w:p w:rsidR="00863686" w:rsidRDefault="0054005D" w:rsidP="00863686">
      <w:pPr>
        <w:pStyle w:val="Spisilustracji"/>
        <w:tabs>
          <w:tab w:val="right" w:leader="dot" w:pos="8656"/>
        </w:tabs>
        <w:spacing w:before="120" w:beforeAutospacing="0"/>
        <w:ind w:firstLine="0"/>
        <w:rPr>
          <w:rFonts w:asciiTheme="minorHAnsi" w:hAnsiTheme="minorHAnsi"/>
          <w:noProof/>
          <w:sz w:val="22"/>
        </w:rPr>
      </w:pPr>
      <w:hyperlink w:anchor="_Toc484632528" w:history="1">
        <w:r w:rsidR="00863686" w:rsidRPr="002574FB">
          <w:rPr>
            <w:rStyle w:val="Hipercze"/>
            <w:b/>
            <w:noProof/>
          </w:rPr>
          <w:t>Tabela 42</w:t>
        </w:r>
        <w:r w:rsidR="00863686" w:rsidRPr="002574FB">
          <w:rPr>
            <w:rStyle w:val="Hipercze"/>
            <w:noProof/>
          </w:rPr>
          <w:t>. Zabawki wykorzystywane przez badanych nauczycieli w pracy edukacyjno - terapeutycznej z dziećmi z autyzmem i sanfilippo.</w:t>
        </w:r>
        <w:r w:rsidR="00863686">
          <w:rPr>
            <w:noProof/>
            <w:webHidden/>
          </w:rPr>
          <w:tab/>
        </w:r>
        <w:r>
          <w:rPr>
            <w:noProof/>
            <w:webHidden/>
          </w:rPr>
          <w:fldChar w:fldCharType="begin"/>
        </w:r>
        <w:r w:rsidR="00863686">
          <w:rPr>
            <w:noProof/>
            <w:webHidden/>
          </w:rPr>
          <w:instrText xml:space="preserve"> PAGEREF _Toc484632528 \h </w:instrText>
        </w:r>
        <w:r>
          <w:rPr>
            <w:noProof/>
            <w:webHidden/>
          </w:rPr>
        </w:r>
        <w:r>
          <w:rPr>
            <w:noProof/>
            <w:webHidden/>
          </w:rPr>
          <w:fldChar w:fldCharType="separate"/>
        </w:r>
        <w:r w:rsidR="00863686">
          <w:rPr>
            <w:noProof/>
            <w:webHidden/>
          </w:rPr>
          <w:t>100</w:t>
        </w:r>
        <w:r>
          <w:rPr>
            <w:noProof/>
            <w:webHidden/>
          </w:rPr>
          <w:fldChar w:fldCharType="end"/>
        </w:r>
      </w:hyperlink>
    </w:p>
    <w:p w:rsidR="00863686" w:rsidRDefault="0054005D" w:rsidP="00465399">
      <w:pPr>
        <w:pStyle w:val="Nagwek1"/>
      </w:pPr>
      <w:r w:rsidRPr="003E79D1">
        <w:fldChar w:fldCharType="end"/>
      </w:r>
      <w:bookmarkStart w:id="88" w:name="_Toc484630565"/>
    </w:p>
    <w:p w:rsidR="00465399" w:rsidRPr="003E79D1" w:rsidRDefault="00465399" w:rsidP="00465399">
      <w:pPr>
        <w:pStyle w:val="Nagwek1"/>
      </w:pPr>
      <w:r w:rsidRPr="003E79D1">
        <w:t>Spis wykresów</w:t>
      </w:r>
      <w:bookmarkEnd w:id="88"/>
    </w:p>
    <w:p w:rsidR="00465399" w:rsidRPr="003E79D1" w:rsidRDefault="0054005D" w:rsidP="00465399">
      <w:pPr>
        <w:pStyle w:val="Spisilustracji"/>
        <w:tabs>
          <w:tab w:val="right" w:leader="dot" w:pos="8656"/>
        </w:tabs>
        <w:ind w:firstLine="0"/>
        <w:rPr>
          <w:rFonts w:asciiTheme="minorHAnsi" w:hAnsiTheme="minorHAnsi"/>
          <w:noProof/>
          <w:sz w:val="22"/>
        </w:rPr>
      </w:pPr>
      <w:r w:rsidRPr="0054005D">
        <w:fldChar w:fldCharType="begin"/>
      </w:r>
      <w:r w:rsidR="00465399" w:rsidRPr="003E79D1">
        <w:instrText xml:space="preserve"> TOC \h \z \c "Wykres" </w:instrText>
      </w:r>
      <w:r w:rsidRPr="0054005D">
        <w:fldChar w:fldCharType="separate"/>
      </w:r>
      <w:hyperlink w:anchor="_Toc484609851" w:history="1">
        <w:r w:rsidR="00465399" w:rsidRPr="003E79D1">
          <w:rPr>
            <w:rStyle w:val="Hipercze"/>
            <w:b/>
            <w:noProof/>
            <w:color w:val="auto"/>
          </w:rPr>
          <w:t>Wykres 1.</w:t>
        </w:r>
        <w:r w:rsidR="00465399" w:rsidRPr="003E79D1">
          <w:rPr>
            <w:rStyle w:val="Hipercze"/>
            <w:noProof/>
            <w:color w:val="auto"/>
          </w:rPr>
          <w:t xml:space="preserve"> Skala trudności zadania związanego z doborem lub dostosowaniem zabawek do indywidualnych potrzeb dzieci z niepełnosprawnością.</w:t>
        </w:r>
        <w:r w:rsidR="00465399" w:rsidRPr="003E79D1">
          <w:rPr>
            <w:noProof/>
            <w:webHidden/>
          </w:rPr>
          <w:tab/>
        </w:r>
        <w:r w:rsidRPr="003E79D1">
          <w:rPr>
            <w:noProof/>
            <w:webHidden/>
          </w:rPr>
          <w:fldChar w:fldCharType="begin"/>
        </w:r>
        <w:r w:rsidR="00465399" w:rsidRPr="003E79D1">
          <w:rPr>
            <w:noProof/>
            <w:webHidden/>
          </w:rPr>
          <w:instrText xml:space="preserve"> PAGEREF _Toc484609851 \h </w:instrText>
        </w:r>
        <w:r w:rsidRPr="003E79D1">
          <w:rPr>
            <w:noProof/>
            <w:webHidden/>
          </w:rPr>
        </w:r>
        <w:r w:rsidRPr="003E79D1">
          <w:rPr>
            <w:noProof/>
            <w:webHidden/>
          </w:rPr>
          <w:fldChar w:fldCharType="separate"/>
        </w:r>
        <w:r w:rsidR="00465399" w:rsidRPr="003E79D1">
          <w:rPr>
            <w:noProof/>
            <w:webHidden/>
          </w:rPr>
          <w:t>102</w:t>
        </w:r>
        <w:r w:rsidRPr="003E79D1">
          <w:rPr>
            <w:noProof/>
            <w:webHidden/>
          </w:rPr>
          <w:fldChar w:fldCharType="end"/>
        </w:r>
      </w:hyperlink>
    </w:p>
    <w:p w:rsidR="00465399" w:rsidRPr="003E79D1" w:rsidRDefault="0054005D" w:rsidP="00465399">
      <w:pPr>
        <w:pStyle w:val="Spisilustracji"/>
        <w:tabs>
          <w:tab w:val="right" w:leader="dot" w:pos="8656"/>
        </w:tabs>
        <w:ind w:firstLine="0"/>
        <w:rPr>
          <w:rFonts w:asciiTheme="minorHAnsi" w:hAnsiTheme="minorHAnsi"/>
          <w:noProof/>
          <w:sz w:val="22"/>
        </w:rPr>
      </w:pPr>
      <w:hyperlink w:anchor="_Toc484609852" w:history="1">
        <w:r w:rsidR="00465399" w:rsidRPr="003E79D1">
          <w:rPr>
            <w:rStyle w:val="Hipercze"/>
            <w:b/>
            <w:noProof/>
            <w:color w:val="auto"/>
          </w:rPr>
          <w:t>Wykres 2.</w:t>
        </w:r>
        <w:r w:rsidR="00465399" w:rsidRPr="003E79D1">
          <w:rPr>
            <w:rStyle w:val="Hipercze"/>
            <w:noProof/>
            <w:color w:val="auto"/>
          </w:rPr>
          <w:t xml:space="preserve"> Czynniki decydujące o wyborze zabawek dla dzieci z niepełnosprawnością.</w:t>
        </w:r>
        <w:r w:rsidR="00465399" w:rsidRPr="003E79D1">
          <w:rPr>
            <w:noProof/>
            <w:webHidden/>
          </w:rPr>
          <w:tab/>
        </w:r>
        <w:r w:rsidRPr="003E79D1">
          <w:rPr>
            <w:noProof/>
            <w:webHidden/>
          </w:rPr>
          <w:fldChar w:fldCharType="begin"/>
        </w:r>
        <w:r w:rsidR="00465399" w:rsidRPr="003E79D1">
          <w:rPr>
            <w:noProof/>
            <w:webHidden/>
          </w:rPr>
          <w:instrText xml:space="preserve"> PAGEREF _Toc484609852 \h </w:instrText>
        </w:r>
        <w:r w:rsidRPr="003E79D1">
          <w:rPr>
            <w:noProof/>
            <w:webHidden/>
          </w:rPr>
        </w:r>
        <w:r w:rsidRPr="003E79D1">
          <w:rPr>
            <w:noProof/>
            <w:webHidden/>
          </w:rPr>
          <w:fldChar w:fldCharType="separate"/>
        </w:r>
        <w:r w:rsidR="00465399" w:rsidRPr="003E79D1">
          <w:rPr>
            <w:noProof/>
            <w:webHidden/>
          </w:rPr>
          <w:t>103</w:t>
        </w:r>
        <w:r w:rsidRPr="003E79D1">
          <w:rPr>
            <w:noProof/>
            <w:webHidden/>
          </w:rPr>
          <w:fldChar w:fldCharType="end"/>
        </w:r>
      </w:hyperlink>
    </w:p>
    <w:p w:rsidR="00465399" w:rsidRPr="003E79D1" w:rsidRDefault="0054005D" w:rsidP="00465399">
      <w:pPr>
        <w:pStyle w:val="Spisilustracji"/>
        <w:tabs>
          <w:tab w:val="right" w:leader="dot" w:pos="8656"/>
        </w:tabs>
        <w:ind w:firstLine="0"/>
        <w:rPr>
          <w:rFonts w:asciiTheme="minorHAnsi" w:hAnsiTheme="minorHAnsi"/>
          <w:noProof/>
          <w:sz w:val="22"/>
        </w:rPr>
      </w:pPr>
      <w:hyperlink w:anchor="_Toc484609853" w:history="1">
        <w:r w:rsidR="00465399" w:rsidRPr="003E79D1">
          <w:rPr>
            <w:rStyle w:val="Hipercze"/>
            <w:b/>
            <w:noProof/>
            <w:color w:val="auto"/>
          </w:rPr>
          <w:t>Wykres 3.</w:t>
        </w:r>
        <w:r w:rsidR="00465399" w:rsidRPr="003E79D1">
          <w:rPr>
            <w:rStyle w:val="Hipercze"/>
            <w:noProof/>
            <w:color w:val="auto"/>
          </w:rPr>
          <w:t xml:space="preserve"> Zabawki z atrybutem niepełnosprawności znajdujące się w przedszkolach.</w:t>
        </w:r>
        <w:r w:rsidR="00465399" w:rsidRPr="003E79D1">
          <w:rPr>
            <w:noProof/>
            <w:webHidden/>
          </w:rPr>
          <w:tab/>
        </w:r>
        <w:r w:rsidRPr="003E79D1">
          <w:rPr>
            <w:noProof/>
            <w:webHidden/>
          </w:rPr>
          <w:fldChar w:fldCharType="begin"/>
        </w:r>
        <w:r w:rsidR="00465399" w:rsidRPr="003E79D1">
          <w:rPr>
            <w:noProof/>
            <w:webHidden/>
          </w:rPr>
          <w:instrText xml:space="preserve"> PAGEREF _Toc484609853 \h </w:instrText>
        </w:r>
        <w:r w:rsidRPr="003E79D1">
          <w:rPr>
            <w:noProof/>
            <w:webHidden/>
          </w:rPr>
        </w:r>
        <w:r w:rsidRPr="003E79D1">
          <w:rPr>
            <w:noProof/>
            <w:webHidden/>
          </w:rPr>
          <w:fldChar w:fldCharType="separate"/>
        </w:r>
        <w:r w:rsidR="00465399" w:rsidRPr="003E79D1">
          <w:rPr>
            <w:noProof/>
            <w:webHidden/>
          </w:rPr>
          <w:t>104</w:t>
        </w:r>
        <w:r w:rsidRPr="003E79D1">
          <w:rPr>
            <w:noProof/>
            <w:webHidden/>
          </w:rPr>
          <w:fldChar w:fldCharType="end"/>
        </w:r>
      </w:hyperlink>
    </w:p>
    <w:p w:rsidR="00465399" w:rsidRPr="003E79D1" w:rsidRDefault="0054005D" w:rsidP="00465399">
      <w:pPr>
        <w:pStyle w:val="Spisilustracji"/>
        <w:tabs>
          <w:tab w:val="right" w:leader="dot" w:pos="8656"/>
        </w:tabs>
        <w:ind w:firstLine="0"/>
        <w:rPr>
          <w:rFonts w:asciiTheme="minorHAnsi" w:hAnsiTheme="minorHAnsi"/>
          <w:noProof/>
          <w:sz w:val="22"/>
        </w:rPr>
      </w:pPr>
      <w:hyperlink w:anchor="_Toc484609854" w:history="1">
        <w:r w:rsidR="00465399" w:rsidRPr="003E79D1">
          <w:rPr>
            <w:rStyle w:val="Hipercze"/>
            <w:b/>
            <w:noProof/>
            <w:color w:val="auto"/>
          </w:rPr>
          <w:t>Wykres 4.</w:t>
        </w:r>
        <w:r w:rsidR="00465399" w:rsidRPr="003E79D1">
          <w:rPr>
            <w:rStyle w:val="Hipercze"/>
            <w:noProof/>
            <w:color w:val="auto"/>
          </w:rPr>
          <w:t xml:space="preserve">  Ocena pomysłu tworzenia zabawek z atrybutem niepełnosprawności.</w:t>
        </w:r>
        <w:r w:rsidR="00465399" w:rsidRPr="003E79D1">
          <w:rPr>
            <w:noProof/>
            <w:webHidden/>
          </w:rPr>
          <w:tab/>
        </w:r>
        <w:r w:rsidRPr="003E79D1">
          <w:rPr>
            <w:noProof/>
            <w:webHidden/>
          </w:rPr>
          <w:fldChar w:fldCharType="begin"/>
        </w:r>
        <w:r w:rsidR="00465399" w:rsidRPr="003E79D1">
          <w:rPr>
            <w:noProof/>
            <w:webHidden/>
          </w:rPr>
          <w:instrText xml:space="preserve"> PAGEREF _Toc484609854 \h </w:instrText>
        </w:r>
        <w:r w:rsidRPr="003E79D1">
          <w:rPr>
            <w:noProof/>
            <w:webHidden/>
          </w:rPr>
        </w:r>
        <w:r w:rsidRPr="003E79D1">
          <w:rPr>
            <w:noProof/>
            <w:webHidden/>
          </w:rPr>
          <w:fldChar w:fldCharType="separate"/>
        </w:r>
        <w:r w:rsidR="00465399" w:rsidRPr="003E79D1">
          <w:rPr>
            <w:noProof/>
            <w:webHidden/>
          </w:rPr>
          <w:t>105</w:t>
        </w:r>
        <w:r w:rsidRPr="003E79D1">
          <w:rPr>
            <w:noProof/>
            <w:webHidden/>
          </w:rPr>
          <w:fldChar w:fldCharType="end"/>
        </w:r>
      </w:hyperlink>
    </w:p>
    <w:p w:rsidR="00FD0D61" w:rsidRPr="003E79D1" w:rsidRDefault="0054005D" w:rsidP="00465399">
      <w:pPr>
        <w:pStyle w:val="Nagwek1"/>
      </w:pPr>
      <w:r w:rsidRPr="003E79D1">
        <w:fldChar w:fldCharType="end"/>
      </w:r>
      <w:r w:rsidR="00FD0D61" w:rsidRPr="003E79D1">
        <w:br w:type="page"/>
      </w:r>
    </w:p>
    <w:p w:rsidR="008F37BB" w:rsidRPr="003E79D1" w:rsidRDefault="005E38DF" w:rsidP="00FD0D61">
      <w:pPr>
        <w:pStyle w:val="Nagwek1"/>
      </w:pPr>
      <w:bookmarkStart w:id="89" w:name="_Toc484630566"/>
      <w:r w:rsidRPr="003E79D1">
        <w:lastRenderedPageBreak/>
        <w:t>A</w:t>
      </w:r>
      <w:r w:rsidR="00FD0D61" w:rsidRPr="003E79D1">
        <w:t>neks</w:t>
      </w:r>
      <w:bookmarkEnd w:id="89"/>
    </w:p>
    <w:p w:rsidR="00360E76" w:rsidRPr="005027CF" w:rsidRDefault="00360E76" w:rsidP="00360E76">
      <w:pPr>
        <w:rPr>
          <w:rFonts w:cs="Times New Roman"/>
          <w:b/>
          <w:szCs w:val="24"/>
        </w:rPr>
      </w:pPr>
      <w:r w:rsidRPr="005027CF">
        <w:rPr>
          <w:rFonts w:cs="Times New Roman"/>
          <w:b/>
          <w:szCs w:val="24"/>
        </w:rPr>
        <w:t>Kwestionariusz badania wykorzystania zabawek w pracy edukacyjno-terapeutycznej z dziećmi z niepełnosprawnością</w:t>
      </w:r>
    </w:p>
    <w:p w:rsidR="00360E76" w:rsidRPr="005027CF" w:rsidRDefault="00360E76" w:rsidP="00360E76">
      <w:pPr>
        <w:spacing w:line="240" w:lineRule="auto"/>
        <w:rPr>
          <w:rFonts w:cs="Times New Roman"/>
          <w:b/>
          <w:szCs w:val="24"/>
        </w:rPr>
      </w:pPr>
      <w:r w:rsidRPr="005027CF">
        <w:rPr>
          <w:rFonts w:cs="Times New Roman"/>
          <w:b/>
          <w:szCs w:val="24"/>
        </w:rPr>
        <w:t>Płeć:</w:t>
      </w:r>
    </w:p>
    <w:tbl>
      <w:tblPr>
        <w:tblStyle w:val="Tabela-Siatka"/>
        <w:tblW w:w="0" w:type="auto"/>
        <w:tblLook w:val="04A0"/>
      </w:tblPr>
      <w:tblGrid>
        <w:gridCol w:w="4496"/>
        <w:gridCol w:w="4506"/>
      </w:tblGrid>
      <w:tr w:rsidR="00360E76" w:rsidTr="00D25EB1">
        <w:tc>
          <w:tcPr>
            <w:tcW w:w="4606" w:type="dxa"/>
          </w:tcPr>
          <w:p w:rsidR="00360E76" w:rsidRPr="006C5BD7" w:rsidRDefault="00360E76" w:rsidP="00D25EB1">
            <w:pPr>
              <w:jc w:val="center"/>
              <w:rPr>
                <w:rFonts w:cs="Times New Roman"/>
              </w:rPr>
            </w:pPr>
            <w:r w:rsidRPr="006C5BD7">
              <w:rPr>
                <w:rFonts w:cs="Times New Roman"/>
              </w:rPr>
              <w:t>kobieta</w:t>
            </w:r>
          </w:p>
        </w:tc>
        <w:tc>
          <w:tcPr>
            <w:tcW w:w="4606" w:type="dxa"/>
          </w:tcPr>
          <w:p w:rsidR="00360E76" w:rsidRPr="006C5BD7" w:rsidRDefault="00360E76" w:rsidP="00D25EB1">
            <w:pPr>
              <w:jc w:val="center"/>
              <w:rPr>
                <w:rFonts w:cs="Times New Roman"/>
              </w:rPr>
            </w:pPr>
            <w:r w:rsidRPr="006C5BD7">
              <w:rPr>
                <w:rFonts w:cs="Times New Roman"/>
              </w:rPr>
              <w:t>mężczyzna</w:t>
            </w:r>
          </w:p>
        </w:tc>
      </w:tr>
      <w:tr w:rsidR="00360E76" w:rsidTr="00D25EB1">
        <w:tc>
          <w:tcPr>
            <w:tcW w:w="4606" w:type="dxa"/>
          </w:tcPr>
          <w:p w:rsidR="00360E76" w:rsidRDefault="00360E76" w:rsidP="00D25EB1">
            <w:pPr>
              <w:jc w:val="center"/>
              <w:rPr>
                <w:rFonts w:cs="Times New Roman"/>
                <w:sz w:val="24"/>
                <w:szCs w:val="24"/>
              </w:rPr>
            </w:pPr>
          </w:p>
          <w:p w:rsidR="00360E76" w:rsidRDefault="0054005D" w:rsidP="00360E76">
            <w:pPr>
              <w:ind w:firstLine="0"/>
              <w:rPr>
                <w:rFonts w:cs="Times New Roman"/>
                <w:sz w:val="24"/>
                <w:szCs w:val="24"/>
              </w:rPr>
            </w:pPr>
            <w:r>
              <w:rPr>
                <w:rFonts w:cs="Times New Roman"/>
                <w:noProof/>
                <w:szCs w:val="24"/>
              </w:rPr>
              <w:pict>
                <v:rect id="_x0000_s1059" style="position:absolute;left:0;text-align:left;margin-left:96.25pt;margin-top:13.15pt;width:28.5pt;height:18.75pt;z-index:251661312;mso-position-horizontal-relative:margin;mso-position-vertical-relative:margin">
                  <w10:wrap type="square" anchorx="margin" anchory="margin"/>
                </v:rect>
              </w:pict>
            </w:r>
          </w:p>
        </w:tc>
        <w:tc>
          <w:tcPr>
            <w:tcW w:w="4606" w:type="dxa"/>
          </w:tcPr>
          <w:p w:rsidR="00360E76" w:rsidRDefault="0054005D" w:rsidP="00D25EB1">
            <w:pPr>
              <w:jc w:val="center"/>
              <w:rPr>
                <w:rFonts w:cs="Times New Roman"/>
                <w:sz w:val="24"/>
                <w:szCs w:val="24"/>
              </w:rPr>
            </w:pPr>
            <w:r>
              <w:rPr>
                <w:rFonts w:cs="Times New Roman"/>
                <w:noProof/>
                <w:szCs w:val="24"/>
              </w:rPr>
              <w:pict>
                <v:rect id="_x0000_s1060" style="position:absolute;left:0;text-align:left;margin-left:95pt;margin-top:13.15pt;width:28.5pt;height:18.75pt;z-index:251662336;mso-position-horizontal-relative:margin;mso-position-vertical-relative:margin">
                  <w10:wrap type="square" anchorx="margin" anchory="margin"/>
                </v:rect>
              </w:pict>
            </w:r>
          </w:p>
        </w:tc>
      </w:tr>
    </w:tbl>
    <w:p w:rsidR="00360E76" w:rsidRPr="005027CF" w:rsidRDefault="00360E76" w:rsidP="00360E76">
      <w:pPr>
        <w:rPr>
          <w:rFonts w:cs="Times New Roman"/>
          <w:b/>
          <w:szCs w:val="24"/>
        </w:rPr>
      </w:pPr>
      <w:r w:rsidRPr="005027CF">
        <w:rPr>
          <w:rFonts w:cs="Times New Roman"/>
          <w:b/>
          <w:szCs w:val="24"/>
        </w:rPr>
        <w:t>Wiek życia:</w:t>
      </w:r>
    </w:p>
    <w:tbl>
      <w:tblPr>
        <w:tblStyle w:val="Tabela-Siatka"/>
        <w:tblW w:w="0" w:type="auto"/>
        <w:tblLook w:val="04A0"/>
      </w:tblPr>
      <w:tblGrid>
        <w:gridCol w:w="1498"/>
        <w:gridCol w:w="1499"/>
        <w:gridCol w:w="1499"/>
        <w:gridCol w:w="1499"/>
        <w:gridCol w:w="1500"/>
        <w:gridCol w:w="1507"/>
      </w:tblGrid>
      <w:tr w:rsidR="00360E76" w:rsidTr="00D25EB1">
        <w:tc>
          <w:tcPr>
            <w:tcW w:w="1535" w:type="dxa"/>
            <w:vAlign w:val="center"/>
          </w:tcPr>
          <w:p w:rsidR="00360E76" w:rsidRPr="006C5BD7" w:rsidRDefault="00360E76" w:rsidP="00F07B3E">
            <w:pPr>
              <w:ind w:firstLine="0"/>
              <w:rPr>
                <w:rFonts w:cs="Times New Roman"/>
              </w:rPr>
            </w:pPr>
            <w:r w:rsidRPr="006C5BD7">
              <w:rPr>
                <w:rFonts w:cs="Times New Roman"/>
              </w:rPr>
              <w:t>do 25 lat</w:t>
            </w:r>
          </w:p>
        </w:tc>
        <w:tc>
          <w:tcPr>
            <w:tcW w:w="1535" w:type="dxa"/>
            <w:vAlign w:val="center"/>
          </w:tcPr>
          <w:p w:rsidR="00360E76" w:rsidRPr="006C5BD7" w:rsidRDefault="00360E76" w:rsidP="00F07B3E">
            <w:pPr>
              <w:ind w:firstLine="0"/>
              <w:rPr>
                <w:rFonts w:cs="Times New Roman"/>
              </w:rPr>
            </w:pPr>
            <w:r w:rsidRPr="006C5BD7">
              <w:rPr>
                <w:rFonts w:cs="Times New Roman"/>
              </w:rPr>
              <w:t>26 lat - 30 lat</w:t>
            </w:r>
          </w:p>
        </w:tc>
        <w:tc>
          <w:tcPr>
            <w:tcW w:w="1535" w:type="dxa"/>
            <w:vAlign w:val="center"/>
          </w:tcPr>
          <w:p w:rsidR="00360E76" w:rsidRPr="006C5BD7" w:rsidRDefault="00360E76" w:rsidP="00F07B3E">
            <w:pPr>
              <w:ind w:firstLine="0"/>
              <w:rPr>
                <w:rFonts w:cs="Times New Roman"/>
              </w:rPr>
            </w:pPr>
            <w:r w:rsidRPr="006C5BD7">
              <w:rPr>
                <w:rFonts w:cs="Times New Roman"/>
              </w:rPr>
              <w:t>31 lat - 35 lat</w:t>
            </w:r>
          </w:p>
        </w:tc>
        <w:tc>
          <w:tcPr>
            <w:tcW w:w="1535" w:type="dxa"/>
            <w:vAlign w:val="center"/>
          </w:tcPr>
          <w:p w:rsidR="00360E76" w:rsidRPr="006C5BD7" w:rsidRDefault="00360E76" w:rsidP="00F07B3E">
            <w:pPr>
              <w:ind w:firstLine="0"/>
              <w:rPr>
                <w:rFonts w:cs="Times New Roman"/>
              </w:rPr>
            </w:pPr>
            <w:r w:rsidRPr="006C5BD7">
              <w:rPr>
                <w:rFonts w:cs="Times New Roman"/>
              </w:rPr>
              <w:t>36 lat - 40 lat</w:t>
            </w:r>
          </w:p>
        </w:tc>
        <w:tc>
          <w:tcPr>
            <w:tcW w:w="1536" w:type="dxa"/>
            <w:vAlign w:val="center"/>
          </w:tcPr>
          <w:p w:rsidR="00360E76" w:rsidRPr="006C5BD7" w:rsidRDefault="00360E76" w:rsidP="00F07B3E">
            <w:pPr>
              <w:ind w:firstLine="0"/>
              <w:rPr>
                <w:rFonts w:cs="Times New Roman"/>
              </w:rPr>
            </w:pPr>
            <w:r w:rsidRPr="006C5BD7">
              <w:rPr>
                <w:rFonts w:cs="Times New Roman"/>
              </w:rPr>
              <w:t>41 lat - 50 lat</w:t>
            </w:r>
          </w:p>
        </w:tc>
        <w:tc>
          <w:tcPr>
            <w:tcW w:w="1536" w:type="dxa"/>
            <w:vAlign w:val="center"/>
          </w:tcPr>
          <w:p w:rsidR="00360E76" w:rsidRPr="006C5BD7" w:rsidRDefault="00360E76" w:rsidP="00F07B3E">
            <w:pPr>
              <w:ind w:firstLine="0"/>
              <w:rPr>
                <w:rFonts w:cs="Times New Roman"/>
              </w:rPr>
            </w:pPr>
            <w:r w:rsidRPr="006C5BD7">
              <w:rPr>
                <w:rFonts w:cs="Times New Roman"/>
              </w:rPr>
              <w:t>powyżej 50 lat</w:t>
            </w:r>
          </w:p>
        </w:tc>
      </w:tr>
      <w:tr w:rsidR="00360E76" w:rsidTr="00D25EB1">
        <w:tc>
          <w:tcPr>
            <w:tcW w:w="1535" w:type="dxa"/>
          </w:tcPr>
          <w:p w:rsidR="00360E76" w:rsidRDefault="0054005D" w:rsidP="00D25EB1">
            <w:pPr>
              <w:jc w:val="center"/>
              <w:rPr>
                <w:rFonts w:cs="Times New Roman"/>
                <w:sz w:val="24"/>
                <w:szCs w:val="24"/>
              </w:rPr>
            </w:pPr>
            <w:r>
              <w:rPr>
                <w:rFonts w:cs="Times New Roman"/>
                <w:noProof/>
                <w:szCs w:val="24"/>
              </w:rPr>
              <w:pict>
                <v:rect id="_x0000_s1061" style="position:absolute;left:0;text-align:left;margin-left:16.7pt;margin-top:12.45pt;width:28.5pt;height:18.75pt;z-index:251663360;mso-position-horizontal-relative:margin;mso-position-vertical-relative:margin">
                  <w10:wrap type="square" anchorx="margin" anchory="margin"/>
                </v:rect>
              </w:pict>
            </w:r>
          </w:p>
        </w:tc>
        <w:tc>
          <w:tcPr>
            <w:tcW w:w="1535" w:type="dxa"/>
          </w:tcPr>
          <w:p w:rsidR="00360E76" w:rsidRDefault="0054005D" w:rsidP="00D25EB1">
            <w:pPr>
              <w:jc w:val="center"/>
              <w:rPr>
                <w:rFonts w:cs="Times New Roman"/>
                <w:sz w:val="24"/>
                <w:szCs w:val="24"/>
              </w:rPr>
            </w:pPr>
            <w:r>
              <w:rPr>
                <w:rFonts w:cs="Times New Roman"/>
                <w:noProof/>
                <w:szCs w:val="24"/>
              </w:rPr>
              <w:pict>
                <v:rect id="_x0000_s1062" style="position:absolute;left:0;text-align:left;margin-left:19.5pt;margin-top:12.45pt;width:28.5pt;height:18.75pt;z-index:251664384;mso-position-horizontal-relative:margin;mso-position-vertical-relative:margin">
                  <w10:wrap type="square" anchorx="margin" anchory="margin"/>
                </v:rect>
              </w:pict>
            </w:r>
          </w:p>
        </w:tc>
        <w:tc>
          <w:tcPr>
            <w:tcW w:w="1535" w:type="dxa"/>
          </w:tcPr>
          <w:p w:rsidR="00360E76" w:rsidRDefault="0054005D" w:rsidP="00D25EB1">
            <w:pPr>
              <w:jc w:val="center"/>
              <w:rPr>
                <w:rFonts w:cs="Times New Roman"/>
                <w:sz w:val="24"/>
                <w:szCs w:val="24"/>
              </w:rPr>
            </w:pPr>
            <w:r>
              <w:rPr>
                <w:rFonts w:cs="Times New Roman"/>
                <w:noProof/>
                <w:szCs w:val="24"/>
              </w:rPr>
              <w:pict>
                <v:rect id="_x0000_s1063" style="position:absolute;left:0;text-align:left;margin-left:18.5pt;margin-top:12.45pt;width:28.5pt;height:18.75pt;z-index:251665408;mso-position-horizontal-relative:margin;mso-position-vertical-relative:margin">
                  <w10:wrap type="square" anchorx="margin" anchory="margin"/>
                </v:rect>
              </w:pict>
            </w:r>
          </w:p>
        </w:tc>
        <w:tc>
          <w:tcPr>
            <w:tcW w:w="1535" w:type="dxa"/>
          </w:tcPr>
          <w:p w:rsidR="00360E76" w:rsidRDefault="0054005D" w:rsidP="00D25EB1">
            <w:pPr>
              <w:jc w:val="center"/>
              <w:rPr>
                <w:rFonts w:cs="Times New Roman"/>
                <w:sz w:val="24"/>
                <w:szCs w:val="24"/>
              </w:rPr>
            </w:pPr>
            <w:r>
              <w:rPr>
                <w:rFonts w:cs="Times New Roman"/>
                <w:noProof/>
                <w:szCs w:val="24"/>
              </w:rPr>
              <w:pict>
                <v:rect id="_x0000_s1064" style="position:absolute;left:0;text-align:left;margin-left:17.75pt;margin-top:12.45pt;width:28.5pt;height:18.75pt;z-index:251666432;mso-position-horizontal-relative:margin;mso-position-vertical-relative:margin">
                  <w10:wrap type="square" anchorx="margin" anchory="margin"/>
                </v:rect>
              </w:pict>
            </w:r>
          </w:p>
        </w:tc>
        <w:tc>
          <w:tcPr>
            <w:tcW w:w="1536" w:type="dxa"/>
          </w:tcPr>
          <w:p w:rsidR="00360E76" w:rsidRDefault="0054005D" w:rsidP="00D25EB1">
            <w:pPr>
              <w:jc w:val="center"/>
              <w:rPr>
                <w:rFonts w:cs="Times New Roman"/>
                <w:sz w:val="24"/>
                <w:szCs w:val="24"/>
              </w:rPr>
            </w:pPr>
            <w:r>
              <w:rPr>
                <w:rFonts w:cs="Times New Roman"/>
                <w:noProof/>
                <w:szCs w:val="24"/>
              </w:rPr>
              <w:pict>
                <v:rect id="_x0000_s1065" style="position:absolute;left:0;text-align:left;margin-left:18.3pt;margin-top:12.45pt;width:28.5pt;height:18.75pt;z-index:251667456;mso-position-horizontal-relative:margin;mso-position-vertical-relative:margin">
                  <w10:wrap type="square" anchorx="margin" anchory="margin"/>
                </v:rect>
              </w:pict>
            </w:r>
          </w:p>
        </w:tc>
        <w:tc>
          <w:tcPr>
            <w:tcW w:w="1536" w:type="dxa"/>
          </w:tcPr>
          <w:p w:rsidR="00360E76" w:rsidRDefault="0054005D" w:rsidP="00D25EB1">
            <w:pPr>
              <w:jc w:val="center"/>
              <w:rPr>
                <w:rFonts w:cs="Times New Roman"/>
                <w:sz w:val="24"/>
                <w:szCs w:val="24"/>
              </w:rPr>
            </w:pPr>
            <w:r>
              <w:rPr>
                <w:rFonts w:cs="Times New Roman"/>
                <w:noProof/>
                <w:szCs w:val="24"/>
              </w:rPr>
              <w:pict>
                <v:rect id="_x0000_s1066" style="position:absolute;left:0;text-align:left;margin-left:17.75pt;margin-top:12.45pt;width:28.5pt;height:18.75pt;z-index:251668480;mso-position-horizontal-relative:margin;mso-position-vertical-relative:margin">
                  <w10:wrap type="square" anchorx="margin" anchory="margin"/>
                </v:rect>
              </w:pict>
            </w:r>
          </w:p>
        </w:tc>
      </w:tr>
    </w:tbl>
    <w:p w:rsidR="00360E76" w:rsidRPr="006C5BD7" w:rsidRDefault="00360E76" w:rsidP="00360E76">
      <w:pPr>
        <w:spacing w:line="240" w:lineRule="auto"/>
        <w:rPr>
          <w:rFonts w:cs="Times New Roman"/>
          <w:b/>
          <w:szCs w:val="24"/>
        </w:rPr>
      </w:pPr>
      <w:r w:rsidRPr="006C5BD7">
        <w:rPr>
          <w:rFonts w:cs="Times New Roman"/>
          <w:b/>
          <w:szCs w:val="24"/>
        </w:rPr>
        <w:t>Staż pracy zawodowej na stanowisku nauczyciela:</w:t>
      </w:r>
    </w:p>
    <w:tbl>
      <w:tblPr>
        <w:tblStyle w:val="Tabela-Siatka"/>
        <w:tblW w:w="0" w:type="auto"/>
        <w:tblLook w:val="04A0"/>
      </w:tblPr>
      <w:tblGrid>
        <w:gridCol w:w="1498"/>
        <w:gridCol w:w="1499"/>
        <w:gridCol w:w="1499"/>
        <w:gridCol w:w="1499"/>
        <w:gridCol w:w="1500"/>
        <w:gridCol w:w="1507"/>
      </w:tblGrid>
      <w:tr w:rsidR="00360E76" w:rsidTr="00D25EB1">
        <w:tc>
          <w:tcPr>
            <w:tcW w:w="1535" w:type="dxa"/>
            <w:vAlign w:val="center"/>
          </w:tcPr>
          <w:p w:rsidR="00360E76" w:rsidRPr="006C5BD7" w:rsidRDefault="00360E76" w:rsidP="00F07B3E">
            <w:pPr>
              <w:ind w:firstLine="0"/>
              <w:rPr>
                <w:rFonts w:cs="Times New Roman"/>
              </w:rPr>
            </w:pPr>
            <w:r>
              <w:rPr>
                <w:rFonts w:cs="Times New Roman"/>
              </w:rPr>
              <w:t xml:space="preserve">do </w:t>
            </w:r>
            <w:r w:rsidRPr="006C5BD7">
              <w:rPr>
                <w:rFonts w:cs="Times New Roman"/>
              </w:rPr>
              <w:t>5 lat</w:t>
            </w:r>
          </w:p>
        </w:tc>
        <w:tc>
          <w:tcPr>
            <w:tcW w:w="1535" w:type="dxa"/>
            <w:vAlign w:val="center"/>
          </w:tcPr>
          <w:p w:rsidR="00360E76" w:rsidRPr="006C5BD7" w:rsidRDefault="00360E76" w:rsidP="00F07B3E">
            <w:pPr>
              <w:ind w:firstLine="0"/>
              <w:rPr>
                <w:rFonts w:cs="Times New Roman"/>
              </w:rPr>
            </w:pPr>
            <w:r>
              <w:rPr>
                <w:rFonts w:cs="Times New Roman"/>
              </w:rPr>
              <w:t>6 lat - 1</w:t>
            </w:r>
            <w:r w:rsidRPr="006C5BD7">
              <w:rPr>
                <w:rFonts w:cs="Times New Roman"/>
              </w:rPr>
              <w:t>0 lat</w:t>
            </w:r>
          </w:p>
        </w:tc>
        <w:tc>
          <w:tcPr>
            <w:tcW w:w="1535" w:type="dxa"/>
            <w:vAlign w:val="center"/>
          </w:tcPr>
          <w:p w:rsidR="00360E76" w:rsidRPr="006C5BD7" w:rsidRDefault="00360E76" w:rsidP="00F07B3E">
            <w:pPr>
              <w:ind w:firstLine="0"/>
              <w:rPr>
                <w:rFonts w:cs="Times New Roman"/>
              </w:rPr>
            </w:pPr>
            <w:r>
              <w:rPr>
                <w:rFonts w:cs="Times New Roman"/>
              </w:rPr>
              <w:t>11 lat - 1</w:t>
            </w:r>
            <w:r w:rsidRPr="006C5BD7">
              <w:rPr>
                <w:rFonts w:cs="Times New Roman"/>
              </w:rPr>
              <w:t>5 lat</w:t>
            </w:r>
          </w:p>
        </w:tc>
        <w:tc>
          <w:tcPr>
            <w:tcW w:w="1535" w:type="dxa"/>
            <w:vAlign w:val="center"/>
          </w:tcPr>
          <w:p w:rsidR="00360E76" w:rsidRPr="006C5BD7" w:rsidRDefault="00360E76" w:rsidP="00F07B3E">
            <w:pPr>
              <w:ind w:firstLine="0"/>
              <w:rPr>
                <w:rFonts w:cs="Times New Roman"/>
              </w:rPr>
            </w:pPr>
            <w:r>
              <w:rPr>
                <w:rFonts w:cs="Times New Roman"/>
              </w:rPr>
              <w:t>16 lat - 2</w:t>
            </w:r>
            <w:r w:rsidRPr="006C5BD7">
              <w:rPr>
                <w:rFonts w:cs="Times New Roman"/>
              </w:rPr>
              <w:t>0 lat</w:t>
            </w:r>
          </w:p>
        </w:tc>
        <w:tc>
          <w:tcPr>
            <w:tcW w:w="1536" w:type="dxa"/>
            <w:vAlign w:val="center"/>
          </w:tcPr>
          <w:p w:rsidR="00360E76" w:rsidRPr="006C5BD7" w:rsidRDefault="00360E76" w:rsidP="00D25EB1">
            <w:pPr>
              <w:jc w:val="center"/>
              <w:rPr>
                <w:rFonts w:cs="Times New Roman"/>
              </w:rPr>
            </w:pPr>
            <w:r>
              <w:rPr>
                <w:rFonts w:cs="Times New Roman"/>
              </w:rPr>
              <w:t>21 lat - 3</w:t>
            </w:r>
            <w:r w:rsidRPr="006C5BD7">
              <w:rPr>
                <w:rFonts w:cs="Times New Roman"/>
              </w:rPr>
              <w:t>0 lat</w:t>
            </w:r>
          </w:p>
        </w:tc>
        <w:tc>
          <w:tcPr>
            <w:tcW w:w="1536" w:type="dxa"/>
            <w:vAlign w:val="center"/>
          </w:tcPr>
          <w:p w:rsidR="00360E76" w:rsidRPr="006C5BD7" w:rsidRDefault="00360E76" w:rsidP="00D25EB1">
            <w:pPr>
              <w:jc w:val="center"/>
              <w:rPr>
                <w:rFonts w:cs="Times New Roman"/>
              </w:rPr>
            </w:pPr>
            <w:r>
              <w:rPr>
                <w:rFonts w:cs="Times New Roman"/>
              </w:rPr>
              <w:t>powyżej 3</w:t>
            </w:r>
            <w:r w:rsidRPr="006C5BD7">
              <w:rPr>
                <w:rFonts w:cs="Times New Roman"/>
              </w:rPr>
              <w:t>0 lat</w:t>
            </w:r>
          </w:p>
        </w:tc>
      </w:tr>
      <w:tr w:rsidR="00360E76" w:rsidTr="00D25EB1">
        <w:tc>
          <w:tcPr>
            <w:tcW w:w="1535" w:type="dxa"/>
          </w:tcPr>
          <w:p w:rsidR="00360E76" w:rsidRDefault="0054005D" w:rsidP="00D25EB1">
            <w:pPr>
              <w:jc w:val="center"/>
              <w:rPr>
                <w:rFonts w:cs="Times New Roman"/>
                <w:sz w:val="24"/>
                <w:szCs w:val="24"/>
              </w:rPr>
            </w:pPr>
            <w:r>
              <w:rPr>
                <w:rFonts w:cs="Times New Roman"/>
                <w:noProof/>
                <w:szCs w:val="24"/>
              </w:rPr>
              <w:pict>
                <v:rect id="_x0000_s1067" style="position:absolute;left:0;text-align:left;margin-left:16.7pt;margin-top:12.45pt;width:28.5pt;height:18.75pt;z-index:251669504;mso-position-horizontal-relative:margin;mso-position-vertical-relative:margin">
                  <w10:wrap type="square" anchorx="margin" anchory="margin"/>
                </v:rect>
              </w:pict>
            </w:r>
          </w:p>
        </w:tc>
        <w:tc>
          <w:tcPr>
            <w:tcW w:w="1535" w:type="dxa"/>
          </w:tcPr>
          <w:p w:rsidR="00360E76" w:rsidRDefault="0054005D" w:rsidP="00D25EB1">
            <w:pPr>
              <w:jc w:val="center"/>
              <w:rPr>
                <w:rFonts w:cs="Times New Roman"/>
                <w:sz w:val="24"/>
                <w:szCs w:val="24"/>
              </w:rPr>
            </w:pPr>
            <w:r>
              <w:rPr>
                <w:rFonts w:cs="Times New Roman"/>
                <w:noProof/>
                <w:szCs w:val="24"/>
              </w:rPr>
              <w:pict>
                <v:rect id="_x0000_s1068" style="position:absolute;left:0;text-align:left;margin-left:19.5pt;margin-top:12.45pt;width:28.5pt;height:18.75pt;z-index:251670528;mso-position-horizontal-relative:margin;mso-position-vertical-relative:margin">
                  <w10:wrap type="square" anchorx="margin" anchory="margin"/>
                </v:rect>
              </w:pict>
            </w:r>
          </w:p>
        </w:tc>
        <w:tc>
          <w:tcPr>
            <w:tcW w:w="1535" w:type="dxa"/>
          </w:tcPr>
          <w:p w:rsidR="00360E76" w:rsidRDefault="0054005D" w:rsidP="00D25EB1">
            <w:pPr>
              <w:jc w:val="center"/>
              <w:rPr>
                <w:rFonts w:cs="Times New Roman"/>
                <w:sz w:val="24"/>
                <w:szCs w:val="24"/>
              </w:rPr>
            </w:pPr>
            <w:r>
              <w:rPr>
                <w:rFonts w:cs="Times New Roman"/>
                <w:noProof/>
                <w:szCs w:val="24"/>
              </w:rPr>
              <w:pict>
                <v:rect id="_x0000_s1069" style="position:absolute;left:0;text-align:left;margin-left:18.5pt;margin-top:12.45pt;width:28.5pt;height:18.75pt;z-index:251671552;mso-position-horizontal-relative:margin;mso-position-vertical-relative:margin">
                  <w10:wrap type="square" anchorx="margin" anchory="margin"/>
                </v:rect>
              </w:pict>
            </w:r>
          </w:p>
        </w:tc>
        <w:tc>
          <w:tcPr>
            <w:tcW w:w="1535" w:type="dxa"/>
          </w:tcPr>
          <w:p w:rsidR="00360E76" w:rsidRDefault="0054005D" w:rsidP="00D25EB1">
            <w:pPr>
              <w:jc w:val="center"/>
              <w:rPr>
                <w:rFonts w:cs="Times New Roman"/>
                <w:sz w:val="24"/>
                <w:szCs w:val="24"/>
              </w:rPr>
            </w:pPr>
            <w:r>
              <w:rPr>
                <w:rFonts w:cs="Times New Roman"/>
                <w:noProof/>
                <w:szCs w:val="24"/>
              </w:rPr>
              <w:pict>
                <v:rect id="_x0000_s1070" style="position:absolute;left:0;text-align:left;margin-left:17.75pt;margin-top:12.45pt;width:28.5pt;height:18.75pt;z-index:251672576;mso-position-horizontal-relative:margin;mso-position-vertical-relative:margin">
                  <w10:wrap type="square" anchorx="margin" anchory="margin"/>
                </v:rect>
              </w:pict>
            </w:r>
          </w:p>
        </w:tc>
        <w:tc>
          <w:tcPr>
            <w:tcW w:w="1536" w:type="dxa"/>
          </w:tcPr>
          <w:p w:rsidR="00360E76" w:rsidRDefault="0054005D" w:rsidP="00D25EB1">
            <w:pPr>
              <w:jc w:val="center"/>
              <w:rPr>
                <w:rFonts w:cs="Times New Roman"/>
                <w:sz w:val="24"/>
                <w:szCs w:val="24"/>
              </w:rPr>
            </w:pPr>
            <w:r>
              <w:rPr>
                <w:rFonts w:cs="Times New Roman"/>
                <w:noProof/>
                <w:szCs w:val="24"/>
              </w:rPr>
              <w:pict>
                <v:rect id="_x0000_s1071" style="position:absolute;left:0;text-align:left;margin-left:18.3pt;margin-top:12.45pt;width:28.5pt;height:18.75pt;z-index:251673600;mso-position-horizontal-relative:margin;mso-position-vertical-relative:margin">
                  <w10:wrap type="square" anchorx="margin" anchory="margin"/>
                </v:rect>
              </w:pict>
            </w:r>
          </w:p>
        </w:tc>
        <w:tc>
          <w:tcPr>
            <w:tcW w:w="1536" w:type="dxa"/>
          </w:tcPr>
          <w:p w:rsidR="00360E76" w:rsidRDefault="0054005D" w:rsidP="00D25EB1">
            <w:pPr>
              <w:jc w:val="center"/>
              <w:rPr>
                <w:rFonts w:cs="Times New Roman"/>
                <w:sz w:val="24"/>
                <w:szCs w:val="24"/>
              </w:rPr>
            </w:pPr>
            <w:r>
              <w:rPr>
                <w:rFonts w:cs="Times New Roman"/>
                <w:noProof/>
                <w:szCs w:val="24"/>
              </w:rPr>
              <w:pict>
                <v:rect id="_x0000_s1072" style="position:absolute;left:0;text-align:left;margin-left:17.75pt;margin-top:12.45pt;width:28.5pt;height:18.75pt;z-index:251674624;mso-position-horizontal-relative:margin;mso-position-vertical-relative:margin">
                  <w10:wrap type="square" anchorx="margin" anchory="margin"/>
                </v:rect>
              </w:pict>
            </w:r>
          </w:p>
        </w:tc>
      </w:tr>
    </w:tbl>
    <w:p w:rsidR="00360E76" w:rsidRPr="006C5BD7" w:rsidRDefault="00360E76" w:rsidP="00360E76">
      <w:pPr>
        <w:spacing w:line="240" w:lineRule="auto"/>
        <w:rPr>
          <w:rFonts w:cs="Times New Roman"/>
          <w:b/>
          <w:szCs w:val="24"/>
        </w:rPr>
      </w:pPr>
      <w:r w:rsidRPr="006C5BD7">
        <w:rPr>
          <w:rFonts w:cs="Times New Roman"/>
          <w:b/>
          <w:szCs w:val="24"/>
        </w:rPr>
        <w:t>Stopień awansu zawodowego:</w:t>
      </w:r>
    </w:p>
    <w:tbl>
      <w:tblPr>
        <w:tblStyle w:val="Tabela-Siatka"/>
        <w:tblW w:w="0" w:type="auto"/>
        <w:tblLook w:val="04A0"/>
      </w:tblPr>
      <w:tblGrid>
        <w:gridCol w:w="2243"/>
        <w:gridCol w:w="2252"/>
        <w:gridCol w:w="2248"/>
        <w:gridCol w:w="2259"/>
      </w:tblGrid>
      <w:tr w:rsidR="00360E76" w:rsidTr="00D25EB1">
        <w:trPr>
          <w:trHeight w:val="516"/>
        </w:trPr>
        <w:tc>
          <w:tcPr>
            <w:tcW w:w="2302" w:type="dxa"/>
            <w:vAlign w:val="center"/>
          </w:tcPr>
          <w:p w:rsidR="00360E76" w:rsidRPr="006C5BD7" w:rsidRDefault="00360E76" w:rsidP="00D25EB1">
            <w:pPr>
              <w:jc w:val="center"/>
              <w:rPr>
                <w:rFonts w:cs="Times New Roman"/>
              </w:rPr>
            </w:pPr>
            <w:r>
              <w:rPr>
                <w:rFonts w:cs="Times New Roman"/>
              </w:rPr>
              <w:t>nauczyciel stażysta</w:t>
            </w:r>
          </w:p>
        </w:tc>
        <w:tc>
          <w:tcPr>
            <w:tcW w:w="2302" w:type="dxa"/>
            <w:vAlign w:val="center"/>
          </w:tcPr>
          <w:p w:rsidR="00360E76" w:rsidRPr="006C5BD7" w:rsidRDefault="00360E76" w:rsidP="00D25EB1">
            <w:pPr>
              <w:jc w:val="center"/>
              <w:rPr>
                <w:rFonts w:cs="Times New Roman"/>
              </w:rPr>
            </w:pPr>
            <w:r>
              <w:rPr>
                <w:rFonts w:cs="Times New Roman"/>
              </w:rPr>
              <w:t>nauczyciel kontraktowy</w:t>
            </w:r>
          </w:p>
        </w:tc>
        <w:tc>
          <w:tcPr>
            <w:tcW w:w="2302" w:type="dxa"/>
            <w:vAlign w:val="center"/>
          </w:tcPr>
          <w:p w:rsidR="00360E76" w:rsidRPr="006C5BD7" w:rsidRDefault="00360E76" w:rsidP="00D25EB1">
            <w:pPr>
              <w:jc w:val="center"/>
              <w:rPr>
                <w:rFonts w:cs="Times New Roman"/>
              </w:rPr>
            </w:pPr>
            <w:r>
              <w:rPr>
                <w:rFonts w:cs="Times New Roman"/>
              </w:rPr>
              <w:t>nauczyciel mianowany</w:t>
            </w:r>
          </w:p>
        </w:tc>
        <w:tc>
          <w:tcPr>
            <w:tcW w:w="2302" w:type="dxa"/>
            <w:vAlign w:val="center"/>
          </w:tcPr>
          <w:p w:rsidR="00360E76" w:rsidRPr="006C5BD7" w:rsidRDefault="00360E76" w:rsidP="00D25EB1">
            <w:pPr>
              <w:jc w:val="center"/>
              <w:rPr>
                <w:rFonts w:cs="Times New Roman"/>
              </w:rPr>
            </w:pPr>
            <w:r>
              <w:rPr>
                <w:rFonts w:cs="Times New Roman"/>
              </w:rPr>
              <w:t>nauczyciel dyplomowany</w:t>
            </w:r>
          </w:p>
        </w:tc>
      </w:tr>
      <w:tr w:rsidR="00360E76" w:rsidTr="00D25EB1">
        <w:trPr>
          <w:trHeight w:val="953"/>
        </w:trPr>
        <w:tc>
          <w:tcPr>
            <w:tcW w:w="2302" w:type="dxa"/>
          </w:tcPr>
          <w:p w:rsidR="00360E76" w:rsidRDefault="0054005D" w:rsidP="00D25EB1">
            <w:pPr>
              <w:jc w:val="center"/>
              <w:rPr>
                <w:rFonts w:cs="Times New Roman"/>
                <w:sz w:val="24"/>
                <w:szCs w:val="24"/>
              </w:rPr>
            </w:pPr>
            <w:r>
              <w:rPr>
                <w:rFonts w:cs="Times New Roman"/>
                <w:noProof/>
                <w:szCs w:val="24"/>
              </w:rPr>
              <w:pict>
                <v:rect id="_x0000_s1073" style="position:absolute;left:0;text-align:left;margin-left:36.2pt;margin-top:12.45pt;width:28.5pt;height:18.75pt;z-index:251675648;mso-position-horizontal-relative:margin;mso-position-vertical-relative:margin">
                  <w10:wrap type="square" anchorx="margin" anchory="margin"/>
                </v:rect>
              </w:pict>
            </w:r>
          </w:p>
        </w:tc>
        <w:tc>
          <w:tcPr>
            <w:tcW w:w="2302" w:type="dxa"/>
          </w:tcPr>
          <w:p w:rsidR="00360E76" w:rsidRDefault="0054005D" w:rsidP="00D25EB1">
            <w:pPr>
              <w:jc w:val="center"/>
              <w:rPr>
                <w:rFonts w:cs="Times New Roman"/>
                <w:sz w:val="24"/>
                <w:szCs w:val="24"/>
              </w:rPr>
            </w:pPr>
            <w:r>
              <w:rPr>
                <w:rFonts w:cs="Times New Roman"/>
                <w:noProof/>
                <w:szCs w:val="24"/>
              </w:rPr>
              <w:pict>
                <v:rect id="_x0000_s1074" style="position:absolute;left:0;text-align:left;margin-left:36.75pt;margin-top:12.45pt;width:28.5pt;height:18.75pt;z-index:251676672;mso-position-horizontal-relative:margin;mso-position-vertical-relative:margin">
                  <w10:wrap type="square" anchorx="margin" anchory="margin"/>
                </v:rect>
              </w:pict>
            </w:r>
          </w:p>
        </w:tc>
        <w:tc>
          <w:tcPr>
            <w:tcW w:w="2302" w:type="dxa"/>
          </w:tcPr>
          <w:p w:rsidR="00360E76" w:rsidRDefault="0054005D" w:rsidP="00D25EB1">
            <w:pPr>
              <w:jc w:val="center"/>
              <w:rPr>
                <w:rFonts w:cs="Times New Roman"/>
                <w:sz w:val="24"/>
                <w:szCs w:val="24"/>
              </w:rPr>
            </w:pPr>
            <w:r>
              <w:rPr>
                <w:rFonts w:cs="Times New Roman"/>
                <w:noProof/>
                <w:szCs w:val="24"/>
              </w:rPr>
              <w:pict>
                <v:rect id="_x0000_s1075" style="position:absolute;left:0;text-align:left;margin-left:34.25pt;margin-top:12.45pt;width:28.5pt;height:18.75pt;z-index:251677696;mso-position-horizontal-relative:margin;mso-position-vertical-relative:margin">
                  <w10:wrap type="square" anchorx="margin" anchory="margin"/>
                </v:rect>
              </w:pict>
            </w:r>
          </w:p>
        </w:tc>
        <w:tc>
          <w:tcPr>
            <w:tcW w:w="2302" w:type="dxa"/>
          </w:tcPr>
          <w:p w:rsidR="00360E76" w:rsidRDefault="0054005D" w:rsidP="00D25EB1">
            <w:pPr>
              <w:jc w:val="center"/>
              <w:rPr>
                <w:rFonts w:cs="Times New Roman"/>
                <w:sz w:val="24"/>
                <w:szCs w:val="24"/>
              </w:rPr>
            </w:pPr>
            <w:r>
              <w:rPr>
                <w:rFonts w:cs="Times New Roman"/>
                <w:noProof/>
                <w:szCs w:val="24"/>
              </w:rPr>
              <w:pict>
                <v:rect id="_x0000_s1076" style="position:absolute;left:0;text-align:left;margin-left:38.75pt;margin-top:12.45pt;width:28.5pt;height:18.75pt;z-index:251678720;mso-position-horizontal-relative:margin;mso-position-vertical-relative:margin">
                  <w10:wrap type="square" anchorx="margin" anchory="margin"/>
                </v:rect>
              </w:pict>
            </w:r>
          </w:p>
        </w:tc>
      </w:tr>
    </w:tbl>
    <w:p w:rsidR="00360E76" w:rsidRPr="006C5BD7" w:rsidRDefault="00360E76" w:rsidP="00360E76">
      <w:pPr>
        <w:spacing w:line="240" w:lineRule="auto"/>
        <w:rPr>
          <w:rFonts w:cs="Times New Roman"/>
          <w:b/>
          <w:szCs w:val="24"/>
        </w:rPr>
      </w:pPr>
      <w:r w:rsidRPr="006C5BD7">
        <w:rPr>
          <w:rFonts w:cs="Times New Roman"/>
          <w:b/>
          <w:szCs w:val="24"/>
        </w:rPr>
        <w:t>Tytuł zawodowy/stopień naukowy:</w:t>
      </w:r>
    </w:p>
    <w:tbl>
      <w:tblPr>
        <w:tblStyle w:val="Tabela-Siatka"/>
        <w:tblW w:w="0" w:type="auto"/>
        <w:tblLook w:val="04A0"/>
      </w:tblPr>
      <w:tblGrid>
        <w:gridCol w:w="3002"/>
        <w:gridCol w:w="3002"/>
        <w:gridCol w:w="2998"/>
      </w:tblGrid>
      <w:tr w:rsidR="00360E76" w:rsidTr="00D25EB1">
        <w:trPr>
          <w:trHeight w:val="511"/>
        </w:trPr>
        <w:tc>
          <w:tcPr>
            <w:tcW w:w="3064" w:type="dxa"/>
            <w:vAlign w:val="center"/>
          </w:tcPr>
          <w:p w:rsidR="00360E76" w:rsidRPr="006C5BD7" w:rsidRDefault="00360E76" w:rsidP="00D25EB1">
            <w:pPr>
              <w:jc w:val="center"/>
              <w:rPr>
                <w:rFonts w:cs="Times New Roman"/>
              </w:rPr>
            </w:pPr>
            <w:r>
              <w:rPr>
                <w:rFonts w:cs="Times New Roman"/>
              </w:rPr>
              <w:t>licencjat</w:t>
            </w:r>
          </w:p>
        </w:tc>
        <w:tc>
          <w:tcPr>
            <w:tcW w:w="3064" w:type="dxa"/>
            <w:vAlign w:val="center"/>
          </w:tcPr>
          <w:p w:rsidR="00360E76" w:rsidRPr="006C5BD7" w:rsidRDefault="00360E76" w:rsidP="00D25EB1">
            <w:pPr>
              <w:jc w:val="center"/>
              <w:rPr>
                <w:rFonts w:cs="Times New Roman"/>
              </w:rPr>
            </w:pPr>
            <w:r>
              <w:rPr>
                <w:rFonts w:cs="Times New Roman"/>
              </w:rPr>
              <w:t>magister</w:t>
            </w:r>
          </w:p>
        </w:tc>
        <w:tc>
          <w:tcPr>
            <w:tcW w:w="3064" w:type="dxa"/>
            <w:vAlign w:val="center"/>
          </w:tcPr>
          <w:p w:rsidR="00360E76" w:rsidRPr="006C5BD7" w:rsidRDefault="00360E76" w:rsidP="00D25EB1">
            <w:pPr>
              <w:jc w:val="center"/>
              <w:rPr>
                <w:rFonts w:cs="Times New Roman"/>
              </w:rPr>
            </w:pPr>
            <w:r>
              <w:rPr>
                <w:rFonts w:cs="Times New Roman"/>
              </w:rPr>
              <w:t>doktor</w:t>
            </w:r>
          </w:p>
        </w:tc>
      </w:tr>
      <w:tr w:rsidR="00360E76" w:rsidTr="00D25EB1">
        <w:trPr>
          <w:trHeight w:val="943"/>
        </w:trPr>
        <w:tc>
          <w:tcPr>
            <w:tcW w:w="3064" w:type="dxa"/>
          </w:tcPr>
          <w:p w:rsidR="00360E76" w:rsidRDefault="0054005D" w:rsidP="00D25EB1">
            <w:pPr>
              <w:jc w:val="center"/>
              <w:rPr>
                <w:rFonts w:cs="Times New Roman"/>
                <w:sz w:val="24"/>
                <w:szCs w:val="24"/>
              </w:rPr>
            </w:pPr>
            <w:r>
              <w:rPr>
                <w:rFonts w:cs="Times New Roman"/>
                <w:noProof/>
                <w:szCs w:val="24"/>
              </w:rPr>
              <w:pict>
                <v:rect id="_x0000_s1077" style="position:absolute;left:0;text-align:left;margin-left:58.15pt;margin-top:12.45pt;width:28.5pt;height:18.75pt;z-index:251679744;mso-position-horizontal-relative:margin;mso-position-vertical-relative:margin">
                  <w10:wrap type="square" anchorx="margin" anchory="margin"/>
                </v:rect>
              </w:pict>
            </w:r>
          </w:p>
        </w:tc>
        <w:tc>
          <w:tcPr>
            <w:tcW w:w="3064" w:type="dxa"/>
          </w:tcPr>
          <w:p w:rsidR="00360E76" w:rsidRDefault="0054005D" w:rsidP="00D25EB1">
            <w:pPr>
              <w:jc w:val="center"/>
              <w:rPr>
                <w:rFonts w:cs="Times New Roman"/>
                <w:sz w:val="24"/>
                <w:szCs w:val="24"/>
              </w:rPr>
            </w:pPr>
            <w:r>
              <w:rPr>
                <w:rFonts w:cs="Times New Roman"/>
                <w:noProof/>
                <w:szCs w:val="24"/>
              </w:rPr>
              <w:pict>
                <v:rect id="_x0000_s1078" style="position:absolute;left:0;text-align:left;margin-left:57pt;margin-top:12.45pt;width:28.5pt;height:18.75pt;z-index:251680768;mso-position-horizontal-relative:margin;mso-position-vertical-relative:margin">
                  <w10:wrap type="square" anchorx="margin" anchory="margin"/>
                </v:rect>
              </w:pict>
            </w:r>
          </w:p>
        </w:tc>
        <w:tc>
          <w:tcPr>
            <w:tcW w:w="3064" w:type="dxa"/>
          </w:tcPr>
          <w:p w:rsidR="00360E76" w:rsidRDefault="0054005D" w:rsidP="00D25EB1">
            <w:pPr>
              <w:jc w:val="center"/>
              <w:rPr>
                <w:rFonts w:cs="Times New Roman"/>
                <w:sz w:val="24"/>
                <w:szCs w:val="24"/>
              </w:rPr>
            </w:pPr>
            <w:r>
              <w:rPr>
                <w:rFonts w:cs="Times New Roman"/>
                <w:noProof/>
                <w:szCs w:val="24"/>
              </w:rPr>
              <w:pict>
                <v:rect id="_x0000_s1079" style="position:absolute;left:0;text-align:left;margin-left:56.75pt;margin-top:12.45pt;width:28.5pt;height:18.75pt;z-index:251681792;mso-position-horizontal-relative:margin;mso-position-vertical-relative:margin">
                  <w10:wrap type="square" anchorx="margin" anchory="margin"/>
                </v:rect>
              </w:pict>
            </w:r>
          </w:p>
        </w:tc>
      </w:tr>
    </w:tbl>
    <w:p w:rsidR="00360E76" w:rsidRDefault="00360E76" w:rsidP="00360E76">
      <w:pPr>
        <w:rPr>
          <w:rFonts w:cs="Times New Roman"/>
          <w:szCs w:val="24"/>
        </w:rPr>
      </w:pPr>
    </w:p>
    <w:p w:rsidR="00360E76" w:rsidRPr="00AA1456" w:rsidRDefault="00360E76" w:rsidP="00360E76">
      <w:pPr>
        <w:spacing w:line="276" w:lineRule="auto"/>
        <w:jc w:val="left"/>
        <w:rPr>
          <w:rFonts w:cs="Times New Roman"/>
          <w:szCs w:val="24"/>
        </w:rPr>
      </w:pPr>
      <w:r>
        <w:rPr>
          <w:rFonts w:cs="Times New Roman"/>
          <w:szCs w:val="24"/>
        </w:rPr>
        <w:br w:type="page"/>
      </w:r>
    </w:p>
    <w:p w:rsidR="00360E76" w:rsidRPr="006C5BD7" w:rsidRDefault="00360E76" w:rsidP="00360E76">
      <w:pPr>
        <w:spacing w:line="240" w:lineRule="auto"/>
        <w:rPr>
          <w:rFonts w:cs="Times New Roman"/>
          <w:b/>
          <w:szCs w:val="24"/>
        </w:rPr>
      </w:pPr>
      <w:r w:rsidRPr="006C5BD7">
        <w:rPr>
          <w:rFonts w:cs="Times New Roman"/>
          <w:b/>
          <w:szCs w:val="24"/>
        </w:rPr>
        <w:lastRenderedPageBreak/>
        <w:t>Środowisko  zatrudnienia:</w:t>
      </w:r>
    </w:p>
    <w:tbl>
      <w:tblPr>
        <w:tblStyle w:val="Tabela-Siatka"/>
        <w:tblW w:w="0" w:type="auto"/>
        <w:tblLook w:val="04A0"/>
      </w:tblPr>
      <w:tblGrid>
        <w:gridCol w:w="1777"/>
        <w:gridCol w:w="1812"/>
        <w:gridCol w:w="1812"/>
        <w:gridCol w:w="1812"/>
        <w:gridCol w:w="1789"/>
      </w:tblGrid>
      <w:tr w:rsidR="00360E76" w:rsidTr="00D25EB1">
        <w:trPr>
          <w:trHeight w:val="763"/>
        </w:trPr>
        <w:tc>
          <w:tcPr>
            <w:tcW w:w="1836" w:type="dxa"/>
            <w:vAlign w:val="center"/>
          </w:tcPr>
          <w:p w:rsidR="00360E76" w:rsidRPr="006C5BD7" w:rsidRDefault="00360E76" w:rsidP="00D25EB1">
            <w:pPr>
              <w:jc w:val="center"/>
              <w:rPr>
                <w:rFonts w:cs="Times New Roman"/>
              </w:rPr>
            </w:pPr>
            <w:r>
              <w:rPr>
                <w:rFonts w:cs="Times New Roman"/>
              </w:rPr>
              <w:t>wieś</w:t>
            </w:r>
          </w:p>
        </w:tc>
        <w:tc>
          <w:tcPr>
            <w:tcW w:w="1836" w:type="dxa"/>
            <w:vAlign w:val="center"/>
          </w:tcPr>
          <w:p w:rsidR="00360E76" w:rsidRPr="006C5BD7" w:rsidRDefault="00360E76" w:rsidP="00D25EB1">
            <w:pPr>
              <w:jc w:val="center"/>
              <w:rPr>
                <w:rFonts w:cs="Times New Roman"/>
              </w:rPr>
            </w:pPr>
            <w:r>
              <w:rPr>
                <w:rFonts w:cs="Times New Roman"/>
              </w:rPr>
              <w:t>miasto do 20.000 mieszkańców</w:t>
            </w:r>
          </w:p>
        </w:tc>
        <w:tc>
          <w:tcPr>
            <w:tcW w:w="1836" w:type="dxa"/>
            <w:vAlign w:val="center"/>
          </w:tcPr>
          <w:p w:rsidR="00360E76" w:rsidRPr="006C5BD7" w:rsidRDefault="00360E76" w:rsidP="00D25EB1">
            <w:pPr>
              <w:jc w:val="center"/>
              <w:rPr>
                <w:rFonts w:cs="Times New Roman"/>
              </w:rPr>
            </w:pPr>
            <w:r>
              <w:rPr>
                <w:rFonts w:cs="Times New Roman"/>
              </w:rPr>
              <w:t>miasto do 40.000 mieszkańców</w:t>
            </w:r>
          </w:p>
        </w:tc>
        <w:tc>
          <w:tcPr>
            <w:tcW w:w="1836" w:type="dxa"/>
            <w:vAlign w:val="center"/>
          </w:tcPr>
          <w:p w:rsidR="00360E76" w:rsidRPr="006C5BD7" w:rsidRDefault="00360E76" w:rsidP="00D25EB1">
            <w:pPr>
              <w:jc w:val="center"/>
              <w:rPr>
                <w:rFonts w:cs="Times New Roman"/>
              </w:rPr>
            </w:pPr>
            <w:r>
              <w:rPr>
                <w:rFonts w:cs="Times New Roman"/>
              </w:rPr>
              <w:t>miasto do 65.000 mieszkańców</w:t>
            </w:r>
          </w:p>
        </w:tc>
        <w:tc>
          <w:tcPr>
            <w:tcW w:w="1837" w:type="dxa"/>
            <w:vAlign w:val="center"/>
          </w:tcPr>
          <w:p w:rsidR="00360E76" w:rsidRPr="006C5BD7" w:rsidRDefault="00360E76" w:rsidP="00D25EB1">
            <w:pPr>
              <w:jc w:val="center"/>
              <w:rPr>
                <w:rFonts w:cs="Times New Roman"/>
              </w:rPr>
            </w:pPr>
            <w:r>
              <w:rPr>
                <w:rFonts w:cs="Times New Roman"/>
              </w:rPr>
              <w:t>miasto Rzeszów</w:t>
            </w:r>
          </w:p>
        </w:tc>
      </w:tr>
      <w:tr w:rsidR="00360E76" w:rsidTr="00D25EB1">
        <w:trPr>
          <w:trHeight w:val="931"/>
        </w:trPr>
        <w:tc>
          <w:tcPr>
            <w:tcW w:w="1836" w:type="dxa"/>
          </w:tcPr>
          <w:p w:rsidR="00360E76" w:rsidRDefault="0054005D" w:rsidP="00D25EB1">
            <w:pPr>
              <w:jc w:val="center"/>
              <w:rPr>
                <w:rFonts w:cs="Times New Roman"/>
                <w:sz w:val="24"/>
                <w:szCs w:val="24"/>
              </w:rPr>
            </w:pPr>
            <w:r>
              <w:rPr>
                <w:rFonts w:cs="Times New Roman"/>
                <w:noProof/>
                <w:szCs w:val="24"/>
              </w:rPr>
              <w:pict>
                <v:rect id="_x0000_s1080" style="position:absolute;left:0;text-align:left;margin-left:24.95pt;margin-top:12.45pt;width:28.5pt;height:18.75pt;z-index:251682816;mso-position-horizontal-relative:margin;mso-position-vertical-relative:margin">
                  <w10:wrap type="square" anchorx="margin" anchory="margin"/>
                </v:rect>
              </w:pict>
            </w:r>
          </w:p>
        </w:tc>
        <w:tc>
          <w:tcPr>
            <w:tcW w:w="1836" w:type="dxa"/>
          </w:tcPr>
          <w:p w:rsidR="00360E76" w:rsidRDefault="0054005D" w:rsidP="00D25EB1">
            <w:pPr>
              <w:jc w:val="center"/>
              <w:rPr>
                <w:rFonts w:cs="Times New Roman"/>
                <w:sz w:val="24"/>
                <w:szCs w:val="24"/>
              </w:rPr>
            </w:pPr>
            <w:r>
              <w:rPr>
                <w:rFonts w:cs="Times New Roman"/>
                <w:noProof/>
                <w:szCs w:val="24"/>
              </w:rPr>
              <w:pict>
                <v:rect id="_x0000_s1081" style="position:absolute;left:0;text-align:left;margin-left:24.9pt;margin-top:12.45pt;width:28.5pt;height:18.75pt;z-index:251683840;mso-position-horizontal-relative:margin;mso-position-vertical-relative:margin">
                  <w10:wrap type="square" anchorx="margin" anchory="margin"/>
                </v:rect>
              </w:pict>
            </w:r>
          </w:p>
        </w:tc>
        <w:tc>
          <w:tcPr>
            <w:tcW w:w="1836" w:type="dxa"/>
          </w:tcPr>
          <w:p w:rsidR="00360E76" w:rsidRDefault="0054005D" w:rsidP="00D25EB1">
            <w:pPr>
              <w:jc w:val="center"/>
              <w:rPr>
                <w:rFonts w:cs="Times New Roman"/>
                <w:sz w:val="24"/>
                <w:szCs w:val="24"/>
              </w:rPr>
            </w:pPr>
            <w:r>
              <w:rPr>
                <w:rFonts w:cs="Times New Roman"/>
                <w:noProof/>
                <w:szCs w:val="24"/>
              </w:rPr>
              <w:pict>
                <v:rect id="_x0000_s1082" style="position:absolute;left:0;text-align:left;margin-left:26.6pt;margin-top:12.45pt;width:28.5pt;height:18.75pt;z-index:251684864;mso-position-horizontal-relative:margin;mso-position-vertical-relative:margin">
                  <w10:wrap type="square" anchorx="margin" anchory="margin"/>
                </v:rect>
              </w:pict>
            </w:r>
          </w:p>
        </w:tc>
        <w:tc>
          <w:tcPr>
            <w:tcW w:w="1836" w:type="dxa"/>
          </w:tcPr>
          <w:p w:rsidR="00360E76" w:rsidRDefault="0054005D" w:rsidP="00D25EB1">
            <w:pPr>
              <w:jc w:val="center"/>
              <w:rPr>
                <w:rFonts w:cs="Times New Roman"/>
                <w:sz w:val="24"/>
                <w:szCs w:val="24"/>
              </w:rPr>
            </w:pPr>
            <w:r>
              <w:rPr>
                <w:rFonts w:cs="Times New Roman"/>
                <w:noProof/>
                <w:szCs w:val="24"/>
              </w:rPr>
              <w:pict>
                <v:rect id="_x0000_s1083" style="position:absolute;left:0;text-align:left;margin-left:25.25pt;margin-top:12.45pt;width:28.5pt;height:18.75pt;z-index:251685888;mso-position-horizontal-relative:margin;mso-position-vertical-relative:margin">
                  <w10:wrap type="square" anchorx="margin" anchory="margin"/>
                </v:rect>
              </w:pict>
            </w:r>
          </w:p>
        </w:tc>
        <w:tc>
          <w:tcPr>
            <w:tcW w:w="1837" w:type="dxa"/>
          </w:tcPr>
          <w:p w:rsidR="00360E76" w:rsidRDefault="0054005D" w:rsidP="00D25EB1">
            <w:pPr>
              <w:jc w:val="center"/>
              <w:rPr>
                <w:rFonts w:cs="Times New Roman"/>
                <w:sz w:val="24"/>
                <w:szCs w:val="24"/>
              </w:rPr>
            </w:pPr>
            <w:r>
              <w:rPr>
                <w:rFonts w:cs="Times New Roman"/>
                <w:noProof/>
                <w:szCs w:val="24"/>
              </w:rPr>
              <w:pict>
                <v:rect id="_x0000_s1084" style="position:absolute;left:0;text-align:left;margin-left:24.45pt;margin-top:12.45pt;width:28.5pt;height:18.75pt;z-index:251686912;mso-position-horizontal-relative:margin;mso-position-vertical-relative:margin">
                  <w10:wrap type="square" anchorx="margin" anchory="margin"/>
                </v:rect>
              </w:pict>
            </w:r>
          </w:p>
        </w:tc>
      </w:tr>
    </w:tbl>
    <w:p w:rsidR="00360E76" w:rsidRDefault="00360E76" w:rsidP="00360E76">
      <w:pPr>
        <w:spacing w:line="240" w:lineRule="auto"/>
        <w:rPr>
          <w:rFonts w:cs="Times New Roman"/>
          <w:b/>
          <w:szCs w:val="24"/>
        </w:rPr>
      </w:pPr>
      <w:r w:rsidRPr="002223EA">
        <w:rPr>
          <w:rFonts w:cs="Times New Roman"/>
          <w:b/>
          <w:szCs w:val="24"/>
        </w:rPr>
        <w:t>Dodatkowe kwalifikacje:</w:t>
      </w:r>
    </w:p>
    <w:tbl>
      <w:tblPr>
        <w:tblStyle w:val="Tabela-Siatka"/>
        <w:tblW w:w="0" w:type="auto"/>
        <w:tblLook w:val="04A0"/>
      </w:tblPr>
      <w:tblGrid>
        <w:gridCol w:w="2260"/>
        <w:gridCol w:w="2258"/>
        <w:gridCol w:w="2242"/>
        <w:gridCol w:w="2242"/>
      </w:tblGrid>
      <w:tr w:rsidR="00360E76" w:rsidTr="00D25EB1">
        <w:trPr>
          <w:trHeight w:val="516"/>
        </w:trPr>
        <w:tc>
          <w:tcPr>
            <w:tcW w:w="2302" w:type="dxa"/>
            <w:vAlign w:val="center"/>
          </w:tcPr>
          <w:p w:rsidR="00360E76" w:rsidRPr="006C5BD7" w:rsidRDefault="00360E76" w:rsidP="00D25EB1">
            <w:pPr>
              <w:jc w:val="center"/>
              <w:rPr>
                <w:rFonts w:cs="Times New Roman"/>
              </w:rPr>
            </w:pPr>
            <w:r>
              <w:rPr>
                <w:rFonts w:cs="Times New Roman"/>
              </w:rPr>
              <w:t>kurs kwalifikacyjny</w:t>
            </w:r>
          </w:p>
        </w:tc>
        <w:tc>
          <w:tcPr>
            <w:tcW w:w="2302" w:type="dxa"/>
            <w:vAlign w:val="center"/>
          </w:tcPr>
          <w:p w:rsidR="00360E76" w:rsidRPr="006C5BD7" w:rsidRDefault="00360E76" w:rsidP="00D25EB1">
            <w:pPr>
              <w:jc w:val="center"/>
              <w:rPr>
                <w:rFonts w:cs="Times New Roman"/>
              </w:rPr>
            </w:pPr>
            <w:r>
              <w:rPr>
                <w:rFonts w:cs="Times New Roman"/>
              </w:rPr>
              <w:t>studia podyplomowe</w:t>
            </w:r>
          </w:p>
        </w:tc>
        <w:tc>
          <w:tcPr>
            <w:tcW w:w="2302" w:type="dxa"/>
            <w:vAlign w:val="center"/>
          </w:tcPr>
          <w:p w:rsidR="00360E76" w:rsidRPr="006C5BD7" w:rsidRDefault="00360E76" w:rsidP="00D25EB1">
            <w:pPr>
              <w:jc w:val="center"/>
              <w:rPr>
                <w:rFonts w:cs="Times New Roman"/>
              </w:rPr>
            </w:pPr>
            <w:r>
              <w:rPr>
                <w:rFonts w:cs="Times New Roman"/>
              </w:rPr>
              <w:t>dodatkowe studia i stopnia</w:t>
            </w:r>
          </w:p>
        </w:tc>
        <w:tc>
          <w:tcPr>
            <w:tcW w:w="2302" w:type="dxa"/>
            <w:vAlign w:val="center"/>
          </w:tcPr>
          <w:p w:rsidR="00360E76" w:rsidRPr="006C5BD7" w:rsidRDefault="00360E76" w:rsidP="00D25EB1">
            <w:pPr>
              <w:jc w:val="center"/>
              <w:rPr>
                <w:rFonts w:cs="Times New Roman"/>
              </w:rPr>
            </w:pPr>
            <w:r>
              <w:rPr>
                <w:rFonts w:cs="Times New Roman"/>
              </w:rPr>
              <w:t>dodatkowe studia ii stopnia</w:t>
            </w:r>
          </w:p>
        </w:tc>
      </w:tr>
      <w:tr w:rsidR="00360E76" w:rsidTr="00D25EB1">
        <w:trPr>
          <w:trHeight w:val="953"/>
        </w:trPr>
        <w:tc>
          <w:tcPr>
            <w:tcW w:w="2302" w:type="dxa"/>
          </w:tcPr>
          <w:p w:rsidR="00360E76" w:rsidRDefault="0054005D" w:rsidP="00D25EB1">
            <w:pPr>
              <w:jc w:val="center"/>
              <w:rPr>
                <w:rFonts w:cs="Times New Roman"/>
                <w:sz w:val="24"/>
                <w:szCs w:val="24"/>
              </w:rPr>
            </w:pPr>
            <w:r>
              <w:rPr>
                <w:rFonts w:cs="Times New Roman"/>
                <w:noProof/>
                <w:szCs w:val="24"/>
              </w:rPr>
              <w:pict>
                <v:rect id="_x0000_s1085" style="position:absolute;left:0;text-align:left;margin-left:36.2pt;margin-top:12.45pt;width:28.5pt;height:18.75pt;z-index:251687936;mso-position-horizontal-relative:margin;mso-position-vertical-relative:margin">
                  <w10:wrap type="square" anchorx="margin" anchory="margin"/>
                </v:rect>
              </w:pict>
            </w:r>
          </w:p>
        </w:tc>
        <w:tc>
          <w:tcPr>
            <w:tcW w:w="2302" w:type="dxa"/>
          </w:tcPr>
          <w:p w:rsidR="00360E76" w:rsidRDefault="0054005D" w:rsidP="00D25EB1">
            <w:pPr>
              <w:jc w:val="center"/>
              <w:rPr>
                <w:rFonts w:cs="Times New Roman"/>
                <w:sz w:val="24"/>
                <w:szCs w:val="24"/>
              </w:rPr>
            </w:pPr>
            <w:r>
              <w:rPr>
                <w:rFonts w:cs="Times New Roman"/>
                <w:noProof/>
                <w:szCs w:val="24"/>
              </w:rPr>
              <w:pict>
                <v:rect id="_x0000_s1086" style="position:absolute;left:0;text-align:left;margin-left:36.75pt;margin-top:12.45pt;width:28.5pt;height:18.75pt;z-index:251688960;mso-position-horizontal-relative:margin;mso-position-vertical-relative:margin">
                  <w10:wrap type="square" anchorx="margin" anchory="margin"/>
                </v:rect>
              </w:pict>
            </w:r>
          </w:p>
        </w:tc>
        <w:tc>
          <w:tcPr>
            <w:tcW w:w="2302" w:type="dxa"/>
          </w:tcPr>
          <w:p w:rsidR="00360E76" w:rsidRDefault="0054005D" w:rsidP="00D25EB1">
            <w:pPr>
              <w:jc w:val="center"/>
              <w:rPr>
                <w:rFonts w:cs="Times New Roman"/>
                <w:sz w:val="24"/>
                <w:szCs w:val="24"/>
              </w:rPr>
            </w:pPr>
            <w:r>
              <w:rPr>
                <w:rFonts w:cs="Times New Roman"/>
                <w:noProof/>
                <w:szCs w:val="24"/>
              </w:rPr>
              <w:pict>
                <v:rect id="_x0000_s1087" style="position:absolute;left:0;text-align:left;margin-left:34.25pt;margin-top:12.45pt;width:28.5pt;height:18.75pt;z-index:251689984;mso-position-horizontal-relative:margin;mso-position-vertical-relative:margin">
                  <w10:wrap type="square" anchorx="margin" anchory="margin"/>
                </v:rect>
              </w:pict>
            </w:r>
          </w:p>
        </w:tc>
        <w:tc>
          <w:tcPr>
            <w:tcW w:w="2302" w:type="dxa"/>
          </w:tcPr>
          <w:p w:rsidR="00360E76" w:rsidRDefault="0054005D" w:rsidP="00D25EB1">
            <w:pPr>
              <w:jc w:val="center"/>
              <w:rPr>
                <w:rFonts w:cs="Times New Roman"/>
                <w:sz w:val="24"/>
                <w:szCs w:val="24"/>
              </w:rPr>
            </w:pPr>
            <w:r>
              <w:rPr>
                <w:rFonts w:cs="Times New Roman"/>
                <w:noProof/>
                <w:szCs w:val="24"/>
              </w:rPr>
              <w:pict>
                <v:rect id="_x0000_s1088" style="position:absolute;left:0;text-align:left;margin-left:38.75pt;margin-top:12.45pt;width:28.5pt;height:18.75pt;z-index:251691008;mso-position-horizontal-relative:margin;mso-position-vertical-relative:margin">
                  <w10:wrap type="square" anchorx="margin" anchory="margin"/>
                </v:rect>
              </w:pict>
            </w:r>
          </w:p>
        </w:tc>
      </w:tr>
    </w:tbl>
    <w:p w:rsidR="00360E76" w:rsidRDefault="00360E76" w:rsidP="00360E76">
      <w:pPr>
        <w:spacing w:line="240" w:lineRule="auto"/>
        <w:rPr>
          <w:rFonts w:cs="Times New Roman"/>
          <w:b/>
          <w:szCs w:val="24"/>
        </w:rPr>
      </w:pPr>
      <w:r w:rsidRPr="002223EA">
        <w:rPr>
          <w:rFonts w:cs="Times New Roman"/>
          <w:b/>
          <w:szCs w:val="24"/>
        </w:rPr>
        <w:t>Rodzaj przedszkola:</w:t>
      </w:r>
    </w:p>
    <w:tbl>
      <w:tblPr>
        <w:tblStyle w:val="Tabela-Siatka"/>
        <w:tblW w:w="0" w:type="auto"/>
        <w:tblLook w:val="04A0"/>
      </w:tblPr>
      <w:tblGrid>
        <w:gridCol w:w="3007"/>
        <w:gridCol w:w="3007"/>
        <w:gridCol w:w="2988"/>
      </w:tblGrid>
      <w:tr w:rsidR="00360E76" w:rsidTr="00D25EB1">
        <w:trPr>
          <w:trHeight w:val="511"/>
        </w:trPr>
        <w:tc>
          <w:tcPr>
            <w:tcW w:w="3064" w:type="dxa"/>
            <w:vAlign w:val="center"/>
          </w:tcPr>
          <w:p w:rsidR="00360E76" w:rsidRPr="006C5BD7" w:rsidRDefault="00360E76" w:rsidP="00D25EB1">
            <w:pPr>
              <w:jc w:val="center"/>
              <w:rPr>
                <w:rFonts w:cs="Times New Roman"/>
              </w:rPr>
            </w:pPr>
            <w:r>
              <w:rPr>
                <w:rFonts w:cs="Times New Roman"/>
              </w:rPr>
              <w:t>przedszkole/oddział specjalny</w:t>
            </w:r>
          </w:p>
        </w:tc>
        <w:tc>
          <w:tcPr>
            <w:tcW w:w="3064" w:type="dxa"/>
            <w:vAlign w:val="center"/>
          </w:tcPr>
          <w:p w:rsidR="00360E76" w:rsidRPr="006C5BD7" w:rsidRDefault="00360E76" w:rsidP="00D25EB1">
            <w:pPr>
              <w:jc w:val="center"/>
              <w:rPr>
                <w:rFonts w:cs="Times New Roman"/>
              </w:rPr>
            </w:pPr>
            <w:r>
              <w:rPr>
                <w:rFonts w:cs="Times New Roman"/>
              </w:rPr>
              <w:t>przedszkole/oddział integracyjny</w:t>
            </w:r>
          </w:p>
        </w:tc>
        <w:tc>
          <w:tcPr>
            <w:tcW w:w="3064" w:type="dxa"/>
            <w:vAlign w:val="center"/>
          </w:tcPr>
          <w:p w:rsidR="00360E76" w:rsidRPr="006C5BD7" w:rsidRDefault="00360E76" w:rsidP="00D25EB1">
            <w:pPr>
              <w:jc w:val="center"/>
              <w:rPr>
                <w:rFonts w:cs="Times New Roman"/>
              </w:rPr>
            </w:pPr>
            <w:r>
              <w:rPr>
                <w:rFonts w:cs="Times New Roman"/>
              </w:rPr>
              <w:t>przedszkole ogólnodostępne</w:t>
            </w:r>
          </w:p>
        </w:tc>
      </w:tr>
      <w:tr w:rsidR="00360E76" w:rsidTr="00D25EB1">
        <w:trPr>
          <w:trHeight w:val="943"/>
        </w:trPr>
        <w:tc>
          <w:tcPr>
            <w:tcW w:w="3064" w:type="dxa"/>
          </w:tcPr>
          <w:p w:rsidR="00360E76" w:rsidRDefault="0054005D" w:rsidP="00D25EB1">
            <w:pPr>
              <w:jc w:val="center"/>
              <w:rPr>
                <w:rFonts w:cs="Times New Roman"/>
                <w:sz w:val="24"/>
                <w:szCs w:val="24"/>
              </w:rPr>
            </w:pPr>
            <w:r>
              <w:rPr>
                <w:rFonts w:cs="Times New Roman"/>
                <w:noProof/>
                <w:szCs w:val="24"/>
              </w:rPr>
              <w:pict>
                <v:rect id="_x0000_s1089" style="position:absolute;left:0;text-align:left;margin-left:58.15pt;margin-top:12.45pt;width:28.5pt;height:18.75pt;z-index:251692032;mso-position-horizontal-relative:margin;mso-position-vertical-relative:margin">
                  <w10:wrap type="square" anchorx="margin" anchory="margin"/>
                </v:rect>
              </w:pict>
            </w:r>
          </w:p>
        </w:tc>
        <w:tc>
          <w:tcPr>
            <w:tcW w:w="3064" w:type="dxa"/>
          </w:tcPr>
          <w:p w:rsidR="00360E76" w:rsidRDefault="0054005D" w:rsidP="00D25EB1">
            <w:pPr>
              <w:jc w:val="center"/>
              <w:rPr>
                <w:rFonts w:cs="Times New Roman"/>
                <w:sz w:val="24"/>
                <w:szCs w:val="24"/>
              </w:rPr>
            </w:pPr>
            <w:r>
              <w:rPr>
                <w:rFonts w:cs="Times New Roman"/>
                <w:noProof/>
                <w:szCs w:val="24"/>
              </w:rPr>
              <w:pict>
                <v:rect id="_x0000_s1090" style="position:absolute;left:0;text-align:left;margin-left:57pt;margin-top:12.45pt;width:28.5pt;height:18.75pt;z-index:251693056;mso-position-horizontal-relative:margin;mso-position-vertical-relative:margin">
                  <w10:wrap type="square" anchorx="margin" anchory="margin"/>
                </v:rect>
              </w:pict>
            </w:r>
          </w:p>
        </w:tc>
        <w:tc>
          <w:tcPr>
            <w:tcW w:w="3064" w:type="dxa"/>
          </w:tcPr>
          <w:p w:rsidR="00360E76" w:rsidRDefault="0054005D" w:rsidP="00D25EB1">
            <w:pPr>
              <w:jc w:val="center"/>
              <w:rPr>
                <w:rFonts w:cs="Times New Roman"/>
                <w:sz w:val="24"/>
                <w:szCs w:val="24"/>
              </w:rPr>
            </w:pPr>
            <w:r>
              <w:rPr>
                <w:rFonts w:cs="Times New Roman"/>
                <w:noProof/>
                <w:szCs w:val="24"/>
              </w:rPr>
              <w:pict>
                <v:rect id="_x0000_s1091" style="position:absolute;left:0;text-align:left;margin-left:56.75pt;margin-top:12.45pt;width:28.5pt;height:18.75pt;z-index:251694080;mso-position-horizontal-relative:margin;mso-position-vertical-relative:margin">
                  <w10:wrap type="square" anchorx="margin" anchory="margin"/>
                </v:rect>
              </w:pict>
            </w:r>
          </w:p>
        </w:tc>
      </w:tr>
    </w:tbl>
    <w:p w:rsidR="00360E76" w:rsidRPr="00AA1456" w:rsidRDefault="00360E76" w:rsidP="00360E76">
      <w:pPr>
        <w:ind w:firstLine="0"/>
        <w:rPr>
          <w:rFonts w:cs="Times New Roman"/>
          <w:szCs w:val="24"/>
        </w:rPr>
      </w:pP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Czy stosuje Pani zabawkę jako środek ułatwiający kształtowanie zachowań wszystkich dzieci w grupie?</w:t>
      </w:r>
    </w:p>
    <w:p w:rsidR="00360E76" w:rsidRDefault="00360E76" w:rsidP="00360E76">
      <w:pPr>
        <w:pStyle w:val="Akapitzlist"/>
        <w:numPr>
          <w:ilvl w:val="1"/>
          <w:numId w:val="38"/>
        </w:numPr>
        <w:spacing w:before="0" w:beforeAutospacing="0" w:line="276" w:lineRule="auto"/>
        <w:rPr>
          <w:rFonts w:cs="Times New Roman"/>
          <w:szCs w:val="24"/>
        </w:rPr>
      </w:pPr>
      <w:r w:rsidRPr="00E51DF4">
        <w:rPr>
          <w:rFonts w:cs="Times New Roman"/>
          <w:szCs w:val="24"/>
        </w:rPr>
        <w:t>Tak</w:t>
      </w:r>
    </w:p>
    <w:p w:rsidR="00360E76" w:rsidRPr="00E51DF4" w:rsidRDefault="00360E76" w:rsidP="00360E76">
      <w:pPr>
        <w:pStyle w:val="Akapitzlist"/>
        <w:numPr>
          <w:ilvl w:val="1"/>
          <w:numId w:val="38"/>
        </w:numPr>
        <w:spacing w:before="0" w:beforeAutospacing="0" w:after="0" w:line="276" w:lineRule="auto"/>
        <w:rPr>
          <w:rFonts w:cs="Times New Roman"/>
          <w:szCs w:val="24"/>
        </w:rPr>
      </w:pPr>
      <w:r w:rsidRPr="00E51DF4">
        <w:rPr>
          <w:rFonts w:cs="Times New Roman"/>
          <w:szCs w:val="24"/>
        </w:rPr>
        <w:t>Nie</w:t>
      </w:r>
    </w:p>
    <w:p w:rsidR="00360E76" w:rsidRDefault="00360E76" w:rsidP="00360E76">
      <w:pPr>
        <w:spacing w:before="0" w:beforeAutospacing="0" w:after="0"/>
        <w:ind w:left="1134"/>
        <w:rPr>
          <w:rFonts w:cs="Times New Roman"/>
          <w:szCs w:val="24"/>
        </w:rPr>
      </w:pPr>
      <w:r w:rsidRPr="00AA1456">
        <w:rPr>
          <w:rFonts w:cs="Times New Roman"/>
          <w:szCs w:val="24"/>
        </w:rPr>
        <w:t>Jeżeli tak, prosimy o podanie przykładów</w:t>
      </w:r>
    </w:p>
    <w:p w:rsidR="00360E76" w:rsidRPr="00E51DF4" w:rsidRDefault="00360E76" w:rsidP="00360E76">
      <w:pPr>
        <w:spacing w:before="0" w:beforeAutospacing="0" w:after="0"/>
        <w:ind w:left="1134"/>
        <w:rPr>
          <w:rFonts w:cs="Times New Roman"/>
        </w:rPr>
      </w:pPr>
      <w:r w:rsidRPr="00E51DF4">
        <w:rPr>
          <w:rFonts w:cs="Times New Roman"/>
        </w:rPr>
        <w:t>Na przykład:</w:t>
      </w:r>
    </w:p>
    <w:p w:rsidR="00360E76" w:rsidRPr="00E51DF4" w:rsidRDefault="00360E76" w:rsidP="00360E76">
      <w:pPr>
        <w:pStyle w:val="Akapitzlist"/>
        <w:numPr>
          <w:ilvl w:val="0"/>
          <w:numId w:val="39"/>
        </w:numPr>
        <w:spacing w:before="0" w:beforeAutospacing="0" w:after="0" w:line="240" w:lineRule="auto"/>
        <w:rPr>
          <w:rFonts w:cs="Times New Roman"/>
        </w:rPr>
      </w:pPr>
      <w:r w:rsidRPr="00E51DF4">
        <w:rPr>
          <w:rFonts w:cs="Times New Roman"/>
          <w:b/>
        </w:rPr>
        <w:t>zabawka</w:t>
      </w:r>
      <w:r w:rsidRPr="00E51DF4">
        <w:rPr>
          <w:rFonts w:cs="Times New Roman"/>
        </w:rPr>
        <w:t xml:space="preserve">: wąż - kolorowy sznur </w:t>
      </w:r>
      <w:r w:rsidRPr="00E51DF4">
        <w:rPr>
          <w:rFonts w:cs="Times New Roman"/>
        </w:rPr>
        <w:tab/>
      </w:r>
    </w:p>
    <w:p w:rsidR="00360E76" w:rsidRPr="00E51DF4" w:rsidRDefault="00360E76" w:rsidP="00360E76">
      <w:pPr>
        <w:pStyle w:val="Akapitzlist"/>
        <w:spacing w:line="240" w:lineRule="auto"/>
        <w:rPr>
          <w:rFonts w:cs="Times New Roman"/>
        </w:rPr>
      </w:pPr>
      <w:r w:rsidRPr="00E51DF4">
        <w:rPr>
          <w:rFonts w:cs="Times New Roman"/>
          <w:b/>
        </w:rPr>
        <w:t>zastosowanie:</w:t>
      </w:r>
      <w:r w:rsidRPr="00E51DF4">
        <w:rPr>
          <w:rFonts w:cs="Times New Roman"/>
        </w:rPr>
        <w:t xml:space="preserve"> dzieci trzymają się węża podczas spacerów poza terenem przedszkola w celu zachowania bezpieczeństwa</w:t>
      </w:r>
    </w:p>
    <w:p w:rsidR="00360E76" w:rsidRPr="00E51DF4" w:rsidRDefault="00360E76" w:rsidP="00360E76">
      <w:pPr>
        <w:pStyle w:val="Akapitzlist"/>
        <w:numPr>
          <w:ilvl w:val="0"/>
          <w:numId w:val="39"/>
        </w:numPr>
        <w:spacing w:before="0" w:beforeAutospacing="0" w:line="240" w:lineRule="auto"/>
        <w:rPr>
          <w:rFonts w:cs="Times New Roman"/>
        </w:rPr>
      </w:pPr>
      <w:r w:rsidRPr="00E51DF4">
        <w:rPr>
          <w:rFonts w:cs="Times New Roman"/>
          <w:b/>
        </w:rPr>
        <w:t>zabawka:</w:t>
      </w:r>
      <w:r w:rsidRPr="00E51DF4">
        <w:rPr>
          <w:rFonts w:cs="Times New Roman"/>
        </w:rPr>
        <w:t xml:space="preserve"> „ciotka Margotka” - kukiełka wykonana z drewnianej łyżki </w:t>
      </w:r>
    </w:p>
    <w:p w:rsidR="00360E76" w:rsidRDefault="00360E76" w:rsidP="00360E76">
      <w:pPr>
        <w:pStyle w:val="Akapitzlist"/>
        <w:spacing w:line="240" w:lineRule="auto"/>
        <w:rPr>
          <w:rFonts w:cs="Times New Roman"/>
        </w:rPr>
      </w:pPr>
      <w:r w:rsidRPr="00E51DF4">
        <w:rPr>
          <w:rFonts w:cs="Times New Roman"/>
          <w:b/>
        </w:rPr>
        <w:t>zastosowanie:</w:t>
      </w:r>
      <w:r w:rsidRPr="00E51DF4">
        <w:rPr>
          <w:rFonts w:cs="Times New Roman"/>
        </w:rPr>
        <w:t xml:space="preserve"> podczas nieadekwatnych zachowań przy stole w trakcie spożywania posiłków (np. plucie, rzucanie serwetkami pod stół), przypominanie o zasadach kultury bysia przy użyciu kukiełki</w:t>
      </w:r>
    </w:p>
    <w:p w:rsidR="00360E76" w:rsidRDefault="00360E76" w:rsidP="00360E76">
      <w:pPr>
        <w:pStyle w:val="Akapitzlist"/>
        <w:ind w:hanging="11"/>
        <w:rPr>
          <w:rFonts w:cs="Times New Roman"/>
          <w:szCs w:val="24"/>
        </w:rPr>
      </w:pPr>
      <w:r>
        <w:rPr>
          <w:rFonts w:cs="Times New Roman"/>
          <w:szCs w:val="24"/>
        </w:rPr>
        <w:t>.......................................................................................................................................................................................................................................................................................................................................................................................................................................................................................................................................................</w:t>
      </w:r>
    </w:p>
    <w:p w:rsidR="00360E76" w:rsidRPr="002971CE" w:rsidRDefault="00360E76" w:rsidP="00360E76">
      <w:pPr>
        <w:pStyle w:val="Akapitzlist"/>
        <w:spacing w:line="240" w:lineRule="auto"/>
        <w:rPr>
          <w:rFonts w:cs="Times New Roman"/>
        </w:rPr>
      </w:pP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lastRenderedPageBreak/>
        <w:t>Czy stosuje Pani zabawkę jako środek ułatwiający kształtowanie zachowania konkretnego dziecka z niepełnosprawnością?</w:t>
      </w:r>
    </w:p>
    <w:p w:rsidR="00360E76" w:rsidRDefault="00360E76" w:rsidP="00360E76">
      <w:pPr>
        <w:pStyle w:val="Akapitzlist"/>
        <w:numPr>
          <w:ilvl w:val="1"/>
          <w:numId w:val="38"/>
        </w:numPr>
        <w:spacing w:before="0" w:beforeAutospacing="0" w:line="276" w:lineRule="auto"/>
        <w:rPr>
          <w:rFonts w:cs="Times New Roman"/>
          <w:szCs w:val="24"/>
        </w:rPr>
      </w:pPr>
      <w:r w:rsidRPr="00E51DF4">
        <w:rPr>
          <w:rFonts w:cs="Times New Roman"/>
          <w:szCs w:val="24"/>
        </w:rPr>
        <w:t>Tak</w:t>
      </w:r>
    </w:p>
    <w:p w:rsidR="00360E76" w:rsidRPr="00E51DF4" w:rsidRDefault="00360E76" w:rsidP="00360E76">
      <w:pPr>
        <w:pStyle w:val="Akapitzlist"/>
        <w:numPr>
          <w:ilvl w:val="1"/>
          <w:numId w:val="38"/>
        </w:numPr>
        <w:spacing w:before="0" w:beforeAutospacing="0" w:after="0" w:line="276" w:lineRule="auto"/>
        <w:rPr>
          <w:rFonts w:cs="Times New Roman"/>
          <w:szCs w:val="24"/>
        </w:rPr>
      </w:pPr>
      <w:r w:rsidRPr="00E51DF4">
        <w:rPr>
          <w:rFonts w:cs="Times New Roman"/>
          <w:szCs w:val="24"/>
        </w:rPr>
        <w:t>Nie</w:t>
      </w:r>
    </w:p>
    <w:p w:rsidR="00360E76" w:rsidRDefault="00360E76" w:rsidP="00360E76">
      <w:pPr>
        <w:spacing w:before="0" w:beforeAutospacing="0" w:after="0"/>
        <w:ind w:left="1418"/>
        <w:rPr>
          <w:rFonts w:cs="Times New Roman"/>
          <w:szCs w:val="24"/>
        </w:rPr>
      </w:pPr>
      <w:r w:rsidRPr="00AA1456">
        <w:rPr>
          <w:rFonts w:cs="Times New Roman"/>
          <w:szCs w:val="24"/>
        </w:rPr>
        <w:t>Jeżeli tak, prosimy o podanie przykładów</w:t>
      </w:r>
    </w:p>
    <w:p w:rsidR="00360E76" w:rsidRPr="00097AD6" w:rsidRDefault="00360E76" w:rsidP="00360E76">
      <w:pPr>
        <w:spacing w:before="0" w:beforeAutospacing="0" w:after="0"/>
        <w:ind w:left="1418"/>
        <w:rPr>
          <w:rFonts w:cs="Times New Roman"/>
        </w:rPr>
      </w:pPr>
      <w:r w:rsidRPr="00097AD6">
        <w:rPr>
          <w:rFonts w:cs="Times New Roman"/>
        </w:rPr>
        <w:t>Na przykład:</w:t>
      </w:r>
    </w:p>
    <w:p w:rsidR="00360E76" w:rsidRDefault="00360E76" w:rsidP="00360E76">
      <w:pPr>
        <w:pStyle w:val="Akapitzlist"/>
        <w:numPr>
          <w:ilvl w:val="0"/>
          <w:numId w:val="39"/>
        </w:numPr>
        <w:spacing w:before="0" w:beforeAutospacing="0" w:line="276" w:lineRule="auto"/>
        <w:rPr>
          <w:rFonts w:cs="Times New Roman"/>
        </w:rPr>
      </w:pPr>
      <w:r w:rsidRPr="00E51DF4">
        <w:rPr>
          <w:rFonts w:cs="Times New Roman"/>
          <w:b/>
        </w:rPr>
        <w:t>zabawka:</w:t>
      </w:r>
      <w:r w:rsidRPr="00E51DF4">
        <w:rPr>
          <w:rFonts w:cs="Times New Roman"/>
        </w:rPr>
        <w:t xml:space="preserve"> kolorowe piłeczki i przezroczysty kosz ze zdjęciem danego dziecka </w:t>
      </w:r>
    </w:p>
    <w:p w:rsidR="00360E76" w:rsidRDefault="00360E76" w:rsidP="00360E76">
      <w:pPr>
        <w:pStyle w:val="Akapitzlist"/>
        <w:rPr>
          <w:rFonts w:cs="Times New Roman"/>
        </w:rPr>
      </w:pPr>
      <w:r w:rsidRPr="00E51DF4">
        <w:rPr>
          <w:rFonts w:cs="Times New Roman"/>
          <w:b/>
        </w:rPr>
        <w:t>zastosowanie:</w:t>
      </w:r>
      <w:r w:rsidRPr="00E51DF4">
        <w:rPr>
          <w:rFonts w:cs="Times New Roman"/>
        </w:rPr>
        <w:t xml:space="preserve"> uczenie załatwiania potrzeb fizjologicznych w ubikacji do sedesu. Piłeczka wrzucana jest do kosza po wystąpieniu pożądanego zachowania u dziecka (wzmacnianie pozytywne)</w:t>
      </w:r>
    </w:p>
    <w:p w:rsidR="00360E76" w:rsidRDefault="00360E76" w:rsidP="00360E76">
      <w:pPr>
        <w:pStyle w:val="Akapitzlist"/>
        <w:ind w:hanging="11"/>
        <w:rPr>
          <w:rFonts w:cs="Times New Roman"/>
          <w:szCs w:val="24"/>
        </w:rPr>
      </w:pPr>
      <w:r>
        <w:rPr>
          <w:rFonts w:cs="Times New Roman"/>
          <w:szCs w:val="24"/>
        </w:rPr>
        <w:t>......................................................................................................................................</w:t>
      </w:r>
    </w:p>
    <w:p w:rsidR="00360E76" w:rsidRDefault="00360E76" w:rsidP="00360E76">
      <w:pPr>
        <w:pStyle w:val="Akapitzlist"/>
        <w:ind w:hanging="11"/>
        <w:rPr>
          <w:rFonts w:cs="Times New Roman"/>
          <w:szCs w:val="24"/>
        </w:rPr>
      </w:pPr>
      <w:r>
        <w:rPr>
          <w:rFonts w:cs="Times New Roman"/>
          <w:szCs w:val="24"/>
        </w:rPr>
        <w:t>......................................................................................................................................</w:t>
      </w:r>
    </w:p>
    <w:p w:rsidR="00360E76" w:rsidRDefault="00360E76" w:rsidP="00360E76">
      <w:pPr>
        <w:pStyle w:val="Akapitzlist"/>
        <w:ind w:hanging="11"/>
        <w:rPr>
          <w:rFonts w:cs="Times New Roman"/>
          <w:szCs w:val="24"/>
        </w:rPr>
      </w:pPr>
      <w:r>
        <w:rPr>
          <w:rFonts w:cs="Times New Roman"/>
          <w:szCs w:val="24"/>
        </w:rPr>
        <w:t>......................................................................................................................................</w:t>
      </w: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Czy stosuje Pani zabawkę jako środek ułatwiający realizację celów edukacyjnych (dydaktycznych, wychowawczych) i terapeutycznych wszystkich dzieci w grupie?</w:t>
      </w:r>
    </w:p>
    <w:p w:rsidR="00360E76" w:rsidRDefault="00360E76" w:rsidP="00360E76">
      <w:pPr>
        <w:pStyle w:val="Akapitzlist"/>
        <w:numPr>
          <w:ilvl w:val="1"/>
          <w:numId w:val="38"/>
        </w:numPr>
        <w:spacing w:before="0" w:beforeAutospacing="0" w:line="276" w:lineRule="auto"/>
        <w:rPr>
          <w:rFonts w:cs="Times New Roman"/>
          <w:szCs w:val="24"/>
        </w:rPr>
      </w:pPr>
      <w:r w:rsidRPr="00600B4A">
        <w:rPr>
          <w:rFonts w:cs="Times New Roman"/>
          <w:szCs w:val="24"/>
        </w:rPr>
        <w:t>Tak</w:t>
      </w:r>
    </w:p>
    <w:p w:rsidR="00360E76" w:rsidRDefault="00360E76" w:rsidP="00360E76">
      <w:pPr>
        <w:pStyle w:val="Akapitzlist"/>
        <w:numPr>
          <w:ilvl w:val="1"/>
          <w:numId w:val="38"/>
        </w:numPr>
        <w:spacing w:before="0" w:beforeAutospacing="0" w:line="276" w:lineRule="auto"/>
        <w:rPr>
          <w:rFonts w:cs="Times New Roman"/>
          <w:szCs w:val="24"/>
        </w:rPr>
      </w:pPr>
      <w:r w:rsidRPr="00600B4A">
        <w:rPr>
          <w:rFonts w:cs="Times New Roman"/>
          <w:szCs w:val="24"/>
        </w:rPr>
        <w:t xml:space="preserve">Nie </w:t>
      </w:r>
    </w:p>
    <w:p w:rsidR="00360E76" w:rsidRDefault="00360E76" w:rsidP="00360E76">
      <w:pPr>
        <w:pStyle w:val="Akapitzlist"/>
        <w:spacing w:line="276" w:lineRule="auto"/>
        <w:ind w:left="1440"/>
        <w:rPr>
          <w:rFonts w:cs="Times New Roman"/>
          <w:szCs w:val="24"/>
        </w:rPr>
      </w:pPr>
      <w:r w:rsidRPr="008C267D">
        <w:rPr>
          <w:rFonts w:cs="Times New Roman"/>
          <w:szCs w:val="24"/>
        </w:rPr>
        <w:t>Jeżeli tak, prosimy o podanie przykładów</w:t>
      </w:r>
    </w:p>
    <w:p w:rsidR="00360E76" w:rsidRPr="008C267D" w:rsidRDefault="00360E76" w:rsidP="00360E76">
      <w:pPr>
        <w:pStyle w:val="Akapitzlist"/>
        <w:spacing w:line="276" w:lineRule="auto"/>
        <w:ind w:left="1440"/>
        <w:rPr>
          <w:rFonts w:cs="Times New Roman"/>
          <w:szCs w:val="24"/>
        </w:rPr>
      </w:pPr>
      <w:r w:rsidRPr="00600B4A">
        <w:rPr>
          <w:rFonts w:cs="Times New Roman"/>
        </w:rPr>
        <w:t>Na przykład:</w:t>
      </w:r>
    </w:p>
    <w:p w:rsidR="00360E76" w:rsidRPr="00600B4A" w:rsidRDefault="00360E76" w:rsidP="00360E76">
      <w:pPr>
        <w:pStyle w:val="Akapitzlist"/>
        <w:numPr>
          <w:ilvl w:val="0"/>
          <w:numId w:val="39"/>
        </w:numPr>
        <w:spacing w:before="0" w:beforeAutospacing="0" w:after="0" w:line="276" w:lineRule="auto"/>
        <w:rPr>
          <w:rFonts w:cs="Times New Roman"/>
        </w:rPr>
      </w:pPr>
      <w:r w:rsidRPr="00600B4A">
        <w:rPr>
          <w:rFonts w:cs="Times New Roman"/>
          <w:b/>
        </w:rPr>
        <w:t>zabawka:</w:t>
      </w:r>
      <w:r w:rsidRPr="00600B4A">
        <w:rPr>
          <w:rFonts w:cs="Times New Roman"/>
        </w:rPr>
        <w:t xml:space="preserve"> piłki różnej wielkości i koloru </w:t>
      </w:r>
    </w:p>
    <w:p w:rsidR="00360E76" w:rsidRPr="00600B4A" w:rsidRDefault="00360E76" w:rsidP="00360E76">
      <w:pPr>
        <w:pStyle w:val="Akapitzlist"/>
        <w:rPr>
          <w:rFonts w:cs="Times New Roman"/>
        </w:rPr>
      </w:pPr>
      <w:r w:rsidRPr="00600B4A">
        <w:rPr>
          <w:rFonts w:cs="Times New Roman"/>
          <w:b/>
        </w:rPr>
        <w:t>zastosowanie:</w:t>
      </w:r>
      <w:r w:rsidRPr="00600B4A">
        <w:rPr>
          <w:rFonts w:cs="Times New Roman"/>
        </w:rPr>
        <w:t xml:space="preserve"> segregowanie przedmiotów według wielkości i koloru</w:t>
      </w:r>
    </w:p>
    <w:p w:rsidR="00360E76" w:rsidRDefault="00360E76" w:rsidP="00360E76">
      <w:pPr>
        <w:pStyle w:val="Akapitzlist"/>
        <w:numPr>
          <w:ilvl w:val="0"/>
          <w:numId w:val="40"/>
        </w:numPr>
        <w:spacing w:before="0" w:beforeAutospacing="0" w:after="0" w:line="276" w:lineRule="auto"/>
        <w:rPr>
          <w:rFonts w:cs="Times New Roman"/>
        </w:rPr>
      </w:pPr>
      <w:r w:rsidRPr="00600B4A">
        <w:rPr>
          <w:rFonts w:cs="Times New Roman"/>
          <w:b/>
        </w:rPr>
        <w:t>zabawka:</w:t>
      </w:r>
      <w:r w:rsidRPr="00600B4A">
        <w:rPr>
          <w:rFonts w:cs="Times New Roman"/>
        </w:rPr>
        <w:t xml:space="preserve"> kąciki zabaw „Kuchnia małej gospodyni” lub „Mały majsterkowicz” </w:t>
      </w:r>
      <w:r w:rsidRPr="00600B4A">
        <w:rPr>
          <w:rFonts w:cs="Times New Roman"/>
          <w:b/>
        </w:rPr>
        <w:t>zastosowanie:</w:t>
      </w:r>
      <w:r w:rsidRPr="00600B4A">
        <w:rPr>
          <w:rFonts w:cs="Times New Roman"/>
        </w:rPr>
        <w:t xml:space="preserve"> stymulowanie komunikacji werbalnej podczas zabaw tematycznych</w:t>
      </w:r>
    </w:p>
    <w:p w:rsidR="00360E76" w:rsidRPr="005803D0" w:rsidRDefault="00360E76" w:rsidP="00360E76">
      <w:pPr>
        <w:pStyle w:val="Akapitzlist"/>
        <w:ind w:hanging="11"/>
        <w:rPr>
          <w:rFonts w:cs="Times New Roman"/>
          <w:szCs w:val="24"/>
        </w:rPr>
      </w:pPr>
      <w:r w:rsidRPr="002971CE">
        <w:rPr>
          <w:rFonts w:cs="Times New Roman"/>
          <w:szCs w:val="24"/>
        </w:rPr>
        <w:t>..................................................................................................................................................................................................................................................................................................................................................................................................................</w:t>
      </w:r>
      <w:r w:rsidRPr="008C267D">
        <w:rPr>
          <w:rFonts w:cs="Times New Roman"/>
          <w:szCs w:val="24"/>
        </w:rPr>
        <w:t xml:space="preserve"> </w:t>
      </w:r>
      <w:r>
        <w:rPr>
          <w:rFonts w:cs="Times New Roman"/>
          <w:szCs w:val="24"/>
        </w:rPr>
        <w:t>......................................................................................................................................</w:t>
      </w:r>
      <w:r w:rsidRPr="008C267D">
        <w:rPr>
          <w:rFonts w:cs="Times New Roman"/>
          <w:szCs w:val="24"/>
        </w:rPr>
        <w:t xml:space="preserve"> </w:t>
      </w:r>
      <w:r>
        <w:rPr>
          <w:rFonts w:cs="Times New Roman"/>
          <w:szCs w:val="24"/>
        </w:rPr>
        <w:t>......................................................................................................................................</w:t>
      </w: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Czy stosuje Pani zabawkę jako środek ułatwiający realizację celów edukacyjnych (dydaktycznych, wychowawczych) i terapeutycznych konkretnego dziecka </w:t>
      </w:r>
      <w:r>
        <w:rPr>
          <w:rFonts w:cs="Times New Roman"/>
          <w:szCs w:val="24"/>
        </w:rPr>
        <w:br/>
      </w:r>
      <w:r w:rsidRPr="00AA1456">
        <w:rPr>
          <w:rFonts w:cs="Times New Roman"/>
          <w:szCs w:val="24"/>
        </w:rPr>
        <w:t>z niepełnosprawnością?</w:t>
      </w:r>
    </w:p>
    <w:p w:rsidR="00360E76" w:rsidRDefault="00360E76" w:rsidP="00360E76">
      <w:pPr>
        <w:pStyle w:val="Akapitzlist"/>
        <w:numPr>
          <w:ilvl w:val="1"/>
          <w:numId w:val="38"/>
        </w:numPr>
        <w:spacing w:before="0" w:beforeAutospacing="0" w:line="276" w:lineRule="auto"/>
        <w:rPr>
          <w:rFonts w:cs="Times New Roman"/>
          <w:szCs w:val="24"/>
        </w:rPr>
      </w:pPr>
      <w:r w:rsidRPr="00600B4A">
        <w:rPr>
          <w:rFonts w:cs="Times New Roman"/>
          <w:szCs w:val="24"/>
        </w:rPr>
        <w:t>Tak</w:t>
      </w:r>
    </w:p>
    <w:p w:rsidR="00360E76" w:rsidRDefault="00360E76" w:rsidP="00360E76">
      <w:pPr>
        <w:pStyle w:val="Akapitzlist"/>
        <w:numPr>
          <w:ilvl w:val="1"/>
          <w:numId w:val="38"/>
        </w:numPr>
        <w:spacing w:before="0" w:beforeAutospacing="0" w:line="276" w:lineRule="auto"/>
        <w:rPr>
          <w:rFonts w:cs="Times New Roman"/>
          <w:szCs w:val="24"/>
        </w:rPr>
      </w:pPr>
      <w:r w:rsidRPr="00600B4A">
        <w:rPr>
          <w:rFonts w:cs="Times New Roman"/>
          <w:szCs w:val="24"/>
        </w:rPr>
        <w:t>Nie</w:t>
      </w:r>
    </w:p>
    <w:p w:rsidR="00360E76" w:rsidRDefault="00360E76" w:rsidP="00360E76">
      <w:pPr>
        <w:pStyle w:val="Akapitzlist"/>
        <w:spacing w:line="276" w:lineRule="auto"/>
        <w:ind w:left="1440"/>
        <w:rPr>
          <w:rFonts w:cs="Times New Roman"/>
          <w:szCs w:val="24"/>
        </w:rPr>
      </w:pPr>
      <w:r w:rsidRPr="008C267D">
        <w:rPr>
          <w:rFonts w:cs="Times New Roman"/>
          <w:szCs w:val="24"/>
        </w:rPr>
        <w:t>Jeżeli tak, prosimy o podanie przykładów</w:t>
      </w:r>
    </w:p>
    <w:p w:rsidR="00360E76" w:rsidRPr="008C267D" w:rsidRDefault="00360E76" w:rsidP="00360E76">
      <w:pPr>
        <w:pStyle w:val="Akapitzlist"/>
        <w:spacing w:line="276" w:lineRule="auto"/>
        <w:ind w:left="1440"/>
        <w:rPr>
          <w:rFonts w:cs="Times New Roman"/>
          <w:szCs w:val="24"/>
        </w:rPr>
      </w:pPr>
      <w:r w:rsidRPr="00600B4A">
        <w:rPr>
          <w:rFonts w:cs="Times New Roman"/>
        </w:rPr>
        <w:t>Na przykład:</w:t>
      </w:r>
    </w:p>
    <w:p w:rsidR="00360E76" w:rsidRDefault="00360E76" w:rsidP="00360E76">
      <w:pPr>
        <w:pStyle w:val="Akapitzlist"/>
        <w:numPr>
          <w:ilvl w:val="0"/>
          <w:numId w:val="40"/>
        </w:numPr>
        <w:spacing w:before="0" w:beforeAutospacing="0" w:after="0" w:line="276" w:lineRule="auto"/>
        <w:rPr>
          <w:rFonts w:cs="Times New Roman"/>
        </w:rPr>
      </w:pPr>
      <w:r w:rsidRPr="00600B4A">
        <w:rPr>
          <w:rFonts w:cs="Times New Roman"/>
          <w:b/>
        </w:rPr>
        <w:t>zabawka:</w:t>
      </w:r>
      <w:r w:rsidRPr="00600B4A">
        <w:rPr>
          <w:rFonts w:cs="Times New Roman"/>
        </w:rPr>
        <w:t xml:space="preserve"> książeczka z przedmiotami dla dziecka niewidomego (oryginalne przedmioty przymocowane np. do kartek segregatora) </w:t>
      </w:r>
    </w:p>
    <w:p w:rsidR="00360E76" w:rsidRDefault="00360E76" w:rsidP="00360E76">
      <w:pPr>
        <w:pStyle w:val="Akapitzlist"/>
        <w:numPr>
          <w:ilvl w:val="0"/>
          <w:numId w:val="40"/>
        </w:numPr>
        <w:spacing w:before="0" w:beforeAutospacing="0" w:after="0" w:line="276" w:lineRule="auto"/>
        <w:rPr>
          <w:rFonts w:cs="Times New Roman"/>
        </w:rPr>
      </w:pPr>
      <w:r w:rsidRPr="00360E76">
        <w:rPr>
          <w:rFonts w:cs="Times New Roman"/>
          <w:b/>
        </w:rPr>
        <w:t>zastosowanie:</w:t>
      </w:r>
      <w:r w:rsidRPr="00360E76">
        <w:rPr>
          <w:rFonts w:cs="Times New Roman"/>
        </w:rPr>
        <w:t xml:space="preserve"> wdrażanie dziecka do kontaktu z książką</w:t>
      </w:r>
    </w:p>
    <w:p w:rsidR="00360E76" w:rsidRPr="00360E76" w:rsidRDefault="00360E76" w:rsidP="00360E76">
      <w:pPr>
        <w:pStyle w:val="Akapitzlist"/>
        <w:spacing w:before="0" w:beforeAutospacing="0" w:after="0" w:line="276" w:lineRule="auto"/>
        <w:ind w:firstLine="0"/>
        <w:rPr>
          <w:rFonts w:cs="Times New Roman"/>
        </w:rPr>
      </w:pPr>
    </w:p>
    <w:p w:rsidR="00360E76" w:rsidRDefault="00360E76" w:rsidP="00360E76">
      <w:pPr>
        <w:pStyle w:val="Akapitzlist"/>
        <w:numPr>
          <w:ilvl w:val="0"/>
          <w:numId w:val="40"/>
        </w:numPr>
        <w:spacing w:before="0" w:beforeAutospacing="0" w:after="0" w:line="276" w:lineRule="auto"/>
        <w:rPr>
          <w:rFonts w:cs="Times New Roman"/>
        </w:rPr>
      </w:pPr>
      <w:r w:rsidRPr="00600B4A">
        <w:rPr>
          <w:rFonts w:cs="Times New Roman"/>
          <w:b/>
        </w:rPr>
        <w:lastRenderedPageBreak/>
        <w:t>zabawka:</w:t>
      </w:r>
      <w:r w:rsidRPr="00600B4A">
        <w:rPr>
          <w:rFonts w:cs="Times New Roman"/>
        </w:rPr>
        <w:t xml:space="preserve"> kosiarka </w:t>
      </w:r>
    </w:p>
    <w:p w:rsidR="00360E76" w:rsidRPr="00360E76" w:rsidRDefault="00360E76" w:rsidP="00360E76">
      <w:pPr>
        <w:pStyle w:val="Akapitzlist"/>
        <w:rPr>
          <w:rFonts w:cs="Times New Roman"/>
          <w:b/>
        </w:rPr>
      </w:pPr>
    </w:p>
    <w:p w:rsidR="00360E76" w:rsidRPr="00360E76" w:rsidRDefault="00360E76" w:rsidP="00360E76">
      <w:pPr>
        <w:pStyle w:val="Akapitzlist"/>
        <w:numPr>
          <w:ilvl w:val="0"/>
          <w:numId w:val="40"/>
        </w:numPr>
        <w:spacing w:before="0" w:beforeAutospacing="0" w:after="0" w:line="276" w:lineRule="auto"/>
        <w:rPr>
          <w:rFonts w:cs="Times New Roman"/>
        </w:rPr>
      </w:pPr>
      <w:r w:rsidRPr="00360E76">
        <w:rPr>
          <w:rFonts w:cs="Times New Roman"/>
          <w:b/>
        </w:rPr>
        <w:t>zastosowanie:</w:t>
      </w:r>
      <w:r w:rsidRPr="00360E76">
        <w:rPr>
          <w:rFonts w:cs="Times New Roman"/>
        </w:rPr>
        <w:t xml:space="preserve"> pomoc do chodzenia oraz np. dla dziecka z uszkodzonym wzrokiem nauka identyfikowania przeszkód na drodze i ich omijania</w:t>
      </w:r>
    </w:p>
    <w:p w:rsidR="00360E76" w:rsidRPr="005803D0" w:rsidRDefault="00360E76" w:rsidP="00360E76">
      <w:pPr>
        <w:pStyle w:val="Akapitzlist"/>
        <w:ind w:hanging="11"/>
        <w:rPr>
          <w:rFonts w:cs="Times New Roman"/>
          <w:szCs w:val="24"/>
        </w:rPr>
      </w:pPr>
      <w:r>
        <w:rPr>
          <w:rFonts w:cs="Times New Roman"/>
          <w:szCs w:val="24"/>
        </w:rPr>
        <w:t>............................................................................................................................................................................................................................................................................</w:t>
      </w:r>
      <w:r w:rsidRPr="008C267D">
        <w:rPr>
          <w:rFonts w:cs="Times New Roman"/>
          <w:szCs w:val="24"/>
        </w:rPr>
        <w:t xml:space="preserve"> </w:t>
      </w:r>
      <w:r>
        <w:rPr>
          <w:rFonts w:cs="Times New Roman"/>
          <w:szCs w:val="24"/>
        </w:rPr>
        <w:t>............................................................................................................................................................................................................................................................................</w:t>
      </w:r>
      <w:r w:rsidRPr="008C267D">
        <w:rPr>
          <w:rFonts w:cs="Times New Roman"/>
          <w:szCs w:val="24"/>
        </w:rPr>
        <w:t xml:space="preserve"> </w:t>
      </w:r>
      <w:r>
        <w:rPr>
          <w:rFonts w:cs="Times New Roman"/>
          <w:szCs w:val="24"/>
        </w:rPr>
        <w:t>......................................................................................................................................</w:t>
      </w: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Jak Pani sądzi, czy istnieje konieczność konstruowania i wykonywania przez nauczycieli przedszkola zabawek dla dzieci z niepełnosprawnością? </w:t>
      </w:r>
    </w:p>
    <w:p w:rsidR="00360E76" w:rsidRDefault="00360E76" w:rsidP="00360E76">
      <w:pPr>
        <w:pStyle w:val="Akapitzlist"/>
        <w:numPr>
          <w:ilvl w:val="1"/>
          <w:numId w:val="38"/>
        </w:numPr>
        <w:spacing w:before="0" w:beforeAutospacing="0" w:line="276" w:lineRule="auto"/>
        <w:rPr>
          <w:rFonts w:cs="Times New Roman"/>
          <w:szCs w:val="24"/>
        </w:rPr>
      </w:pPr>
      <w:r w:rsidRPr="00346923">
        <w:rPr>
          <w:rFonts w:cs="Times New Roman"/>
          <w:szCs w:val="24"/>
        </w:rPr>
        <w:t>zdecydowanie tak, gdyż potrzeby dziecka z niepełnosprawnością są bardzo zróżnicowane</w:t>
      </w:r>
    </w:p>
    <w:p w:rsidR="00360E76" w:rsidRDefault="00360E76" w:rsidP="00360E76">
      <w:pPr>
        <w:pStyle w:val="Akapitzlist"/>
        <w:numPr>
          <w:ilvl w:val="1"/>
          <w:numId w:val="38"/>
        </w:numPr>
        <w:spacing w:before="0" w:beforeAutospacing="0" w:line="276" w:lineRule="auto"/>
        <w:rPr>
          <w:rFonts w:cs="Times New Roman"/>
          <w:szCs w:val="24"/>
        </w:rPr>
      </w:pPr>
      <w:r w:rsidRPr="00346923">
        <w:rPr>
          <w:rFonts w:cs="Times New Roman"/>
          <w:szCs w:val="24"/>
        </w:rPr>
        <w:t>tak, gdyż zabawki dostępne na rynku nie są dostosowane do potrzeb dziecka z niepełnosprawnością</w:t>
      </w:r>
    </w:p>
    <w:p w:rsidR="00360E76" w:rsidRDefault="00360E76" w:rsidP="00360E76">
      <w:pPr>
        <w:pStyle w:val="Akapitzlist"/>
        <w:numPr>
          <w:ilvl w:val="1"/>
          <w:numId w:val="38"/>
        </w:numPr>
        <w:spacing w:before="0" w:beforeAutospacing="0" w:line="276" w:lineRule="auto"/>
        <w:rPr>
          <w:rFonts w:cs="Times New Roman"/>
          <w:szCs w:val="24"/>
        </w:rPr>
      </w:pPr>
      <w:r w:rsidRPr="00346923">
        <w:rPr>
          <w:rFonts w:cs="Times New Roman"/>
          <w:szCs w:val="24"/>
        </w:rPr>
        <w:t>tak, gdyż cena takich zabawek jest zbyt wysoka</w:t>
      </w:r>
    </w:p>
    <w:p w:rsidR="00360E76" w:rsidRDefault="00360E76" w:rsidP="00360E76">
      <w:pPr>
        <w:pStyle w:val="Akapitzlist"/>
        <w:numPr>
          <w:ilvl w:val="1"/>
          <w:numId w:val="38"/>
        </w:numPr>
        <w:spacing w:before="0" w:beforeAutospacing="0" w:line="276" w:lineRule="auto"/>
        <w:rPr>
          <w:rFonts w:cs="Times New Roman"/>
          <w:szCs w:val="24"/>
        </w:rPr>
      </w:pPr>
      <w:r w:rsidRPr="00346923">
        <w:rPr>
          <w:rFonts w:cs="Times New Roman"/>
          <w:szCs w:val="24"/>
        </w:rPr>
        <w:t>raczej tak, to zależy głównie od rodzaju i stopnia niepełnosprawności dziecka</w:t>
      </w:r>
    </w:p>
    <w:p w:rsidR="00360E76" w:rsidRDefault="00360E76" w:rsidP="00360E76">
      <w:pPr>
        <w:pStyle w:val="Akapitzlist"/>
        <w:numPr>
          <w:ilvl w:val="1"/>
          <w:numId w:val="38"/>
        </w:numPr>
        <w:spacing w:before="0" w:beforeAutospacing="0" w:line="276" w:lineRule="auto"/>
        <w:rPr>
          <w:rFonts w:cs="Times New Roman"/>
          <w:szCs w:val="24"/>
        </w:rPr>
      </w:pPr>
      <w:r w:rsidRPr="00346923">
        <w:rPr>
          <w:rFonts w:cs="Times New Roman"/>
          <w:szCs w:val="24"/>
        </w:rPr>
        <w:t>trudno powiedzieć, wszystko zależy od rodzaju i stopnia niepełnosprawności dziecka</w:t>
      </w:r>
    </w:p>
    <w:p w:rsidR="00360E76" w:rsidRDefault="00360E76" w:rsidP="00360E76">
      <w:pPr>
        <w:pStyle w:val="Akapitzlist"/>
        <w:numPr>
          <w:ilvl w:val="1"/>
          <w:numId w:val="38"/>
        </w:numPr>
        <w:spacing w:before="0" w:beforeAutospacing="0" w:line="276" w:lineRule="auto"/>
        <w:rPr>
          <w:rFonts w:cs="Times New Roman"/>
          <w:szCs w:val="24"/>
        </w:rPr>
      </w:pPr>
      <w:r w:rsidRPr="00346923">
        <w:rPr>
          <w:rFonts w:cs="Times New Roman"/>
          <w:szCs w:val="24"/>
        </w:rPr>
        <w:t>raczej nie, ponieważ istnieje duża oferta gotowych zabawek edukacyjno-terapeutycznych dla dzieci z niepełnosprawnością</w:t>
      </w:r>
    </w:p>
    <w:p w:rsidR="00360E76" w:rsidRDefault="00360E76" w:rsidP="00360E76">
      <w:pPr>
        <w:pStyle w:val="Akapitzlist"/>
        <w:numPr>
          <w:ilvl w:val="1"/>
          <w:numId w:val="38"/>
        </w:numPr>
        <w:spacing w:before="0" w:beforeAutospacing="0" w:line="276" w:lineRule="auto"/>
        <w:rPr>
          <w:rFonts w:cs="Times New Roman"/>
          <w:szCs w:val="24"/>
        </w:rPr>
      </w:pPr>
      <w:r w:rsidRPr="00346923">
        <w:rPr>
          <w:rFonts w:cs="Times New Roman"/>
          <w:szCs w:val="24"/>
        </w:rPr>
        <w:t>nie, gdyż nie ma sensu różnicowanie zabawek ze względu na posiadanie lub nie danej niepełnosprawności</w:t>
      </w:r>
    </w:p>
    <w:p w:rsidR="00360E76" w:rsidRDefault="00360E76" w:rsidP="00360E76">
      <w:pPr>
        <w:pStyle w:val="Akapitzlist"/>
        <w:numPr>
          <w:ilvl w:val="1"/>
          <w:numId w:val="38"/>
        </w:numPr>
        <w:spacing w:before="0" w:beforeAutospacing="0" w:line="276" w:lineRule="auto"/>
        <w:rPr>
          <w:rFonts w:cs="Times New Roman"/>
          <w:szCs w:val="24"/>
        </w:rPr>
      </w:pPr>
      <w:r w:rsidRPr="00346923">
        <w:rPr>
          <w:rFonts w:cs="Times New Roman"/>
          <w:szCs w:val="24"/>
        </w:rPr>
        <w:t>nie wiem, nie mam doświadczeń w pracy z dziećmi z niepełnosprawnością</w:t>
      </w:r>
    </w:p>
    <w:p w:rsidR="00360E76" w:rsidRPr="00346923" w:rsidRDefault="00360E76" w:rsidP="00360E76">
      <w:pPr>
        <w:pStyle w:val="Akapitzlist"/>
        <w:ind w:left="1440"/>
        <w:rPr>
          <w:rFonts w:cs="Times New Roman"/>
          <w:szCs w:val="24"/>
        </w:rPr>
      </w:pP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Skąd Pani czerpie pomysły skonstruowania nowej zabawki dla dzieci </w:t>
      </w:r>
      <w:r>
        <w:rPr>
          <w:rFonts w:cs="Times New Roman"/>
          <w:szCs w:val="24"/>
        </w:rPr>
        <w:br/>
      </w:r>
      <w:r w:rsidRPr="00AA1456">
        <w:rPr>
          <w:rFonts w:cs="Times New Roman"/>
          <w:szCs w:val="24"/>
        </w:rPr>
        <w:t>z niepełnosprawnością?</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czasopisma, np.</w:t>
      </w:r>
      <w:r>
        <w:rPr>
          <w:rFonts w:cs="Times New Roman"/>
          <w:szCs w:val="24"/>
        </w:rPr>
        <w:t>...............................................................</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książki</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internet</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programy telewizyjne, np.</w:t>
      </w:r>
      <w:r>
        <w:rPr>
          <w:rFonts w:cs="Times New Roman"/>
          <w:szCs w:val="24"/>
        </w:rPr>
        <w:t>..........................................................</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własne pomysły</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konsultacje z innym nauczycielem</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sugestie rodziców</w:t>
      </w:r>
    </w:p>
    <w:p w:rsidR="00360E76" w:rsidRDefault="00360E76" w:rsidP="00360E76">
      <w:pPr>
        <w:pStyle w:val="Akapitzlist"/>
        <w:numPr>
          <w:ilvl w:val="1"/>
          <w:numId w:val="38"/>
        </w:numPr>
        <w:spacing w:before="0" w:beforeAutospacing="0" w:after="120" w:line="240" w:lineRule="auto"/>
        <w:rPr>
          <w:rFonts w:cs="Times New Roman"/>
          <w:szCs w:val="24"/>
        </w:rPr>
      </w:pPr>
      <w:r w:rsidRPr="00806F8E">
        <w:rPr>
          <w:rFonts w:cs="Times New Roman"/>
          <w:szCs w:val="24"/>
        </w:rPr>
        <w:t>konsultacje ze specjalistą</w:t>
      </w:r>
    </w:p>
    <w:p w:rsidR="00360E76" w:rsidRDefault="00360E76" w:rsidP="00360E76">
      <w:pPr>
        <w:pStyle w:val="Akapitzlist"/>
        <w:spacing w:after="120" w:line="240" w:lineRule="auto"/>
        <w:ind w:left="1440"/>
        <w:rPr>
          <w:rFonts w:cs="Times New Roman"/>
          <w:szCs w:val="24"/>
        </w:rPr>
      </w:pPr>
      <w:r w:rsidRPr="00806F8E">
        <w:rPr>
          <w:rFonts w:cs="Times New Roman"/>
          <w:szCs w:val="24"/>
        </w:rPr>
        <w:t>z jakim?</w:t>
      </w:r>
    </w:p>
    <w:p w:rsidR="00360E76" w:rsidRDefault="00360E76" w:rsidP="00360E76">
      <w:pPr>
        <w:pStyle w:val="Akapitzlist"/>
        <w:numPr>
          <w:ilvl w:val="2"/>
          <w:numId w:val="38"/>
        </w:numPr>
        <w:spacing w:before="0" w:beforeAutospacing="0" w:after="120" w:line="240" w:lineRule="auto"/>
        <w:rPr>
          <w:rFonts w:cs="Times New Roman"/>
          <w:szCs w:val="24"/>
        </w:rPr>
      </w:pPr>
      <w:r w:rsidRPr="00806F8E">
        <w:rPr>
          <w:rFonts w:cs="Times New Roman"/>
          <w:szCs w:val="24"/>
        </w:rPr>
        <w:t>oligofrenopedagog</w:t>
      </w:r>
    </w:p>
    <w:p w:rsidR="00360E76" w:rsidRDefault="00360E76" w:rsidP="00360E76">
      <w:pPr>
        <w:pStyle w:val="Akapitzlist"/>
        <w:numPr>
          <w:ilvl w:val="2"/>
          <w:numId w:val="38"/>
        </w:numPr>
        <w:spacing w:before="0" w:beforeAutospacing="0" w:after="120" w:line="240" w:lineRule="auto"/>
        <w:rPr>
          <w:rFonts w:cs="Times New Roman"/>
          <w:szCs w:val="24"/>
        </w:rPr>
      </w:pPr>
      <w:r w:rsidRPr="00806F8E">
        <w:rPr>
          <w:rFonts w:cs="Times New Roman"/>
          <w:szCs w:val="24"/>
        </w:rPr>
        <w:t>tyflopedagog</w:t>
      </w:r>
    </w:p>
    <w:p w:rsidR="00360E76" w:rsidRDefault="00360E76" w:rsidP="00360E76">
      <w:pPr>
        <w:pStyle w:val="Akapitzlist"/>
        <w:numPr>
          <w:ilvl w:val="2"/>
          <w:numId w:val="38"/>
        </w:numPr>
        <w:spacing w:before="0" w:beforeAutospacing="0" w:after="120" w:line="240" w:lineRule="auto"/>
        <w:rPr>
          <w:rFonts w:cs="Times New Roman"/>
          <w:szCs w:val="24"/>
        </w:rPr>
      </w:pPr>
      <w:r w:rsidRPr="00806F8E">
        <w:rPr>
          <w:rFonts w:cs="Times New Roman"/>
          <w:szCs w:val="24"/>
        </w:rPr>
        <w:t>surdopedagog</w:t>
      </w:r>
    </w:p>
    <w:p w:rsidR="00360E76" w:rsidRDefault="00360E76" w:rsidP="00360E76">
      <w:pPr>
        <w:pStyle w:val="Akapitzlist"/>
        <w:numPr>
          <w:ilvl w:val="2"/>
          <w:numId w:val="38"/>
        </w:numPr>
        <w:spacing w:before="0" w:beforeAutospacing="0" w:after="120" w:line="240" w:lineRule="auto"/>
        <w:rPr>
          <w:rFonts w:cs="Times New Roman"/>
          <w:szCs w:val="24"/>
        </w:rPr>
      </w:pPr>
      <w:r w:rsidRPr="00806F8E">
        <w:rPr>
          <w:rFonts w:cs="Times New Roman"/>
          <w:szCs w:val="24"/>
        </w:rPr>
        <w:t>psycholog</w:t>
      </w:r>
    </w:p>
    <w:p w:rsidR="00360E76" w:rsidRDefault="00360E76" w:rsidP="00360E76">
      <w:pPr>
        <w:pStyle w:val="Akapitzlist"/>
        <w:numPr>
          <w:ilvl w:val="2"/>
          <w:numId w:val="38"/>
        </w:numPr>
        <w:spacing w:before="0" w:beforeAutospacing="0" w:after="120" w:line="240" w:lineRule="auto"/>
        <w:rPr>
          <w:rFonts w:cs="Times New Roman"/>
          <w:szCs w:val="24"/>
        </w:rPr>
      </w:pPr>
      <w:r w:rsidRPr="00806F8E">
        <w:rPr>
          <w:rFonts w:cs="Times New Roman"/>
          <w:szCs w:val="24"/>
        </w:rPr>
        <w:lastRenderedPageBreak/>
        <w:t>logopeda</w:t>
      </w:r>
    </w:p>
    <w:p w:rsidR="00360E76" w:rsidRDefault="00360E76" w:rsidP="00360E76">
      <w:pPr>
        <w:pStyle w:val="Akapitzlist"/>
        <w:numPr>
          <w:ilvl w:val="2"/>
          <w:numId w:val="38"/>
        </w:numPr>
        <w:spacing w:before="0" w:beforeAutospacing="0" w:after="120" w:line="240" w:lineRule="auto"/>
        <w:rPr>
          <w:rFonts w:cs="Times New Roman"/>
          <w:szCs w:val="24"/>
        </w:rPr>
      </w:pPr>
      <w:r w:rsidRPr="00806F8E">
        <w:rPr>
          <w:rFonts w:cs="Times New Roman"/>
          <w:szCs w:val="24"/>
        </w:rPr>
        <w:t>fizjoterapeuta</w:t>
      </w:r>
    </w:p>
    <w:p w:rsidR="00360E76" w:rsidRDefault="00360E76" w:rsidP="00360E76">
      <w:pPr>
        <w:pStyle w:val="Akapitzlist"/>
        <w:numPr>
          <w:ilvl w:val="2"/>
          <w:numId w:val="38"/>
        </w:numPr>
        <w:spacing w:before="0" w:beforeAutospacing="0" w:after="120" w:line="240" w:lineRule="auto"/>
        <w:rPr>
          <w:rFonts w:cs="Times New Roman"/>
          <w:szCs w:val="24"/>
        </w:rPr>
      </w:pPr>
      <w:r w:rsidRPr="00806F8E">
        <w:rPr>
          <w:rFonts w:cs="Times New Roman"/>
          <w:szCs w:val="24"/>
        </w:rPr>
        <w:t>terapeuta integracji sensorycznej</w:t>
      </w:r>
    </w:p>
    <w:p w:rsidR="00360E76" w:rsidRDefault="00360E76" w:rsidP="00360E76">
      <w:pPr>
        <w:pStyle w:val="Akapitzlist"/>
        <w:numPr>
          <w:ilvl w:val="2"/>
          <w:numId w:val="38"/>
        </w:numPr>
        <w:spacing w:before="0" w:beforeAutospacing="0" w:after="120" w:line="240" w:lineRule="auto"/>
        <w:rPr>
          <w:rFonts w:cs="Times New Roman"/>
          <w:szCs w:val="24"/>
        </w:rPr>
      </w:pPr>
      <w:r w:rsidRPr="00806F8E">
        <w:rPr>
          <w:rFonts w:cs="Times New Roman"/>
          <w:szCs w:val="24"/>
        </w:rPr>
        <w:t>arteterapeuta</w:t>
      </w:r>
    </w:p>
    <w:p w:rsidR="00360E76" w:rsidRDefault="00360E76" w:rsidP="00360E76">
      <w:pPr>
        <w:pStyle w:val="Akapitzlist"/>
        <w:numPr>
          <w:ilvl w:val="2"/>
          <w:numId w:val="38"/>
        </w:numPr>
        <w:spacing w:before="0" w:beforeAutospacing="0" w:after="120" w:line="240" w:lineRule="auto"/>
        <w:rPr>
          <w:rFonts w:cs="Times New Roman"/>
          <w:szCs w:val="24"/>
        </w:rPr>
      </w:pPr>
      <w:r w:rsidRPr="00806F8E">
        <w:rPr>
          <w:rFonts w:cs="Times New Roman"/>
          <w:szCs w:val="24"/>
        </w:rPr>
        <w:t>muzykoterapeuta</w:t>
      </w:r>
    </w:p>
    <w:p w:rsidR="00360E76" w:rsidRPr="00806F8E" w:rsidRDefault="00360E76" w:rsidP="00360E76">
      <w:pPr>
        <w:pStyle w:val="Akapitzlist"/>
        <w:numPr>
          <w:ilvl w:val="2"/>
          <w:numId w:val="38"/>
        </w:numPr>
        <w:spacing w:before="0" w:beforeAutospacing="0" w:after="120" w:line="240" w:lineRule="auto"/>
        <w:rPr>
          <w:rFonts w:cs="Times New Roman"/>
          <w:szCs w:val="24"/>
        </w:rPr>
      </w:pPr>
      <w:r w:rsidRPr="00806F8E">
        <w:rPr>
          <w:rFonts w:cs="Times New Roman"/>
          <w:szCs w:val="24"/>
        </w:rPr>
        <w:t>inny (kto?)</w:t>
      </w:r>
      <w:r>
        <w:rPr>
          <w:rFonts w:cs="Times New Roman"/>
          <w:szCs w:val="24"/>
        </w:rPr>
        <w:t xml:space="preserve"> ..........................................................................................</w:t>
      </w:r>
    </w:p>
    <w:p w:rsidR="00360E76" w:rsidRPr="00806F8E" w:rsidRDefault="00360E76" w:rsidP="00360E76">
      <w:pPr>
        <w:pStyle w:val="Akapitzlist"/>
        <w:numPr>
          <w:ilvl w:val="0"/>
          <w:numId w:val="41"/>
        </w:numPr>
        <w:spacing w:before="0" w:beforeAutospacing="0" w:line="276" w:lineRule="auto"/>
        <w:rPr>
          <w:rFonts w:cs="Times New Roman"/>
          <w:szCs w:val="24"/>
        </w:rPr>
      </w:pPr>
      <w:r w:rsidRPr="00806F8E">
        <w:rPr>
          <w:rFonts w:cs="Times New Roman"/>
          <w:szCs w:val="24"/>
        </w:rPr>
        <w:t>inne źródło (jakie?)</w:t>
      </w:r>
      <w:r>
        <w:rPr>
          <w:rFonts w:cs="Times New Roman"/>
          <w:szCs w:val="24"/>
        </w:rPr>
        <w:t xml:space="preserve"> .....................................................................................................</w:t>
      </w:r>
    </w:p>
    <w:p w:rsidR="00360E76" w:rsidRPr="00806F8E" w:rsidRDefault="00360E76" w:rsidP="00360E76">
      <w:pPr>
        <w:pStyle w:val="Akapitzlist"/>
        <w:numPr>
          <w:ilvl w:val="0"/>
          <w:numId w:val="41"/>
        </w:numPr>
        <w:spacing w:before="0" w:beforeAutospacing="0" w:line="276" w:lineRule="auto"/>
        <w:rPr>
          <w:rFonts w:cs="Times New Roman"/>
          <w:szCs w:val="24"/>
        </w:rPr>
      </w:pPr>
      <w:r w:rsidRPr="00806F8E">
        <w:rPr>
          <w:rFonts w:cs="Times New Roman"/>
          <w:szCs w:val="24"/>
        </w:rPr>
        <w:t xml:space="preserve">nie widzę potrzeby wykonywania dodatkowych zabawek dla dzieci </w:t>
      </w:r>
      <w:r>
        <w:rPr>
          <w:rFonts w:cs="Times New Roman"/>
          <w:szCs w:val="24"/>
        </w:rPr>
        <w:br/>
      </w:r>
      <w:r w:rsidRPr="00806F8E">
        <w:rPr>
          <w:rFonts w:cs="Times New Roman"/>
          <w:szCs w:val="24"/>
        </w:rPr>
        <w:t>z niepełnosprawnością</w:t>
      </w: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Kto jest wykonawcą proponowanych przez Panią autorskich zabawek dostosowanych do indywidualnych potrzeb dziecka z niepełnosprawnością?</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wykonuję je własnoręcznie</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wykonuje je wspólnie z innym nauczycielem</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korzystam z pomocy nauczyciela</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korzystam z pomocy zawodowca lub innego profesjonalisty:</w:t>
      </w:r>
    </w:p>
    <w:p w:rsidR="00360E76" w:rsidRDefault="00360E76" w:rsidP="00360E76">
      <w:pPr>
        <w:pStyle w:val="Akapitzlist"/>
        <w:numPr>
          <w:ilvl w:val="2"/>
          <w:numId w:val="38"/>
        </w:numPr>
        <w:spacing w:before="0" w:beforeAutospacing="0" w:line="276" w:lineRule="auto"/>
        <w:ind w:left="2268" w:hanging="288"/>
        <w:rPr>
          <w:rFonts w:cs="Times New Roman"/>
          <w:szCs w:val="24"/>
        </w:rPr>
      </w:pPr>
      <w:r w:rsidRPr="00806F8E">
        <w:rPr>
          <w:rFonts w:cs="Times New Roman"/>
          <w:szCs w:val="24"/>
        </w:rPr>
        <w:t>krawiec</w:t>
      </w:r>
    </w:p>
    <w:p w:rsidR="00360E76" w:rsidRDefault="00360E76" w:rsidP="00360E76">
      <w:pPr>
        <w:pStyle w:val="Akapitzlist"/>
        <w:numPr>
          <w:ilvl w:val="2"/>
          <w:numId w:val="38"/>
        </w:numPr>
        <w:spacing w:before="0" w:beforeAutospacing="0" w:line="276" w:lineRule="auto"/>
        <w:ind w:left="2268" w:hanging="288"/>
        <w:rPr>
          <w:rFonts w:cs="Times New Roman"/>
          <w:szCs w:val="24"/>
        </w:rPr>
      </w:pPr>
      <w:r w:rsidRPr="00806F8E">
        <w:rPr>
          <w:rFonts w:cs="Times New Roman"/>
          <w:szCs w:val="24"/>
        </w:rPr>
        <w:t>stolarz</w:t>
      </w:r>
    </w:p>
    <w:p w:rsidR="00360E76" w:rsidRDefault="00360E76" w:rsidP="00360E76">
      <w:pPr>
        <w:pStyle w:val="Akapitzlist"/>
        <w:numPr>
          <w:ilvl w:val="2"/>
          <w:numId w:val="38"/>
        </w:numPr>
        <w:spacing w:before="0" w:beforeAutospacing="0" w:line="276" w:lineRule="auto"/>
        <w:ind w:left="2268" w:hanging="288"/>
        <w:rPr>
          <w:rFonts w:cs="Times New Roman"/>
          <w:szCs w:val="24"/>
        </w:rPr>
      </w:pPr>
      <w:r w:rsidRPr="00806F8E">
        <w:rPr>
          <w:rFonts w:cs="Times New Roman"/>
          <w:szCs w:val="24"/>
        </w:rPr>
        <w:t>meblarz</w:t>
      </w:r>
    </w:p>
    <w:p w:rsidR="00360E76" w:rsidRDefault="00360E76" w:rsidP="00360E76">
      <w:pPr>
        <w:pStyle w:val="Akapitzlist"/>
        <w:numPr>
          <w:ilvl w:val="2"/>
          <w:numId w:val="38"/>
        </w:numPr>
        <w:spacing w:before="0" w:beforeAutospacing="0" w:line="276" w:lineRule="auto"/>
        <w:ind w:left="2268" w:hanging="288"/>
        <w:rPr>
          <w:rFonts w:cs="Times New Roman"/>
          <w:szCs w:val="24"/>
        </w:rPr>
      </w:pPr>
      <w:r w:rsidRPr="00806F8E">
        <w:rPr>
          <w:rFonts w:cs="Times New Roman"/>
          <w:szCs w:val="24"/>
        </w:rPr>
        <w:t>plastyk</w:t>
      </w:r>
    </w:p>
    <w:p w:rsidR="00360E76" w:rsidRDefault="00360E76" w:rsidP="00360E76">
      <w:pPr>
        <w:pStyle w:val="Akapitzlist"/>
        <w:numPr>
          <w:ilvl w:val="2"/>
          <w:numId w:val="38"/>
        </w:numPr>
        <w:spacing w:before="0" w:beforeAutospacing="0" w:line="276" w:lineRule="auto"/>
        <w:ind w:left="2268" w:hanging="288"/>
        <w:rPr>
          <w:rFonts w:cs="Times New Roman"/>
          <w:szCs w:val="24"/>
        </w:rPr>
      </w:pPr>
      <w:r w:rsidRPr="00806F8E">
        <w:rPr>
          <w:rFonts w:cs="Times New Roman"/>
          <w:szCs w:val="24"/>
        </w:rPr>
        <w:t>rzeźbiarz</w:t>
      </w:r>
    </w:p>
    <w:p w:rsidR="00360E76" w:rsidRPr="00806F8E" w:rsidRDefault="00360E76" w:rsidP="00360E76">
      <w:pPr>
        <w:pStyle w:val="Akapitzlist"/>
        <w:numPr>
          <w:ilvl w:val="2"/>
          <w:numId w:val="38"/>
        </w:numPr>
        <w:spacing w:before="0" w:beforeAutospacing="0" w:line="276" w:lineRule="auto"/>
        <w:ind w:left="2268" w:hanging="288"/>
        <w:rPr>
          <w:rFonts w:cs="Times New Roman"/>
          <w:szCs w:val="24"/>
        </w:rPr>
      </w:pPr>
      <w:r w:rsidRPr="00806F8E">
        <w:rPr>
          <w:rFonts w:cs="Times New Roman"/>
          <w:szCs w:val="24"/>
        </w:rPr>
        <w:t>inny profesjonalista (kto?)...........................</w:t>
      </w:r>
      <w:r>
        <w:rPr>
          <w:rFonts w:cs="Times New Roman"/>
          <w:szCs w:val="24"/>
        </w:rPr>
        <w:t>..........................</w:t>
      </w:r>
      <w:r w:rsidRPr="00806F8E">
        <w:rPr>
          <w:rFonts w:cs="Times New Roman"/>
          <w:szCs w:val="24"/>
        </w:rPr>
        <w:t>......</w:t>
      </w:r>
    </w:p>
    <w:p w:rsidR="00360E76" w:rsidRDefault="00360E76" w:rsidP="00360E76">
      <w:pPr>
        <w:pStyle w:val="Akapitzlist"/>
        <w:numPr>
          <w:ilvl w:val="0"/>
          <w:numId w:val="42"/>
        </w:numPr>
        <w:spacing w:before="0" w:beforeAutospacing="0" w:line="276" w:lineRule="auto"/>
        <w:rPr>
          <w:rFonts w:cs="Times New Roman"/>
          <w:szCs w:val="24"/>
        </w:rPr>
      </w:pPr>
      <w:r w:rsidRPr="00806F8E">
        <w:rPr>
          <w:rFonts w:cs="Times New Roman"/>
          <w:szCs w:val="24"/>
        </w:rPr>
        <w:t xml:space="preserve">nie wykonuję tego typu zabawek gdyż korzystam tylko z tych, które są dostępne </w:t>
      </w:r>
      <w:r>
        <w:rPr>
          <w:rFonts w:cs="Times New Roman"/>
          <w:szCs w:val="24"/>
        </w:rPr>
        <w:br/>
      </w:r>
      <w:r w:rsidRPr="00806F8E">
        <w:rPr>
          <w:rFonts w:cs="Times New Roman"/>
          <w:szCs w:val="24"/>
        </w:rPr>
        <w:t>w przedszkolu</w:t>
      </w:r>
    </w:p>
    <w:p w:rsidR="00360E76" w:rsidRPr="00806F8E" w:rsidRDefault="00360E76" w:rsidP="00360E76">
      <w:pPr>
        <w:pStyle w:val="Akapitzlist"/>
        <w:rPr>
          <w:rFonts w:cs="Times New Roman"/>
          <w:szCs w:val="24"/>
        </w:rPr>
      </w:pP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Jak scharakteryzowałaby Pani  samodzielnie wykonywane przez siebie zabawki dla dzieci z niepełnosprawnością?</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to nowe, autorskie pomysły</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modyfikacje istniejących pomocy dydaktycznych i zabawek</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proste pomysły na wykorzystanie pomocy codziennego użytku</w:t>
      </w:r>
    </w:p>
    <w:p w:rsidR="00360E76"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inne (jakie?)</w:t>
      </w:r>
      <w:r>
        <w:rPr>
          <w:rFonts w:cs="Times New Roman"/>
          <w:szCs w:val="24"/>
        </w:rPr>
        <w:t xml:space="preserve"> ....................................................................................................</w:t>
      </w:r>
    </w:p>
    <w:p w:rsidR="00360E76" w:rsidRPr="00806F8E" w:rsidRDefault="00360E76" w:rsidP="00360E76">
      <w:pPr>
        <w:pStyle w:val="Akapitzlist"/>
        <w:numPr>
          <w:ilvl w:val="1"/>
          <w:numId w:val="38"/>
        </w:numPr>
        <w:spacing w:before="0" w:beforeAutospacing="0" w:line="276" w:lineRule="auto"/>
        <w:rPr>
          <w:rFonts w:cs="Times New Roman"/>
          <w:szCs w:val="24"/>
        </w:rPr>
      </w:pPr>
      <w:r w:rsidRPr="00806F8E">
        <w:rPr>
          <w:rFonts w:cs="Times New Roman"/>
          <w:szCs w:val="24"/>
        </w:rPr>
        <w:t>nie stosuję takich zabawek</w:t>
      </w:r>
    </w:p>
    <w:p w:rsidR="00360E76" w:rsidRPr="00806F8E" w:rsidRDefault="00360E76" w:rsidP="00360E76">
      <w:pPr>
        <w:pStyle w:val="Akapitzlist"/>
        <w:rPr>
          <w:rFonts w:cs="Times New Roman"/>
          <w:szCs w:val="24"/>
        </w:rPr>
      </w:pP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Ile zabawek w ciągu ostatnich 12 miesięcy wykonała Pani samodzielnie na potrzeby pracy edukacyjno-terapeutycznej z dziećmi z niepełnosprawnością</w:t>
      </w:r>
      <w:r>
        <w:rPr>
          <w:rFonts w:cs="Times New Roman"/>
          <w:szCs w:val="24"/>
        </w:rPr>
        <w:t>?</w:t>
      </w:r>
    </w:p>
    <w:p w:rsidR="00360E76" w:rsidRDefault="00360E76" w:rsidP="00360E76">
      <w:pPr>
        <w:pStyle w:val="Akapitzlist"/>
        <w:numPr>
          <w:ilvl w:val="1"/>
          <w:numId w:val="38"/>
        </w:numPr>
        <w:spacing w:before="0" w:beforeAutospacing="0" w:line="276" w:lineRule="auto"/>
        <w:rPr>
          <w:rFonts w:cs="Times New Roman"/>
          <w:szCs w:val="24"/>
        </w:rPr>
      </w:pPr>
      <w:r w:rsidRPr="002971CE">
        <w:rPr>
          <w:rFonts w:cs="Times New Roman"/>
          <w:szCs w:val="24"/>
        </w:rPr>
        <w:t>1</w:t>
      </w:r>
    </w:p>
    <w:p w:rsidR="00360E76" w:rsidRDefault="00360E76" w:rsidP="00360E76">
      <w:pPr>
        <w:pStyle w:val="Akapitzlist"/>
        <w:numPr>
          <w:ilvl w:val="1"/>
          <w:numId w:val="38"/>
        </w:numPr>
        <w:spacing w:before="0" w:beforeAutospacing="0" w:line="276" w:lineRule="auto"/>
        <w:rPr>
          <w:rFonts w:cs="Times New Roman"/>
          <w:szCs w:val="24"/>
        </w:rPr>
      </w:pPr>
      <w:r w:rsidRPr="002971CE">
        <w:rPr>
          <w:rFonts w:cs="Times New Roman"/>
          <w:szCs w:val="24"/>
        </w:rPr>
        <w:t>2</w:t>
      </w:r>
    </w:p>
    <w:p w:rsidR="00360E76" w:rsidRDefault="00360E76" w:rsidP="00360E76">
      <w:pPr>
        <w:pStyle w:val="Akapitzlist"/>
        <w:numPr>
          <w:ilvl w:val="1"/>
          <w:numId w:val="38"/>
        </w:numPr>
        <w:spacing w:before="0" w:beforeAutospacing="0" w:line="276" w:lineRule="auto"/>
        <w:rPr>
          <w:rFonts w:cs="Times New Roman"/>
          <w:szCs w:val="24"/>
        </w:rPr>
      </w:pPr>
      <w:r w:rsidRPr="002971CE">
        <w:rPr>
          <w:rFonts w:cs="Times New Roman"/>
          <w:szCs w:val="24"/>
        </w:rPr>
        <w:t>3</w:t>
      </w:r>
    </w:p>
    <w:p w:rsidR="00360E76" w:rsidRDefault="00360E76" w:rsidP="00360E76">
      <w:pPr>
        <w:pStyle w:val="Akapitzlist"/>
        <w:numPr>
          <w:ilvl w:val="1"/>
          <w:numId w:val="38"/>
        </w:numPr>
        <w:spacing w:before="0" w:beforeAutospacing="0" w:line="276" w:lineRule="auto"/>
        <w:rPr>
          <w:rFonts w:cs="Times New Roman"/>
          <w:szCs w:val="24"/>
        </w:rPr>
      </w:pPr>
      <w:r w:rsidRPr="002971CE">
        <w:rPr>
          <w:rFonts w:cs="Times New Roman"/>
          <w:szCs w:val="24"/>
        </w:rPr>
        <w:t>4 lub więcej (ile?)</w:t>
      </w:r>
      <w:r>
        <w:rPr>
          <w:rFonts w:cs="Times New Roman"/>
          <w:szCs w:val="24"/>
        </w:rPr>
        <w:t xml:space="preserve"> ...........................................................................................</w:t>
      </w:r>
    </w:p>
    <w:p w:rsidR="00360E76" w:rsidRPr="002971CE" w:rsidRDefault="00360E76" w:rsidP="00360E76">
      <w:pPr>
        <w:pStyle w:val="Akapitzlist"/>
        <w:numPr>
          <w:ilvl w:val="1"/>
          <w:numId w:val="38"/>
        </w:numPr>
        <w:spacing w:before="0" w:beforeAutospacing="0" w:line="276" w:lineRule="auto"/>
        <w:rPr>
          <w:rFonts w:cs="Times New Roman"/>
          <w:szCs w:val="24"/>
        </w:rPr>
      </w:pPr>
      <w:r w:rsidRPr="002971CE">
        <w:rPr>
          <w:rFonts w:cs="Times New Roman"/>
          <w:szCs w:val="24"/>
        </w:rPr>
        <w:t xml:space="preserve">nie miałam takiej potrzeby, korzystam z gotowego asortymentu </w:t>
      </w:r>
    </w:p>
    <w:p w:rsidR="00360E76" w:rsidRPr="00AA1456" w:rsidRDefault="00360E76" w:rsidP="00360E76">
      <w:pPr>
        <w:pStyle w:val="Akapitzlist"/>
        <w:rPr>
          <w:rFonts w:cs="Times New Roman"/>
          <w:szCs w:val="24"/>
        </w:rPr>
      </w:pPr>
    </w:p>
    <w:p w:rsidR="00360E76" w:rsidRDefault="00360E76" w:rsidP="00360E76">
      <w:pPr>
        <w:pStyle w:val="Akapitzlist"/>
        <w:numPr>
          <w:ilvl w:val="0"/>
          <w:numId w:val="38"/>
        </w:numPr>
        <w:spacing w:before="0" w:beforeAutospacing="0" w:line="276" w:lineRule="auto"/>
        <w:rPr>
          <w:rFonts w:cs="Times New Roman"/>
          <w:szCs w:val="24"/>
        </w:rPr>
      </w:pPr>
      <w:r>
        <w:rPr>
          <w:rFonts w:cs="Times New Roman"/>
          <w:szCs w:val="24"/>
        </w:rPr>
        <w:lastRenderedPageBreak/>
        <w:t xml:space="preserve">Prosimy krótko opisać przykładową zabawkę według autorskiego pomysłu powstałą z myślą o wychowanku z niepełnosprawnością </w:t>
      </w:r>
      <w:r w:rsidRPr="00AA1456">
        <w:rPr>
          <w:rFonts w:cs="Times New Roman"/>
          <w:szCs w:val="24"/>
        </w:rPr>
        <w:t>[Przeznaczenie - Sposób wykonania - Funkcje]</w:t>
      </w:r>
    </w:p>
    <w:p w:rsidR="00360E76" w:rsidRPr="002971CE" w:rsidRDefault="00360E76" w:rsidP="00360E76">
      <w:pPr>
        <w:pStyle w:val="Akapitzlist"/>
        <w:ind w:hanging="11"/>
        <w:rPr>
          <w:rFonts w:cs="Times New Roman"/>
          <w:szCs w:val="24"/>
        </w:rPr>
      </w:pPr>
      <w:r>
        <w:rPr>
          <w:rFonts w:cs="Times New Roman"/>
          <w:szCs w:val="24"/>
        </w:rPr>
        <w:t>............................................................................................................................................................................................................................................................................</w:t>
      </w:r>
      <w:r w:rsidRPr="008C267D">
        <w:rPr>
          <w:rFonts w:cs="Times New Roman"/>
          <w:szCs w:val="24"/>
        </w:rPr>
        <w:t xml:space="preserve"> </w:t>
      </w:r>
      <w:r>
        <w:rPr>
          <w:rFonts w:cs="Times New Roman"/>
          <w:szCs w:val="24"/>
        </w:rPr>
        <w:t>......................................................................................................................................</w:t>
      </w:r>
      <w:r w:rsidRPr="008C267D">
        <w:rPr>
          <w:rFonts w:cs="Times New Roman"/>
          <w:szCs w:val="24"/>
        </w:rPr>
        <w:t xml:space="preserve"> </w:t>
      </w:r>
    </w:p>
    <w:p w:rsidR="00360E76" w:rsidRPr="00AA145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Jakie czynności z zabawkami podejmują dzieci z określoną niepełnosprawnością podczas różnych zabaw (np. konstrukcyjnych, tematycznych) w Pani grupie przedszkolnej? Prosimy o wpisanie jakiegoś przykładu z podaniem wieku życia dziecka. Jeżeli nie ma w Pani grupie dziecka z określoną niepełnosprawnością proszę zostawić puste miejsce.</w:t>
      </w:r>
    </w:p>
    <w:tbl>
      <w:tblPr>
        <w:tblStyle w:val="Tabela-Siatka"/>
        <w:tblW w:w="8930" w:type="dxa"/>
        <w:tblInd w:w="250" w:type="dxa"/>
        <w:tblLayout w:type="fixed"/>
        <w:tblLook w:val="04A0"/>
      </w:tblPr>
      <w:tblGrid>
        <w:gridCol w:w="1560"/>
        <w:gridCol w:w="1417"/>
        <w:gridCol w:w="1276"/>
        <w:gridCol w:w="1417"/>
        <w:gridCol w:w="1559"/>
        <w:gridCol w:w="1701"/>
      </w:tblGrid>
      <w:tr w:rsidR="00360E76" w:rsidRPr="00AA1456" w:rsidTr="00D25EB1">
        <w:tc>
          <w:tcPr>
            <w:tcW w:w="1560" w:type="dxa"/>
          </w:tcPr>
          <w:p w:rsidR="00360E76" w:rsidRPr="00AA1456" w:rsidRDefault="00360E76" w:rsidP="00D25EB1">
            <w:pPr>
              <w:rPr>
                <w:rFonts w:cs="Times New Roman"/>
                <w:sz w:val="24"/>
                <w:szCs w:val="24"/>
              </w:rPr>
            </w:pPr>
          </w:p>
        </w:tc>
        <w:tc>
          <w:tcPr>
            <w:tcW w:w="1417" w:type="dxa"/>
          </w:tcPr>
          <w:p w:rsidR="00360E76" w:rsidRPr="00097AD6" w:rsidRDefault="00360E76" w:rsidP="00360E76">
            <w:pPr>
              <w:ind w:firstLine="0"/>
              <w:jc w:val="left"/>
              <w:rPr>
                <w:rFonts w:cs="Times New Roman"/>
              </w:rPr>
            </w:pPr>
            <w:r w:rsidRPr="00097AD6">
              <w:rPr>
                <w:rFonts w:cs="Times New Roman"/>
              </w:rPr>
              <w:t>Dziecko z niepełnospra</w:t>
            </w:r>
            <w:r>
              <w:rPr>
                <w:rFonts w:cs="Times New Roman"/>
              </w:rPr>
              <w:t>-</w:t>
            </w:r>
            <w:r w:rsidRPr="00097AD6">
              <w:rPr>
                <w:rFonts w:cs="Times New Roman"/>
              </w:rPr>
              <w:t>wnością intelektualną</w:t>
            </w:r>
          </w:p>
        </w:tc>
        <w:tc>
          <w:tcPr>
            <w:tcW w:w="1276" w:type="dxa"/>
          </w:tcPr>
          <w:p w:rsidR="00360E76" w:rsidRPr="00097AD6" w:rsidRDefault="00360E76" w:rsidP="00360E76">
            <w:pPr>
              <w:ind w:firstLine="0"/>
              <w:jc w:val="left"/>
              <w:rPr>
                <w:rFonts w:cs="Times New Roman"/>
              </w:rPr>
            </w:pPr>
            <w:r w:rsidRPr="00097AD6">
              <w:rPr>
                <w:rFonts w:cs="Times New Roman"/>
              </w:rPr>
              <w:t>Dziecko z uszkodzo</w:t>
            </w:r>
            <w:r>
              <w:rPr>
                <w:rFonts w:cs="Times New Roman"/>
              </w:rPr>
              <w:t>-</w:t>
            </w:r>
            <w:r w:rsidRPr="00097AD6">
              <w:rPr>
                <w:rFonts w:cs="Times New Roman"/>
              </w:rPr>
              <w:t>nym wzrokiem</w:t>
            </w:r>
          </w:p>
        </w:tc>
        <w:tc>
          <w:tcPr>
            <w:tcW w:w="1417" w:type="dxa"/>
          </w:tcPr>
          <w:p w:rsidR="00360E76" w:rsidRPr="00097AD6" w:rsidRDefault="00360E76" w:rsidP="00360E76">
            <w:pPr>
              <w:ind w:firstLine="0"/>
              <w:jc w:val="left"/>
              <w:rPr>
                <w:rFonts w:cs="Times New Roman"/>
              </w:rPr>
            </w:pPr>
            <w:r w:rsidRPr="00097AD6">
              <w:rPr>
                <w:rFonts w:cs="Times New Roman"/>
              </w:rPr>
              <w:t>Dziecko z uszkodzo</w:t>
            </w:r>
            <w:r>
              <w:rPr>
                <w:rFonts w:cs="Times New Roman"/>
              </w:rPr>
              <w:t>-</w:t>
            </w:r>
            <w:r w:rsidRPr="00097AD6">
              <w:rPr>
                <w:rFonts w:cs="Times New Roman"/>
              </w:rPr>
              <w:t>nym słuchem</w:t>
            </w:r>
          </w:p>
        </w:tc>
        <w:tc>
          <w:tcPr>
            <w:tcW w:w="1559" w:type="dxa"/>
          </w:tcPr>
          <w:p w:rsidR="00360E76" w:rsidRPr="00097AD6" w:rsidRDefault="00360E76" w:rsidP="00360E76">
            <w:pPr>
              <w:ind w:left="34" w:hanging="34"/>
              <w:jc w:val="left"/>
              <w:rPr>
                <w:rFonts w:cs="Times New Roman"/>
              </w:rPr>
            </w:pPr>
            <w:r w:rsidRPr="00097AD6">
              <w:rPr>
                <w:rFonts w:cs="Times New Roman"/>
              </w:rPr>
              <w:t>Dziecko z niepełnospra</w:t>
            </w:r>
            <w:r>
              <w:rPr>
                <w:rFonts w:cs="Times New Roman"/>
              </w:rPr>
              <w:t>-</w:t>
            </w:r>
            <w:r w:rsidRPr="00097AD6">
              <w:rPr>
                <w:rFonts w:cs="Times New Roman"/>
              </w:rPr>
              <w:t>wnością ruchową</w:t>
            </w:r>
          </w:p>
        </w:tc>
        <w:tc>
          <w:tcPr>
            <w:tcW w:w="1701" w:type="dxa"/>
          </w:tcPr>
          <w:p w:rsidR="00360E76" w:rsidRPr="00097AD6" w:rsidRDefault="00360E76" w:rsidP="00360E76">
            <w:pPr>
              <w:ind w:firstLine="0"/>
              <w:jc w:val="left"/>
              <w:rPr>
                <w:rFonts w:cs="Times New Roman"/>
              </w:rPr>
            </w:pPr>
            <w:r w:rsidRPr="00097AD6">
              <w:rPr>
                <w:rFonts w:cs="Times New Roman"/>
              </w:rPr>
              <w:t>Dziecko z innym rodza</w:t>
            </w:r>
            <w:r>
              <w:rPr>
                <w:rFonts w:cs="Times New Roman"/>
              </w:rPr>
              <w:t>-</w:t>
            </w:r>
            <w:r w:rsidRPr="00097AD6">
              <w:rPr>
                <w:rFonts w:cs="Times New Roman"/>
              </w:rPr>
              <w:t>jem niepełnospra</w:t>
            </w:r>
            <w:r>
              <w:rPr>
                <w:rFonts w:cs="Times New Roman"/>
              </w:rPr>
              <w:t>-</w:t>
            </w:r>
            <w:r w:rsidRPr="00097AD6">
              <w:rPr>
                <w:rFonts w:cs="Times New Roman"/>
              </w:rPr>
              <w:t>wności (jaka? .......................)</w:t>
            </w:r>
          </w:p>
        </w:tc>
      </w:tr>
      <w:tr w:rsidR="00360E76" w:rsidRPr="00AA1456" w:rsidTr="00D25EB1">
        <w:tc>
          <w:tcPr>
            <w:tcW w:w="1560" w:type="dxa"/>
          </w:tcPr>
          <w:p w:rsidR="00360E76" w:rsidRPr="002A30B3" w:rsidRDefault="00360E76" w:rsidP="00360E76">
            <w:pPr>
              <w:ind w:firstLine="0"/>
              <w:jc w:val="left"/>
              <w:rPr>
                <w:rFonts w:cs="Times New Roman"/>
              </w:rPr>
            </w:pPr>
            <w:r w:rsidRPr="002A30B3">
              <w:rPr>
                <w:rFonts w:cs="Times New Roman"/>
                <w:b/>
              </w:rPr>
              <w:t>Manipulacja niespecyficzna</w:t>
            </w:r>
            <w:r w:rsidRPr="002A30B3">
              <w:rPr>
                <w:rFonts w:cs="Times New Roman"/>
              </w:rPr>
              <w:t xml:space="preserve"> (gdy dziecko nie zwraca uwagi na cechy charakterystyczne przedmiotów i wykonywane czynności nie są związane z poznawaniem ich właści</w:t>
            </w:r>
            <w:r>
              <w:rPr>
                <w:rFonts w:cs="Times New Roman"/>
              </w:rPr>
              <w:t>wości; np. machanie przedmiotami</w:t>
            </w:r>
            <w:r w:rsidRPr="002A30B3">
              <w:rPr>
                <w:rFonts w:cs="Times New Roman"/>
              </w:rPr>
              <w:t>, rozrzucanie)</w:t>
            </w:r>
          </w:p>
        </w:tc>
        <w:tc>
          <w:tcPr>
            <w:tcW w:w="1417"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701" w:type="dxa"/>
          </w:tcPr>
          <w:p w:rsidR="00360E76" w:rsidRPr="00AA1456" w:rsidRDefault="00360E76" w:rsidP="00D25EB1">
            <w:pPr>
              <w:rPr>
                <w:rFonts w:cs="Times New Roman"/>
                <w:sz w:val="24"/>
                <w:szCs w:val="24"/>
              </w:rPr>
            </w:pPr>
          </w:p>
        </w:tc>
      </w:tr>
      <w:tr w:rsidR="00360E76" w:rsidRPr="00AA1456" w:rsidTr="00D25EB1">
        <w:tc>
          <w:tcPr>
            <w:tcW w:w="1560" w:type="dxa"/>
          </w:tcPr>
          <w:p w:rsidR="00360E76" w:rsidRPr="002A30B3" w:rsidRDefault="00360E76" w:rsidP="00360E76">
            <w:pPr>
              <w:ind w:firstLine="0"/>
              <w:jc w:val="left"/>
              <w:rPr>
                <w:rFonts w:cs="Times New Roman"/>
              </w:rPr>
            </w:pPr>
            <w:r w:rsidRPr="002A30B3">
              <w:rPr>
                <w:rFonts w:cs="Times New Roman"/>
                <w:b/>
              </w:rPr>
              <w:t>Czynności nieadekwatne</w:t>
            </w:r>
            <w:r w:rsidRPr="002A30B3">
              <w:rPr>
                <w:rFonts w:cs="Times New Roman"/>
              </w:rPr>
              <w:t xml:space="preserve"> (niezgodne z logiką zabawy; np. w zabawie tematycznej wydłubywanie lalce oka widelcem)</w:t>
            </w:r>
          </w:p>
        </w:tc>
        <w:tc>
          <w:tcPr>
            <w:tcW w:w="1417"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701" w:type="dxa"/>
          </w:tcPr>
          <w:p w:rsidR="00360E76" w:rsidRPr="00AA1456" w:rsidRDefault="00360E76" w:rsidP="00D25EB1">
            <w:pPr>
              <w:rPr>
                <w:rFonts w:cs="Times New Roman"/>
                <w:sz w:val="24"/>
                <w:szCs w:val="24"/>
              </w:rPr>
            </w:pPr>
          </w:p>
        </w:tc>
      </w:tr>
      <w:tr w:rsidR="00360E76" w:rsidRPr="00AA1456" w:rsidTr="00D25EB1">
        <w:tc>
          <w:tcPr>
            <w:tcW w:w="1560" w:type="dxa"/>
          </w:tcPr>
          <w:p w:rsidR="00360E76" w:rsidRPr="002A30B3" w:rsidRDefault="00360E76" w:rsidP="00360E76">
            <w:pPr>
              <w:ind w:firstLine="0"/>
              <w:jc w:val="left"/>
              <w:rPr>
                <w:rFonts w:cs="Times New Roman"/>
              </w:rPr>
            </w:pPr>
            <w:r w:rsidRPr="002A30B3">
              <w:rPr>
                <w:rFonts w:cs="Times New Roman"/>
                <w:b/>
              </w:rPr>
              <w:t>Czynności orientacyjno-poznawcze</w:t>
            </w:r>
            <w:r w:rsidRPr="002A30B3">
              <w:rPr>
                <w:rFonts w:cs="Times New Roman"/>
              </w:rPr>
              <w:t xml:space="preserve"> (np. kręcenie kół w </w:t>
            </w:r>
            <w:r w:rsidRPr="002A30B3">
              <w:rPr>
                <w:rFonts w:cs="Times New Roman"/>
              </w:rPr>
              <w:lastRenderedPageBreak/>
              <w:t>samochodzie, wkładanie palca w otwór koła)</w:t>
            </w:r>
          </w:p>
        </w:tc>
        <w:tc>
          <w:tcPr>
            <w:tcW w:w="1417"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701" w:type="dxa"/>
          </w:tcPr>
          <w:p w:rsidR="00360E76" w:rsidRPr="00AA1456" w:rsidRDefault="00360E76" w:rsidP="00D25EB1">
            <w:pPr>
              <w:rPr>
                <w:rFonts w:cs="Times New Roman"/>
                <w:sz w:val="24"/>
                <w:szCs w:val="24"/>
              </w:rPr>
            </w:pPr>
          </w:p>
        </w:tc>
      </w:tr>
      <w:tr w:rsidR="00360E76" w:rsidRPr="00AA1456" w:rsidTr="00D25EB1">
        <w:tc>
          <w:tcPr>
            <w:tcW w:w="1560" w:type="dxa"/>
          </w:tcPr>
          <w:p w:rsidR="00360E76" w:rsidRPr="002A30B3" w:rsidRDefault="00360E76" w:rsidP="00360E76">
            <w:pPr>
              <w:ind w:firstLine="0"/>
              <w:jc w:val="left"/>
              <w:rPr>
                <w:rFonts w:cs="Times New Roman"/>
              </w:rPr>
            </w:pPr>
            <w:r>
              <w:rPr>
                <w:rFonts w:cs="Times New Roman"/>
                <w:b/>
              </w:rPr>
              <w:lastRenderedPageBreak/>
              <w:t>Czynności niesp</w:t>
            </w:r>
            <w:r w:rsidRPr="002A30B3">
              <w:rPr>
                <w:rFonts w:cs="Times New Roman"/>
                <w:b/>
              </w:rPr>
              <w:t>ecyficzne</w:t>
            </w:r>
            <w:r w:rsidRPr="002A30B3">
              <w:rPr>
                <w:rFonts w:cs="Times New Roman"/>
              </w:rPr>
              <w:t xml:space="preserve"> (np. ciągłe przekładanie klocków z miejsca na miejsce)</w:t>
            </w:r>
          </w:p>
        </w:tc>
        <w:tc>
          <w:tcPr>
            <w:tcW w:w="1417"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701" w:type="dxa"/>
          </w:tcPr>
          <w:p w:rsidR="00360E76" w:rsidRPr="00AA1456" w:rsidRDefault="00360E76" w:rsidP="00D25EB1">
            <w:pPr>
              <w:rPr>
                <w:rFonts w:cs="Times New Roman"/>
                <w:sz w:val="24"/>
                <w:szCs w:val="24"/>
              </w:rPr>
            </w:pPr>
          </w:p>
        </w:tc>
      </w:tr>
      <w:tr w:rsidR="00360E76" w:rsidRPr="00AA1456" w:rsidTr="00D25EB1">
        <w:tc>
          <w:tcPr>
            <w:tcW w:w="1560" w:type="dxa"/>
          </w:tcPr>
          <w:p w:rsidR="00360E76" w:rsidRPr="002A30B3" w:rsidRDefault="00360E76" w:rsidP="00360E76">
            <w:pPr>
              <w:ind w:firstLine="0"/>
              <w:jc w:val="left"/>
              <w:rPr>
                <w:rFonts w:cs="Times New Roman"/>
              </w:rPr>
            </w:pPr>
            <w:r w:rsidRPr="002A30B3">
              <w:rPr>
                <w:rFonts w:cs="Times New Roman"/>
                <w:b/>
              </w:rPr>
              <w:t>Czynności specyficzne</w:t>
            </w:r>
            <w:r w:rsidRPr="002A30B3">
              <w:rPr>
                <w:rFonts w:cs="Times New Roman"/>
              </w:rPr>
              <w:t xml:space="preserve"> (np. zgodnie z przypisaną zabawce konstrukcyjnej funkcją nakładanie kółka na palik i zdejmowanie go)</w:t>
            </w:r>
          </w:p>
        </w:tc>
        <w:tc>
          <w:tcPr>
            <w:tcW w:w="1417"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701" w:type="dxa"/>
          </w:tcPr>
          <w:p w:rsidR="00360E76" w:rsidRPr="00AA1456" w:rsidRDefault="00360E76" w:rsidP="00D25EB1">
            <w:pPr>
              <w:rPr>
                <w:rFonts w:cs="Times New Roman"/>
                <w:sz w:val="24"/>
                <w:szCs w:val="24"/>
              </w:rPr>
            </w:pPr>
          </w:p>
        </w:tc>
      </w:tr>
      <w:tr w:rsidR="00360E76" w:rsidRPr="00AA1456" w:rsidTr="00D25EB1">
        <w:tc>
          <w:tcPr>
            <w:tcW w:w="1560" w:type="dxa"/>
          </w:tcPr>
          <w:p w:rsidR="00360E76" w:rsidRPr="002A30B3" w:rsidRDefault="00360E76" w:rsidP="00360E76">
            <w:pPr>
              <w:ind w:firstLine="0"/>
              <w:jc w:val="left"/>
              <w:rPr>
                <w:rFonts w:cs="Times New Roman"/>
              </w:rPr>
            </w:pPr>
            <w:r w:rsidRPr="002A30B3">
              <w:rPr>
                <w:rFonts w:cs="Times New Roman"/>
                <w:b/>
              </w:rPr>
              <w:t>Czynności utrwalone kulturowo</w:t>
            </w:r>
            <w:r w:rsidRPr="002A30B3">
              <w:rPr>
                <w:rFonts w:cs="Times New Roman"/>
              </w:rPr>
              <w:t xml:space="preserve"> (np. karmienie lalki łyżeczką)</w:t>
            </w:r>
          </w:p>
        </w:tc>
        <w:tc>
          <w:tcPr>
            <w:tcW w:w="1417"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701" w:type="dxa"/>
          </w:tcPr>
          <w:p w:rsidR="00360E76" w:rsidRPr="00AA1456" w:rsidRDefault="00360E76" w:rsidP="00D25EB1">
            <w:pPr>
              <w:rPr>
                <w:rFonts w:cs="Times New Roman"/>
                <w:sz w:val="24"/>
                <w:szCs w:val="24"/>
              </w:rPr>
            </w:pPr>
          </w:p>
        </w:tc>
      </w:tr>
    </w:tbl>
    <w:p w:rsidR="00360E76" w:rsidRPr="00AA1456" w:rsidRDefault="00360E76" w:rsidP="00360E76">
      <w:pPr>
        <w:rPr>
          <w:rFonts w:cs="Times New Roman"/>
          <w:szCs w:val="24"/>
        </w:rPr>
      </w:pPr>
    </w:p>
    <w:p w:rsidR="00360E76" w:rsidRPr="00AA145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Jak ocenia Pani nasilenie poszczególnych zachowań względem zabaw i zabawek </w:t>
      </w:r>
      <w:r>
        <w:rPr>
          <w:rFonts w:cs="Times New Roman"/>
          <w:szCs w:val="24"/>
        </w:rPr>
        <w:br/>
      </w:r>
      <w:r w:rsidRPr="00AA1456">
        <w:rPr>
          <w:rFonts w:cs="Times New Roman"/>
          <w:szCs w:val="24"/>
        </w:rPr>
        <w:t xml:space="preserve">u dzieci z </w:t>
      </w:r>
      <w:r w:rsidRPr="00E605DE">
        <w:rPr>
          <w:rFonts w:cs="Times New Roman"/>
          <w:b/>
          <w:szCs w:val="24"/>
        </w:rPr>
        <w:t>niepełnosprawnością intelektualną</w:t>
      </w:r>
      <w:r w:rsidRPr="00AA1456">
        <w:rPr>
          <w:rFonts w:cs="Times New Roman"/>
          <w:szCs w:val="24"/>
        </w:rPr>
        <w:t>? Jeżeli nie ma w Pani grupie dziecka z tą niepełnosprawnością proszę zostawić puste miejsce.</w:t>
      </w:r>
    </w:p>
    <w:tbl>
      <w:tblPr>
        <w:tblStyle w:val="Tabela-Siatka"/>
        <w:tblW w:w="0" w:type="auto"/>
        <w:tblLook w:val="04A0"/>
      </w:tblPr>
      <w:tblGrid>
        <w:gridCol w:w="2209"/>
        <w:gridCol w:w="1373"/>
        <w:gridCol w:w="1333"/>
        <w:gridCol w:w="1382"/>
        <w:gridCol w:w="1331"/>
        <w:gridCol w:w="1374"/>
      </w:tblGrid>
      <w:tr w:rsidR="00360E76" w:rsidRPr="00AA1456" w:rsidTr="00D25EB1">
        <w:tc>
          <w:tcPr>
            <w:tcW w:w="1535" w:type="dxa"/>
          </w:tcPr>
          <w:p w:rsidR="00360E76" w:rsidRPr="00AA1456" w:rsidRDefault="00360E76" w:rsidP="00D25EB1">
            <w:pPr>
              <w:rPr>
                <w:rFonts w:cs="Times New Roman"/>
                <w:sz w:val="24"/>
                <w:szCs w:val="24"/>
              </w:rPr>
            </w:pPr>
          </w:p>
        </w:tc>
        <w:tc>
          <w:tcPr>
            <w:tcW w:w="1535" w:type="dxa"/>
            <w:vAlign w:val="center"/>
          </w:tcPr>
          <w:p w:rsidR="00360E76" w:rsidRPr="00E605DE" w:rsidRDefault="00360E76" w:rsidP="00360E76">
            <w:pPr>
              <w:ind w:firstLine="0"/>
              <w:rPr>
                <w:rFonts w:cs="Times New Roman"/>
              </w:rPr>
            </w:pPr>
            <w:r w:rsidRPr="00E605DE">
              <w:rPr>
                <w:rFonts w:cs="Times New Roman"/>
              </w:rPr>
              <w:t>Bardzo duże</w:t>
            </w:r>
          </w:p>
        </w:tc>
        <w:tc>
          <w:tcPr>
            <w:tcW w:w="1535" w:type="dxa"/>
            <w:vAlign w:val="center"/>
          </w:tcPr>
          <w:p w:rsidR="00360E76" w:rsidRPr="00E605DE" w:rsidRDefault="00360E76" w:rsidP="00360E76">
            <w:pPr>
              <w:ind w:firstLine="0"/>
              <w:rPr>
                <w:rFonts w:cs="Times New Roman"/>
              </w:rPr>
            </w:pPr>
            <w:r w:rsidRPr="00E605DE">
              <w:rPr>
                <w:rFonts w:cs="Times New Roman"/>
              </w:rPr>
              <w:t>Duże</w:t>
            </w:r>
          </w:p>
        </w:tc>
        <w:tc>
          <w:tcPr>
            <w:tcW w:w="1535" w:type="dxa"/>
            <w:vAlign w:val="center"/>
          </w:tcPr>
          <w:p w:rsidR="00360E76" w:rsidRPr="00E605DE" w:rsidRDefault="00360E76" w:rsidP="00360E76">
            <w:pPr>
              <w:ind w:firstLine="0"/>
              <w:rPr>
                <w:rFonts w:cs="Times New Roman"/>
              </w:rPr>
            </w:pPr>
            <w:r w:rsidRPr="00E605DE">
              <w:rPr>
                <w:rFonts w:cs="Times New Roman"/>
              </w:rPr>
              <w:t>Średnie</w:t>
            </w:r>
          </w:p>
        </w:tc>
        <w:tc>
          <w:tcPr>
            <w:tcW w:w="1536" w:type="dxa"/>
            <w:vAlign w:val="center"/>
          </w:tcPr>
          <w:p w:rsidR="00360E76" w:rsidRPr="00E605DE" w:rsidRDefault="00360E76" w:rsidP="00360E76">
            <w:pPr>
              <w:ind w:firstLine="0"/>
              <w:rPr>
                <w:rFonts w:cs="Times New Roman"/>
              </w:rPr>
            </w:pPr>
            <w:r w:rsidRPr="00E605DE">
              <w:rPr>
                <w:rFonts w:cs="Times New Roman"/>
              </w:rPr>
              <w:t>Małe</w:t>
            </w:r>
          </w:p>
        </w:tc>
        <w:tc>
          <w:tcPr>
            <w:tcW w:w="1536" w:type="dxa"/>
            <w:vAlign w:val="center"/>
          </w:tcPr>
          <w:p w:rsidR="00360E76" w:rsidRPr="00E605DE" w:rsidRDefault="00360E76" w:rsidP="00360E76">
            <w:pPr>
              <w:ind w:firstLine="0"/>
              <w:rPr>
                <w:rFonts w:cs="Times New Roman"/>
              </w:rPr>
            </w:pPr>
            <w:r w:rsidRPr="00E605DE">
              <w:rPr>
                <w:rFonts w:cs="Times New Roman"/>
              </w:rPr>
              <w:t>Bardzo małe</w:t>
            </w: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Samodzielność w wyborze zabawki/rekwizytu</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Samodzielność w wyborze rodzaju zabawy</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Branie do rąk tylko tych zabawek, które są w zasięgu pola widzenia dziecka</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Szybka utrata zainteresowania wybraną zabawką/przedmiotem</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Niespecyficzna manipulacja</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Brak wiedzy jak bawić się zabawkami</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lastRenderedPageBreak/>
              <w:t>Logiczne łączenie zdarzeń w zabawie tematycznej</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W zabawie tematycznej rozwijanie jej tematu do 5 zdarzeń logicznie powiązanych ze sobą</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bl>
    <w:p w:rsidR="00360E76" w:rsidRPr="00AA1456" w:rsidRDefault="00360E76" w:rsidP="00360E76">
      <w:pPr>
        <w:rPr>
          <w:rFonts w:cs="Times New Roman"/>
          <w:szCs w:val="24"/>
        </w:rPr>
      </w:pPr>
    </w:p>
    <w:p w:rsidR="00360E76" w:rsidRPr="00AA145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Jak ocenia Pani nasilenie poszczególnych zachowań względem zabaw i zabawek </w:t>
      </w:r>
      <w:r>
        <w:rPr>
          <w:rFonts w:cs="Times New Roman"/>
          <w:szCs w:val="24"/>
        </w:rPr>
        <w:br/>
      </w:r>
      <w:r w:rsidRPr="00AA1456">
        <w:rPr>
          <w:rFonts w:cs="Times New Roman"/>
          <w:szCs w:val="24"/>
        </w:rPr>
        <w:t xml:space="preserve">u dzieci z </w:t>
      </w:r>
      <w:r w:rsidRPr="00E605DE">
        <w:rPr>
          <w:rFonts w:cs="Times New Roman"/>
          <w:b/>
          <w:szCs w:val="24"/>
        </w:rPr>
        <w:t>niepełnosprawnością wzrokową</w:t>
      </w:r>
      <w:r w:rsidRPr="00AA1456">
        <w:rPr>
          <w:rFonts w:cs="Times New Roman"/>
          <w:szCs w:val="24"/>
        </w:rPr>
        <w:t xml:space="preserve">? Jeżeli nie ma w Pani grupie dziecka </w:t>
      </w:r>
      <w:r>
        <w:rPr>
          <w:rFonts w:cs="Times New Roman"/>
          <w:szCs w:val="24"/>
        </w:rPr>
        <w:br/>
      </w:r>
      <w:r w:rsidRPr="00AA1456">
        <w:rPr>
          <w:rFonts w:cs="Times New Roman"/>
          <w:szCs w:val="24"/>
        </w:rPr>
        <w:t>z tą niepełnosprawnością proszę zostawić puste miejsce.</w:t>
      </w:r>
    </w:p>
    <w:tbl>
      <w:tblPr>
        <w:tblStyle w:val="Tabela-Siatka"/>
        <w:tblW w:w="0" w:type="auto"/>
        <w:tblLook w:val="04A0"/>
      </w:tblPr>
      <w:tblGrid>
        <w:gridCol w:w="2208"/>
        <w:gridCol w:w="1373"/>
        <w:gridCol w:w="1333"/>
        <w:gridCol w:w="1382"/>
        <w:gridCol w:w="1331"/>
        <w:gridCol w:w="1375"/>
      </w:tblGrid>
      <w:tr w:rsidR="00360E76" w:rsidRPr="00AA1456" w:rsidTr="00D25EB1">
        <w:tc>
          <w:tcPr>
            <w:tcW w:w="2208" w:type="dxa"/>
          </w:tcPr>
          <w:p w:rsidR="00360E76" w:rsidRPr="00AA1456" w:rsidRDefault="00360E76" w:rsidP="00D25EB1">
            <w:pPr>
              <w:rPr>
                <w:rFonts w:cs="Times New Roman"/>
                <w:sz w:val="24"/>
                <w:szCs w:val="24"/>
              </w:rPr>
            </w:pPr>
          </w:p>
        </w:tc>
        <w:tc>
          <w:tcPr>
            <w:tcW w:w="1426" w:type="dxa"/>
            <w:vAlign w:val="center"/>
          </w:tcPr>
          <w:p w:rsidR="00360E76" w:rsidRPr="00E605DE" w:rsidRDefault="00360E76" w:rsidP="00360E76">
            <w:pPr>
              <w:ind w:firstLine="0"/>
              <w:rPr>
                <w:rFonts w:cs="Times New Roman"/>
              </w:rPr>
            </w:pPr>
            <w:r w:rsidRPr="00E605DE">
              <w:rPr>
                <w:rFonts w:cs="Times New Roman"/>
              </w:rPr>
              <w:t>Bardzo duże</w:t>
            </w:r>
          </w:p>
        </w:tc>
        <w:tc>
          <w:tcPr>
            <w:tcW w:w="1398" w:type="dxa"/>
            <w:vAlign w:val="center"/>
          </w:tcPr>
          <w:p w:rsidR="00360E76" w:rsidRPr="00E605DE" w:rsidRDefault="00360E76" w:rsidP="00360E76">
            <w:pPr>
              <w:ind w:firstLine="0"/>
              <w:rPr>
                <w:rFonts w:cs="Times New Roman"/>
              </w:rPr>
            </w:pPr>
            <w:r w:rsidRPr="00E605DE">
              <w:rPr>
                <w:rFonts w:cs="Times New Roman"/>
              </w:rPr>
              <w:t>Duże</w:t>
            </w:r>
          </w:p>
        </w:tc>
        <w:tc>
          <w:tcPr>
            <w:tcW w:w="1432" w:type="dxa"/>
            <w:vAlign w:val="center"/>
          </w:tcPr>
          <w:p w:rsidR="00360E76" w:rsidRPr="00E605DE" w:rsidRDefault="00360E76" w:rsidP="00360E76">
            <w:pPr>
              <w:ind w:firstLine="0"/>
              <w:rPr>
                <w:rFonts w:cs="Times New Roman"/>
              </w:rPr>
            </w:pPr>
            <w:r w:rsidRPr="00E605DE">
              <w:rPr>
                <w:rFonts w:cs="Times New Roman"/>
              </w:rPr>
              <w:t>Średnie</w:t>
            </w:r>
          </w:p>
        </w:tc>
        <w:tc>
          <w:tcPr>
            <w:tcW w:w="1397" w:type="dxa"/>
            <w:vAlign w:val="center"/>
          </w:tcPr>
          <w:p w:rsidR="00360E76" w:rsidRPr="00E605DE" w:rsidRDefault="00360E76" w:rsidP="00360E76">
            <w:pPr>
              <w:ind w:firstLine="0"/>
              <w:rPr>
                <w:rFonts w:cs="Times New Roman"/>
              </w:rPr>
            </w:pPr>
            <w:r w:rsidRPr="00E605DE">
              <w:rPr>
                <w:rFonts w:cs="Times New Roman"/>
              </w:rPr>
              <w:t>Małe</w:t>
            </w:r>
          </w:p>
        </w:tc>
        <w:tc>
          <w:tcPr>
            <w:tcW w:w="1427" w:type="dxa"/>
            <w:vAlign w:val="center"/>
          </w:tcPr>
          <w:p w:rsidR="00360E76" w:rsidRPr="00E605DE" w:rsidRDefault="00360E76" w:rsidP="00360E76">
            <w:pPr>
              <w:ind w:firstLine="0"/>
              <w:rPr>
                <w:rFonts w:cs="Times New Roman"/>
              </w:rPr>
            </w:pPr>
            <w:r w:rsidRPr="00E605DE">
              <w:rPr>
                <w:rFonts w:cs="Times New Roman"/>
              </w:rPr>
              <w:t>Bardzo małe</w:t>
            </w:r>
          </w:p>
        </w:tc>
      </w:tr>
      <w:tr w:rsidR="00360E76" w:rsidRPr="00AA1456" w:rsidTr="00D25EB1">
        <w:tc>
          <w:tcPr>
            <w:tcW w:w="2208" w:type="dxa"/>
          </w:tcPr>
          <w:p w:rsidR="00360E76" w:rsidRPr="00E605DE" w:rsidRDefault="00360E76" w:rsidP="00360E76">
            <w:pPr>
              <w:ind w:firstLine="0"/>
              <w:jc w:val="left"/>
              <w:rPr>
                <w:rFonts w:cs="Times New Roman"/>
              </w:rPr>
            </w:pPr>
            <w:r w:rsidRPr="00E605DE">
              <w:rPr>
                <w:rFonts w:cs="Times New Roman"/>
              </w:rPr>
              <w:t>Samodzielność w wyborze zabawki/rekwizytu</w:t>
            </w:r>
          </w:p>
        </w:tc>
        <w:tc>
          <w:tcPr>
            <w:tcW w:w="1426" w:type="dxa"/>
          </w:tcPr>
          <w:p w:rsidR="00360E76" w:rsidRPr="00AA1456" w:rsidRDefault="00360E76" w:rsidP="00D25EB1">
            <w:pPr>
              <w:rPr>
                <w:rFonts w:cs="Times New Roman"/>
                <w:sz w:val="24"/>
                <w:szCs w:val="24"/>
              </w:rPr>
            </w:pPr>
          </w:p>
        </w:tc>
        <w:tc>
          <w:tcPr>
            <w:tcW w:w="1398" w:type="dxa"/>
          </w:tcPr>
          <w:p w:rsidR="00360E76" w:rsidRPr="00AA1456" w:rsidRDefault="00360E76" w:rsidP="00D25EB1">
            <w:pPr>
              <w:rPr>
                <w:rFonts w:cs="Times New Roman"/>
                <w:sz w:val="24"/>
                <w:szCs w:val="24"/>
              </w:rPr>
            </w:pPr>
          </w:p>
        </w:tc>
        <w:tc>
          <w:tcPr>
            <w:tcW w:w="1432" w:type="dxa"/>
          </w:tcPr>
          <w:p w:rsidR="00360E76" w:rsidRPr="00AA1456" w:rsidRDefault="00360E76" w:rsidP="00D25EB1">
            <w:pPr>
              <w:rPr>
                <w:rFonts w:cs="Times New Roman"/>
                <w:sz w:val="24"/>
                <w:szCs w:val="24"/>
              </w:rPr>
            </w:pPr>
          </w:p>
        </w:tc>
        <w:tc>
          <w:tcPr>
            <w:tcW w:w="1397" w:type="dxa"/>
          </w:tcPr>
          <w:p w:rsidR="00360E76" w:rsidRPr="00AA1456" w:rsidRDefault="00360E76" w:rsidP="00D25EB1">
            <w:pPr>
              <w:rPr>
                <w:rFonts w:cs="Times New Roman"/>
                <w:sz w:val="24"/>
                <w:szCs w:val="24"/>
              </w:rPr>
            </w:pPr>
          </w:p>
        </w:tc>
        <w:tc>
          <w:tcPr>
            <w:tcW w:w="1427" w:type="dxa"/>
          </w:tcPr>
          <w:p w:rsidR="00360E76" w:rsidRPr="00AA1456" w:rsidRDefault="00360E76" w:rsidP="00D25EB1">
            <w:pPr>
              <w:rPr>
                <w:rFonts w:cs="Times New Roman"/>
                <w:sz w:val="24"/>
                <w:szCs w:val="24"/>
              </w:rPr>
            </w:pPr>
          </w:p>
        </w:tc>
      </w:tr>
      <w:tr w:rsidR="00360E76" w:rsidRPr="00AA1456" w:rsidTr="00D25EB1">
        <w:tc>
          <w:tcPr>
            <w:tcW w:w="2208" w:type="dxa"/>
          </w:tcPr>
          <w:p w:rsidR="00360E76" w:rsidRPr="00E605DE" w:rsidRDefault="00360E76" w:rsidP="00360E76">
            <w:pPr>
              <w:ind w:firstLine="0"/>
              <w:jc w:val="left"/>
              <w:rPr>
                <w:rFonts w:cs="Times New Roman"/>
              </w:rPr>
            </w:pPr>
            <w:r w:rsidRPr="00E605DE">
              <w:rPr>
                <w:rFonts w:cs="Times New Roman"/>
              </w:rPr>
              <w:t>Samodzielność w wyborze rodzaju zabawy</w:t>
            </w:r>
          </w:p>
        </w:tc>
        <w:tc>
          <w:tcPr>
            <w:tcW w:w="1426" w:type="dxa"/>
          </w:tcPr>
          <w:p w:rsidR="00360E76" w:rsidRPr="00AA1456" w:rsidRDefault="00360E76" w:rsidP="00D25EB1">
            <w:pPr>
              <w:rPr>
                <w:rFonts w:cs="Times New Roman"/>
                <w:sz w:val="24"/>
                <w:szCs w:val="24"/>
              </w:rPr>
            </w:pPr>
          </w:p>
        </w:tc>
        <w:tc>
          <w:tcPr>
            <w:tcW w:w="1398" w:type="dxa"/>
          </w:tcPr>
          <w:p w:rsidR="00360E76" w:rsidRPr="00AA1456" w:rsidRDefault="00360E76" w:rsidP="00D25EB1">
            <w:pPr>
              <w:rPr>
                <w:rFonts w:cs="Times New Roman"/>
                <w:sz w:val="24"/>
                <w:szCs w:val="24"/>
              </w:rPr>
            </w:pPr>
          </w:p>
        </w:tc>
        <w:tc>
          <w:tcPr>
            <w:tcW w:w="1432" w:type="dxa"/>
          </w:tcPr>
          <w:p w:rsidR="00360E76" w:rsidRPr="00AA1456" w:rsidRDefault="00360E76" w:rsidP="00D25EB1">
            <w:pPr>
              <w:rPr>
                <w:rFonts w:cs="Times New Roman"/>
                <w:sz w:val="24"/>
                <w:szCs w:val="24"/>
              </w:rPr>
            </w:pPr>
          </w:p>
        </w:tc>
        <w:tc>
          <w:tcPr>
            <w:tcW w:w="1397" w:type="dxa"/>
          </w:tcPr>
          <w:p w:rsidR="00360E76" w:rsidRPr="00AA1456" w:rsidRDefault="00360E76" w:rsidP="00D25EB1">
            <w:pPr>
              <w:rPr>
                <w:rFonts w:cs="Times New Roman"/>
                <w:sz w:val="24"/>
                <w:szCs w:val="24"/>
              </w:rPr>
            </w:pPr>
          </w:p>
        </w:tc>
        <w:tc>
          <w:tcPr>
            <w:tcW w:w="1427" w:type="dxa"/>
          </w:tcPr>
          <w:p w:rsidR="00360E76" w:rsidRPr="00AA1456" w:rsidRDefault="00360E76" w:rsidP="00D25EB1">
            <w:pPr>
              <w:rPr>
                <w:rFonts w:cs="Times New Roman"/>
                <w:sz w:val="24"/>
                <w:szCs w:val="24"/>
              </w:rPr>
            </w:pPr>
          </w:p>
        </w:tc>
      </w:tr>
      <w:tr w:rsidR="00360E76" w:rsidRPr="00AA1456" w:rsidTr="00D25EB1">
        <w:tc>
          <w:tcPr>
            <w:tcW w:w="2208" w:type="dxa"/>
          </w:tcPr>
          <w:p w:rsidR="00360E76" w:rsidRPr="00E605DE" w:rsidRDefault="00360E76" w:rsidP="00360E76">
            <w:pPr>
              <w:ind w:firstLine="0"/>
              <w:jc w:val="left"/>
              <w:rPr>
                <w:rFonts w:cs="Times New Roman"/>
              </w:rPr>
            </w:pPr>
            <w:r w:rsidRPr="00E605DE">
              <w:rPr>
                <w:rFonts w:cs="Times New Roman"/>
              </w:rPr>
              <w:t>Branie do rąk tylko tych zabawek, które są w zasięgu pola widzenia dziecka</w:t>
            </w:r>
          </w:p>
        </w:tc>
        <w:tc>
          <w:tcPr>
            <w:tcW w:w="1426" w:type="dxa"/>
          </w:tcPr>
          <w:p w:rsidR="00360E76" w:rsidRPr="00AA1456" w:rsidRDefault="00360E76" w:rsidP="00D25EB1">
            <w:pPr>
              <w:rPr>
                <w:rFonts w:cs="Times New Roman"/>
                <w:sz w:val="24"/>
                <w:szCs w:val="24"/>
              </w:rPr>
            </w:pPr>
          </w:p>
        </w:tc>
        <w:tc>
          <w:tcPr>
            <w:tcW w:w="1398" w:type="dxa"/>
          </w:tcPr>
          <w:p w:rsidR="00360E76" w:rsidRPr="00AA1456" w:rsidRDefault="00360E76" w:rsidP="00D25EB1">
            <w:pPr>
              <w:rPr>
                <w:rFonts w:cs="Times New Roman"/>
                <w:sz w:val="24"/>
                <w:szCs w:val="24"/>
              </w:rPr>
            </w:pPr>
          </w:p>
        </w:tc>
        <w:tc>
          <w:tcPr>
            <w:tcW w:w="1432" w:type="dxa"/>
          </w:tcPr>
          <w:p w:rsidR="00360E76" w:rsidRPr="00AA1456" w:rsidRDefault="00360E76" w:rsidP="00D25EB1">
            <w:pPr>
              <w:rPr>
                <w:rFonts w:cs="Times New Roman"/>
                <w:sz w:val="24"/>
                <w:szCs w:val="24"/>
              </w:rPr>
            </w:pPr>
          </w:p>
        </w:tc>
        <w:tc>
          <w:tcPr>
            <w:tcW w:w="1397" w:type="dxa"/>
          </w:tcPr>
          <w:p w:rsidR="00360E76" w:rsidRPr="00AA1456" w:rsidRDefault="00360E76" w:rsidP="00D25EB1">
            <w:pPr>
              <w:rPr>
                <w:rFonts w:cs="Times New Roman"/>
                <w:sz w:val="24"/>
                <w:szCs w:val="24"/>
              </w:rPr>
            </w:pPr>
          </w:p>
        </w:tc>
        <w:tc>
          <w:tcPr>
            <w:tcW w:w="1427" w:type="dxa"/>
          </w:tcPr>
          <w:p w:rsidR="00360E76" w:rsidRPr="00AA1456" w:rsidRDefault="00360E76" w:rsidP="00D25EB1">
            <w:pPr>
              <w:rPr>
                <w:rFonts w:cs="Times New Roman"/>
                <w:sz w:val="24"/>
                <w:szCs w:val="24"/>
              </w:rPr>
            </w:pPr>
          </w:p>
        </w:tc>
      </w:tr>
      <w:tr w:rsidR="00360E76" w:rsidRPr="00AA1456" w:rsidTr="00D25EB1">
        <w:tc>
          <w:tcPr>
            <w:tcW w:w="2208" w:type="dxa"/>
          </w:tcPr>
          <w:p w:rsidR="00360E76" w:rsidRPr="00E605DE" w:rsidRDefault="00360E76" w:rsidP="00360E76">
            <w:pPr>
              <w:ind w:firstLine="0"/>
              <w:jc w:val="left"/>
              <w:rPr>
                <w:rFonts w:cs="Times New Roman"/>
              </w:rPr>
            </w:pPr>
            <w:r w:rsidRPr="00E605DE">
              <w:rPr>
                <w:rFonts w:cs="Times New Roman"/>
              </w:rPr>
              <w:t>Szybka utrata zainteresowania wybraną zabawką/przedmiotem</w:t>
            </w:r>
          </w:p>
        </w:tc>
        <w:tc>
          <w:tcPr>
            <w:tcW w:w="1426" w:type="dxa"/>
          </w:tcPr>
          <w:p w:rsidR="00360E76" w:rsidRPr="00AA1456" w:rsidRDefault="00360E76" w:rsidP="00D25EB1">
            <w:pPr>
              <w:rPr>
                <w:rFonts w:cs="Times New Roman"/>
                <w:sz w:val="24"/>
                <w:szCs w:val="24"/>
              </w:rPr>
            </w:pPr>
          </w:p>
        </w:tc>
        <w:tc>
          <w:tcPr>
            <w:tcW w:w="1398" w:type="dxa"/>
          </w:tcPr>
          <w:p w:rsidR="00360E76" w:rsidRPr="00AA1456" w:rsidRDefault="00360E76" w:rsidP="00D25EB1">
            <w:pPr>
              <w:rPr>
                <w:rFonts w:cs="Times New Roman"/>
                <w:sz w:val="24"/>
                <w:szCs w:val="24"/>
              </w:rPr>
            </w:pPr>
          </w:p>
        </w:tc>
        <w:tc>
          <w:tcPr>
            <w:tcW w:w="1432" w:type="dxa"/>
          </w:tcPr>
          <w:p w:rsidR="00360E76" w:rsidRPr="00AA1456" w:rsidRDefault="00360E76" w:rsidP="00D25EB1">
            <w:pPr>
              <w:rPr>
                <w:rFonts w:cs="Times New Roman"/>
                <w:sz w:val="24"/>
                <w:szCs w:val="24"/>
              </w:rPr>
            </w:pPr>
          </w:p>
        </w:tc>
        <w:tc>
          <w:tcPr>
            <w:tcW w:w="1397" w:type="dxa"/>
          </w:tcPr>
          <w:p w:rsidR="00360E76" w:rsidRPr="00AA1456" w:rsidRDefault="00360E76" w:rsidP="00D25EB1">
            <w:pPr>
              <w:rPr>
                <w:rFonts w:cs="Times New Roman"/>
                <w:sz w:val="24"/>
                <w:szCs w:val="24"/>
              </w:rPr>
            </w:pPr>
          </w:p>
        </w:tc>
        <w:tc>
          <w:tcPr>
            <w:tcW w:w="1427" w:type="dxa"/>
          </w:tcPr>
          <w:p w:rsidR="00360E76" w:rsidRPr="00AA1456" w:rsidRDefault="00360E76" w:rsidP="00D25EB1">
            <w:pPr>
              <w:rPr>
                <w:rFonts w:cs="Times New Roman"/>
                <w:sz w:val="24"/>
                <w:szCs w:val="24"/>
              </w:rPr>
            </w:pPr>
          </w:p>
        </w:tc>
      </w:tr>
      <w:tr w:rsidR="00360E76" w:rsidRPr="00AA1456" w:rsidTr="00D25EB1">
        <w:tc>
          <w:tcPr>
            <w:tcW w:w="2208" w:type="dxa"/>
          </w:tcPr>
          <w:p w:rsidR="00360E76" w:rsidRPr="00E605DE" w:rsidRDefault="00360E76" w:rsidP="00360E76">
            <w:pPr>
              <w:ind w:firstLine="0"/>
              <w:jc w:val="left"/>
              <w:rPr>
                <w:rFonts w:cs="Times New Roman"/>
              </w:rPr>
            </w:pPr>
            <w:r w:rsidRPr="00E605DE">
              <w:rPr>
                <w:rFonts w:cs="Times New Roman"/>
              </w:rPr>
              <w:t>Niespecyficzna manipulacja</w:t>
            </w:r>
          </w:p>
        </w:tc>
        <w:tc>
          <w:tcPr>
            <w:tcW w:w="1426" w:type="dxa"/>
          </w:tcPr>
          <w:p w:rsidR="00360E76" w:rsidRPr="00AA1456" w:rsidRDefault="00360E76" w:rsidP="00D25EB1">
            <w:pPr>
              <w:rPr>
                <w:rFonts w:cs="Times New Roman"/>
                <w:sz w:val="24"/>
                <w:szCs w:val="24"/>
              </w:rPr>
            </w:pPr>
          </w:p>
        </w:tc>
        <w:tc>
          <w:tcPr>
            <w:tcW w:w="1398" w:type="dxa"/>
          </w:tcPr>
          <w:p w:rsidR="00360E76" w:rsidRPr="00AA1456" w:rsidRDefault="00360E76" w:rsidP="00D25EB1">
            <w:pPr>
              <w:rPr>
                <w:rFonts w:cs="Times New Roman"/>
                <w:sz w:val="24"/>
                <w:szCs w:val="24"/>
              </w:rPr>
            </w:pPr>
          </w:p>
        </w:tc>
        <w:tc>
          <w:tcPr>
            <w:tcW w:w="1432" w:type="dxa"/>
          </w:tcPr>
          <w:p w:rsidR="00360E76" w:rsidRPr="00AA1456" w:rsidRDefault="00360E76" w:rsidP="00D25EB1">
            <w:pPr>
              <w:rPr>
                <w:rFonts w:cs="Times New Roman"/>
                <w:sz w:val="24"/>
                <w:szCs w:val="24"/>
              </w:rPr>
            </w:pPr>
          </w:p>
        </w:tc>
        <w:tc>
          <w:tcPr>
            <w:tcW w:w="1397" w:type="dxa"/>
          </w:tcPr>
          <w:p w:rsidR="00360E76" w:rsidRPr="00AA1456" w:rsidRDefault="00360E76" w:rsidP="00D25EB1">
            <w:pPr>
              <w:rPr>
                <w:rFonts w:cs="Times New Roman"/>
                <w:sz w:val="24"/>
                <w:szCs w:val="24"/>
              </w:rPr>
            </w:pPr>
          </w:p>
        </w:tc>
        <w:tc>
          <w:tcPr>
            <w:tcW w:w="1427" w:type="dxa"/>
          </w:tcPr>
          <w:p w:rsidR="00360E76" w:rsidRPr="00AA1456" w:rsidRDefault="00360E76" w:rsidP="00D25EB1">
            <w:pPr>
              <w:rPr>
                <w:rFonts w:cs="Times New Roman"/>
                <w:sz w:val="24"/>
                <w:szCs w:val="24"/>
              </w:rPr>
            </w:pPr>
          </w:p>
        </w:tc>
      </w:tr>
      <w:tr w:rsidR="00360E76" w:rsidRPr="00AA1456" w:rsidTr="00D25EB1">
        <w:tc>
          <w:tcPr>
            <w:tcW w:w="2208" w:type="dxa"/>
          </w:tcPr>
          <w:p w:rsidR="00360E76" w:rsidRPr="00E605DE" w:rsidRDefault="00360E76" w:rsidP="00360E76">
            <w:pPr>
              <w:ind w:firstLine="0"/>
              <w:jc w:val="left"/>
              <w:rPr>
                <w:rFonts w:cs="Times New Roman"/>
              </w:rPr>
            </w:pPr>
            <w:r w:rsidRPr="00E605DE">
              <w:rPr>
                <w:rFonts w:cs="Times New Roman"/>
              </w:rPr>
              <w:t>Brak wiedzy jak bawić się zabawkam</w:t>
            </w:r>
            <w:r>
              <w:rPr>
                <w:rFonts w:cs="Times New Roman"/>
              </w:rPr>
              <w:t>i</w:t>
            </w:r>
          </w:p>
        </w:tc>
        <w:tc>
          <w:tcPr>
            <w:tcW w:w="1426" w:type="dxa"/>
          </w:tcPr>
          <w:p w:rsidR="00360E76" w:rsidRPr="00AA1456" w:rsidRDefault="00360E76" w:rsidP="00D25EB1">
            <w:pPr>
              <w:rPr>
                <w:rFonts w:cs="Times New Roman"/>
                <w:sz w:val="24"/>
                <w:szCs w:val="24"/>
              </w:rPr>
            </w:pPr>
          </w:p>
        </w:tc>
        <w:tc>
          <w:tcPr>
            <w:tcW w:w="1398" w:type="dxa"/>
          </w:tcPr>
          <w:p w:rsidR="00360E76" w:rsidRPr="00AA1456" w:rsidRDefault="00360E76" w:rsidP="00D25EB1">
            <w:pPr>
              <w:rPr>
                <w:rFonts w:cs="Times New Roman"/>
                <w:sz w:val="24"/>
                <w:szCs w:val="24"/>
              </w:rPr>
            </w:pPr>
          </w:p>
        </w:tc>
        <w:tc>
          <w:tcPr>
            <w:tcW w:w="1432" w:type="dxa"/>
          </w:tcPr>
          <w:p w:rsidR="00360E76" w:rsidRPr="00AA1456" w:rsidRDefault="00360E76" w:rsidP="00D25EB1">
            <w:pPr>
              <w:rPr>
                <w:rFonts w:cs="Times New Roman"/>
                <w:sz w:val="24"/>
                <w:szCs w:val="24"/>
              </w:rPr>
            </w:pPr>
          </w:p>
        </w:tc>
        <w:tc>
          <w:tcPr>
            <w:tcW w:w="1397" w:type="dxa"/>
          </w:tcPr>
          <w:p w:rsidR="00360E76" w:rsidRPr="00AA1456" w:rsidRDefault="00360E76" w:rsidP="00D25EB1">
            <w:pPr>
              <w:rPr>
                <w:rFonts w:cs="Times New Roman"/>
                <w:sz w:val="24"/>
                <w:szCs w:val="24"/>
              </w:rPr>
            </w:pPr>
          </w:p>
        </w:tc>
        <w:tc>
          <w:tcPr>
            <w:tcW w:w="1427" w:type="dxa"/>
          </w:tcPr>
          <w:p w:rsidR="00360E76" w:rsidRPr="00AA1456" w:rsidRDefault="00360E76" w:rsidP="00D25EB1">
            <w:pPr>
              <w:rPr>
                <w:rFonts w:cs="Times New Roman"/>
                <w:sz w:val="24"/>
                <w:szCs w:val="24"/>
              </w:rPr>
            </w:pPr>
          </w:p>
        </w:tc>
      </w:tr>
      <w:tr w:rsidR="00360E76" w:rsidRPr="00AA1456" w:rsidTr="00D25EB1">
        <w:tc>
          <w:tcPr>
            <w:tcW w:w="2208" w:type="dxa"/>
          </w:tcPr>
          <w:p w:rsidR="00360E76" w:rsidRPr="00E605DE" w:rsidRDefault="00360E76" w:rsidP="00360E76">
            <w:pPr>
              <w:ind w:firstLine="0"/>
              <w:jc w:val="left"/>
              <w:rPr>
                <w:rFonts w:cs="Times New Roman"/>
              </w:rPr>
            </w:pPr>
            <w:r w:rsidRPr="00E605DE">
              <w:rPr>
                <w:rFonts w:cs="Times New Roman"/>
              </w:rPr>
              <w:t>Logiczne łączenie zdarzeń w zabawie tematycznej</w:t>
            </w:r>
          </w:p>
        </w:tc>
        <w:tc>
          <w:tcPr>
            <w:tcW w:w="1426" w:type="dxa"/>
          </w:tcPr>
          <w:p w:rsidR="00360E76" w:rsidRPr="00AA1456" w:rsidRDefault="00360E76" w:rsidP="00D25EB1">
            <w:pPr>
              <w:rPr>
                <w:rFonts w:cs="Times New Roman"/>
                <w:sz w:val="24"/>
                <w:szCs w:val="24"/>
              </w:rPr>
            </w:pPr>
          </w:p>
        </w:tc>
        <w:tc>
          <w:tcPr>
            <w:tcW w:w="1398" w:type="dxa"/>
          </w:tcPr>
          <w:p w:rsidR="00360E76" w:rsidRPr="00AA1456" w:rsidRDefault="00360E76" w:rsidP="00D25EB1">
            <w:pPr>
              <w:rPr>
                <w:rFonts w:cs="Times New Roman"/>
                <w:sz w:val="24"/>
                <w:szCs w:val="24"/>
              </w:rPr>
            </w:pPr>
          </w:p>
        </w:tc>
        <w:tc>
          <w:tcPr>
            <w:tcW w:w="1432" w:type="dxa"/>
          </w:tcPr>
          <w:p w:rsidR="00360E76" w:rsidRPr="00AA1456" w:rsidRDefault="00360E76" w:rsidP="00D25EB1">
            <w:pPr>
              <w:rPr>
                <w:rFonts w:cs="Times New Roman"/>
                <w:sz w:val="24"/>
                <w:szCs w:val="24"/>
              </w:rPr>
            </w:pPr>
          </w:p>
        </w:tc>
        <w:tc>
          <w:tcPr>
            <w:tcW w:w="1397" w:type="dxa"/>
          </w:tcPr>
          <w:p w:rsidR="00360E76" w:rsidRPr="00AA1456" w:rsidRDefault="00360E76" w:rsidP="00D25EB1">
            <w:pPr>
              <w:rPr>
                <w:rFonts w:cs="Times New Roman"/>
                <w:sz w:val="24"/>
                <w:szCs w:val="24"/>
              </w:rPr>
            </w:pPr>
          </w:p>
        </w:tc>
        <w:tc>
          <w:tcPr>
            <w:tcW w:w="1427" w:type="dxa"/>
          </w:tcPr>
          <w:p w:rsidR="00360E76" w:rsidRPr="00AA1456" w:rsidRDefault="00360E76" w:rsidP="00D25EB1">
            <w:pPr>
              <w:rPr>
                <w:rFonts w:cs="Times New Roman"/>
                <w:sz w:val="24"/>
                <w:szCs w:val="24"/>
              </w:rPr>
            </w:pPr>
          </w:p>
        </w:tc>
      </w:tr>
      <w:tr w:rsidR="00360E76" w:rsidRPr="00AA1456" w:rsidTr="00D25EB1">
        <w:tc>
          <w:tcPr>
            <w:tcW w:w="2208" w:type="dxa"/>
          </w:tcPr>
          <w:p w:rsidR="00360E76" w:rsidRPr="00E605DE" w:rsidRDefault="00360E76" w:rsidP="00360E76">
            <w:pPr>
              <w:ind w:firstLine="0"/>
              <w:jc w:val="left"/>
              <w:rPr>
                <w:rFonts w:cs="Times New Roman"/>
              </w:rPr>
            </w:pPr>
            <w:r w:rsidRPr="00E605DE">
              <w:rPr>
                <w:rFonts w:cs="Times New Roman"/>
              </w:rPr>
              <w:t>W zabawie tematycznej rozwijanie jej tematu do 5 zdarzeń logicznie powiązanych ze sobą</w:t>
            </w:r>
          </w:p>
        </w:tc>
        <w:tc>
          <w:tcPr>
            <w:tcW w:w="1426" w:type="dxa"/>
          </w:tcPr>
          <w:p w:rsidR="00360E76" w:rsidRPr="00AA1456" w:rsidRDefault="00360E76" w:rsidP="00D25EB1">
            <w:pPr>
              <w:rPr>
                <w:rFonts w:cs="Times New Roman"/>
                <w:sz w:val="24"/>
                <w:szCs w:val="24"/>
              </w:rPr>
            </w:pPr>
          </w:p>
        </w:tc>
        <w:tc>
          <w:tcPr>
            <w:tcW w:w="1398" w:type="dxa"/>
          </w:tcPr>
          <w:p w:rsidR="00360E76" w:rsidRPr="00AA1456" w:rsidRDefault="00360E76" w:rsidP="00D25EB1">
            <w:pPr>
              <w:rPr>
                <w:rFonts w:cs="Times New Roman"/>
                <w:sz w:val="24"/>
                <w:szCs w:val="24"/>
              </w:rPr>
            </w:pPr>
          </w:p>
        </w:tc>
        <w:tc>
          <w:tcPr>
            <w:tcW w:w="1432" w:type="dxa"/>
          </w:tcPr>
          <w:p w:rsidR="00360E76" w:rsidRPr="00AA1456" w:rsidRDefault="00360E76" w:rsidP="00D25EB1">
            <w:pPr>
              <w:rPr>
                <w:rFonts w:cs="Times New Roman"/>
                <w:sz w:val="24"/>
                <w:szCs w:val="24"/>
              </w:rPr>
            </w:pPr>
          </w:p>
        </w:tc>
        <w:tc>
          <w:tcPr>
            <w:tcW w:w="1397" w:type="dxa"/>
          </w:tcPr>
          <w:p w:rsidR="00360E76" w:rsidRPr="00AA1456" w:rsidRDefault="00360E76" w:rsidP="00D25EB1">
            <w:pPr>
              <w:rPr>
                <w:rFonts w:cs="Times New Roman"/>
                <w:sz w:val="24"/>
                <w:szCs w:val="24"/>
              </w:rPr>
            </w:pPr>
          </w:p>
        </w:tc>
        <w:tc>
          <w:tcPr>
            <w:tcW w:w="1427" w:type="dxa"/>
          </w:tcPr>
          <w:p w:rsidR="00360E76" w:rsidRPr="00AA1456" w:rsidRDefault="00360E76" w:rsidP="00D25EB1">
            <w:pPr>
              <w:rPr>
                <w:rFonts w:cs="Times New Roman"/>
                <w:sz w:val="24"/>
                <w:szCs w:val="24"/>
              </w:rPr>
            </w:pPr>
          </w:p>
        </w:tc>
      </w:tr>
    </w:tbl>
    <w:p w:rsidR="00360E76" w:rsidRPr="00E605DE" w:rsidRDefault="00360E76" w:rsidP="00360E76">
      <w:pPr>
        <w:rPr>
          <w:rFonts w:cs="Times New Roman"/>
          <w:szCs w:val="24"/>
        </w:rPr>
      </w:pPr>
    </w:p>
    <w:p w:rsidR="00360E76" w:rsidRPr="00AA145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Jak ocenia Pani nasilenie poszczególnych zachowań względem zabaw i zabawek </w:t>
      </w:r>
      <w:r>
        <w:rPr>
          <w:rFonts w:cs="Times New Roman"/>
          <w:szCs w:val="24"/>
        </w:rPr>
        <w:br/>
      </w:r>
      <w:r w:rsidRPr="00AA1456">
        <w:rPr>
          <w:rFonts w:cs="Times New Roman"/>
          <w:szCs w:val="24"/>
        </w:rPr>
        <w:t xml:space="preserve">u dzieci z </w:t>
      </w:r>
      <w:r w:rsidRPr="00E605DE">
        <w:rPr>
          <w:rFonts w:cs="Times New Roman"/>
          <w:b/>
          <w:szCs w:val="24"/>
        </w:rPr>
        <w:t>niepełnosprawnością</w:t>
      </w:r>
      <w:r w:rsidRPr="00AA1456">
        <w:rPr>
          <w:rFonts w:cs="Times New Roman"/>
          <w:szCs w:val="24"/>
        </w:rPr>
        <w:t xml:space="preserve"> </w:t>
      </w:r>
      <w:r w:rsidRPr="00E605DE">
        <w:rPr>
          <w:rFonts w:cs="Times New Roman"/>
          <w:b/>
          <w:szCs w:val="24"/>
        </w:rPr>
        <w:t>słuchową</w:t>
      </w:r>
      <w:r w:rsidRPr="00AA1456">
        <w:rPr>
          <w:rFonts w:cs="Times New Roman"/>
          <w:szCs w:val="24"/>
        </w:rPr>
        <w:t xml:space="preserve">? Jeżeli nie ma w Pani grupie dziecka </w:t>
      </w:r>
      <w:r>
        <w:rPr>
          <w:rFonts w:cs="Times New Roman"/>
          <w:szCs w:val="24"/>
        </w:rPr>
        <w:br/>
      </w:r>
      <w:r w:rsidRPr="00AA1456">
        <w:rPr>
          <w:rFonts w:cs="Times New Roman"/>
          <w:szCs w:val="24"/>
        </w:rPr>
        <w:t>z tą niepełnosprawnością proszę zostawić puste miejsce.</w:t>
      </w:r>
    </w:p>
    <w:tbl>
      <w:tblPr>
        <w:tblStyle w:val="Tabela-Siatka"/>
        <w:tblW w:w="0" w:type="auto"/>
        <w:tblLook w:val="04A0"/>
      </w:tblPr>
      <w:tblGrid>
        <w:gridCol w:w="2209"/>
        <w:gridCol w:w="1373"/>
        <w:gridCol w:w="1333"/>
        <w:gridCol w:w="1382"/>
        <w:gridCol w:w="1331"/>
        <w:gridCol w:w="1374"/>
      </w:tblGrid>
      <w:tr w:rsidR="00360E76" w:rsidRPr="00AA1456" w:rsidTr="00D25EB1">
        <w:tc>
          <w:tcPr>
            <w:tcW w:w="1535" w:type="dxa"/>
          </w:tcPr>
          <w:p w:rsidR="00360E76" w:rsidRDefault="00360E76" w:rsidP="00D25EB1">
            <w:pPr>
              <w:rPr>
                <w:rFonts w:cs="Times New Roman"/>
                <w:sz w:val="24"/>
                <w:szCs w:val="24"/>
              </w:rPr>
            </w:pPr>
          </w:p>
          <w:p w:rsidR="00360E76" w:rsidRPr="00AA1456" w:rsidRDefault="00360E76" w:rsidP="00D25EB1">
            <w:pPr>
              <w:rPr>
                <w:rFonts w:cs="Times New Roman"/>
                <w:sz w:val="24"/>
                <w:szCs w:val="24"/>
              </w:rPr>
            </w:pPr>
          </w:p>
        </w:tc>
        <w:tc>
          <w:tcPr>
            <w:tcW w:w="1535" w:type="dxa"/>
            <w:vAlign w:val="center"/>
          </w:tcPr>
          <w:p w:rsidR="00360E76" w:rsidRPr="00E605DE" w:rsidRDefault="00360E76" w:rsidP="00360E76">
            <w:pPr>
              <w:ind w:firstLine="0"/>
              <w:rPr>
                <w:rFonts w:cs="Times New Roman"/>
              </w:rPr>
            </w:pPr>
            <w:r w:rsidRPr="00E605DE">
              <w:rPr>
                <w:rFonts w:cs="Times New Roman"/>
              </w:rPr>
              <w:lastRenderedPageBreak/>
              <w:t>Bardzo duże</w:t>
            </w:r>
          </w:p>
        </w:tc>
        <w:tc>
          <w:tcPr>
            <w:tcW w:w="1535" w:type="dxa"/>
            <w:vAlign w:val="center"/>
          </w:tcPr>
          <w:p w:rsidR="00360E76" w:rsidRPr="00E605DE" w:rsidRDefault="00360E76" w:rsidP="00360E76">
            <w:pPr>
              <w:ind w:firstLine="0"/>
              <w:rPr>
                <w:rFonts w:cs="Times New Roman"/>
              </w:rPr>
            </w:pPr>
            <w:r w:rsidRPr="00E605DE">
              <w:rPr>
                <w:rFonts w:cs="Times New Roman"/>
              </w:rPr>
              <w:t>Duże</w:t>
            </w:r>
          </w:p>
        </w:tc>
        <w:tc>
          <w:tcPr>
            <w:tcW w:w="1535" w:type="dxa"/>
            <w:vAlign w:val="center"/>
          </w:tcPr>
          <w:p w:rsidR="00360E76" w:rsidRPr="00E605DE" w:rsidRDefault="00360E76" w:rsidP="00360E76">
            <w:pPr>
              <w:ind w:firstLine="0"/>
              <w:rPr>
                <w:rFonts w:cs="Times New Roman"/>
              </w:rPr>
            </w:pPr>
            <w:r w:rsidRPr="00E605DE">
              <w:rPr>
                <w:rFonts w:cs="Times New Roman"/>
              </w:rPr>
              <w:t>Średnie</w:t>
            </w:r>
          </w:p>
        </w:tc>
        <w:tc>
          <w:tcPr>
            <w:tcW w:w="1536" w:type="dxa"/>
            <w:vAlign w:val="center"/>
          </w:tcPr>
          <w:p w:rsidR="00360E76" w:rsidRPr="00E605DE" w:rsidRDefault="00360E76" w:rsidP="00360E76">
            <w:pPr>
              <w:ind w:firstLine="0"/>
              <w:rPr>
                <w:rFonts w:cs="Times New Roman"/>
              </w:rPr>
            </w:pPr>
            <w:r w:rsidRPr="00E605DE">
              <w:rPr>
                <w:rFonts w:cs="Times New Roman"/>
              </w:rPr>
              <w:t>Małe</w:t>
            </w:r>
          </w:p>
        </w:tc>
        <w:tc>
          <w:tcPr>
            <w:tcW w:w="1536" w:type="dxa"/>
            <w:vAlign w:val="center"/>
          </w:tcPr>
          <w:p w:rsidR="00360E76" w:rsidRPr="00E605DE" w:rsidRDefault="00360E76" w:rsidP="00360E76">
            <w:pPr>
              <w:ind w:firstLine="0"/>
              <w:rPr>
                <w:rFonts w:cs="Times New Roman"/>
              </w:rPr>
            </w:pPr>
            <w:r w:rsidRPr="00E605DE">
              <w:rPr>
                <w:rFonts w:cs="Times New Roman"/>
              </w:rPr>
              <w:t>Bardzo małe</w:t>
            </w: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lastRenderedPageBreak/>
              <w:t>Samodzielność w wyborze zabawki/rekwizytu</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Samodzielność w wyborze rodzaju zabawy</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Branie do rąk tylko tych zabawek, które są w zasięgu pola widzenia dziecka</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Szybka utrata zainteresowania wybraną zabawką/przedmiotem</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Niespecyficzna manipulacja</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Brak wiedzy jak bawić się zabawkami</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Logiczne łączenie zdarzeń w zabawie tematycznej</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E605DE" w:rsidRDefault="00360E76" w:rsidP="00360E76">
            <w:pPr>
              <w:ind w:firstLine="0"/>
              <w:jc w:val="left"/>
              <w:rPr>
                <w:rFonts w:cs="Times New Roman"/>
              </w:rPr>
            </w:pPr>
            <w:r w:rsidRPr="00E605DE">
              <w:rPr>
                <w:rFonts w:cs="Times New Roman"/>
              </w:rPr>
              <w:t>W zabawie tematycznej rozwijanie jej tematu do 5 zdarzeń logicznie powiązanych ze sobą</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bl>
    <w:p w:rsidR="00360E76" w:rsidRPr="00AA1456" w:rsidRDefault="00360E76" w:rsidP="00360E76">
      <w:pPr>
        <w:rPr>
          <w:rFonts w:cs="Times New Roman"/>
          <w:szCs w:val="24"/>
        </w:rPr>
      </w:pPr>
    </w:p>
    <w:p w:rsidR="00360E76" w:rsidRPr="00AA145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Jak ocenia Pani nasilenie poszczególnych zachowań względem zabaw i zabawek </w:t>
      </w:r>
      <w:r>
        <w:rPr>
          <w:rFonts w:cs="Times New Roman"/>
          <w:szCs w:val="24"/>
        </w:rPr>
        <w:br/>
      </w:r>
      <w:r w:rsidRPr="00AA1456">
        <w:rPr>
          <w:rFonts w:cs="Times New Roman"/>
          <w:szCs w:val="24"/>
        </w:rPr>
        <w:t xml:space="preserve">u dzieci z </w:t>
      </w:r>
      <w:r w:rsidRPr="00E605DE">
        <w:rPr>
          <w:rFonts w:cs="Times New Roman"/>
          <w:b/>
          <w:szCs w:val="24"/>
        </w:rPr>
        <w:t>niepełnosprawnością ruchową</w:t>
      </w:r>
      <w:r w:rsidRPr="00AA1456">
        <w:rPr>
          <w:rFonts w:cs="Times New Roman"/>
          <w:szCs w:val="24"/>
        </w:rPr>
        <w:t xml:space="preserve">? Jeżeli nie ma w Pani grupie dziecka </w:t>
      </w:r>
      <w:r>
        <w:rPr>
          <w:rFonts w:cs="Times New Roman"/>
          <w:szCs w:val="24"/>
        </w:rPr>
        <w:br/>
      </w:r>
      <w:r w:rsidRPr="00AA1456">
        <w:rPr>
          <w:rFonts w:cs="Times New Roman"/>
          <w:szCs w:val="24"/>
        </w:rPr>
        <w:t>z tą niepełnosprawnością proszę zostawić puste miejsce.</w:t>
      </w:r>
    </w:p>
    <w:tbl>
      <w:tblPr>
        <w:tblStyle w:val="Tabela-Siatka"/>
        <w:tblW w:w="0" w:type="auto"/>
        <w:tblLayout w:type="fixed"/>
        <w:tblLook w:val="04A0"/>
      </w:tblPr>
      <w:tblGrid>
        <w:gridCol w:w="2209"/>
        <w:gridCol w:w="1374"/>
        <w:gridCol w:w="1332"/>
        <w:gridCol w:w="1383"/>
        <w:gridCol w:w="1330"/>
        <w:gridCol w:w="1374"/>
      </w:tblGrid>
      <w:tr w:rsidR="00360E76" w:rsidRPr="00AA1456" w:rsidTr="00D25EB1">
        <w:tc>
          <w:tcPr>
            <w:tcW w:w="2209" w:type="dxa"/>
          </w:tcPr>
          <w:p w:rsidR="00360E76" w:rsidRPr="00AA1456" w:rsidRDefault="00360E76" w:rsidP="00D25EB1">
            <w:pPr>
              <w:rPr>
                <w:rFonts w:cs="Times New Roman"/>
                <w:sz w:val="24"/>
                <w:szCs w:val="24"/>
              </w:rPr>
            </w:pPr>
          </w:p>
        </w:tc>
        <w:tc>
          <w:tcPr>
            <w:tcW w:w="1374" w:type="dxa"/>
            <w:vAlign w:val="center"/>
          </w:tcPr>
          <w:p w:rsidR="00360E76" w:rsidRPr="00E605DE" w:rsidRDefault="00360E76" w:rsidP="00360E76">
            <w:pPr>
              <w:ind w:firstLine="0"/>
              <w:rPr>
                <w:rFonts w:cs="Times New Roman"/>
              </w:rPr>
            </w:pPr>
            <w:r w:rsidRPr="00E605DE">
              <w:rPr>
                <w:rFonts w:cs="Times New Roman"/>
              </w:rPr>
              <w:t>Bardzo duże</w:t>
            </w:r>
          </w:p>
        </w:tc>
        <w:tc>
          <w:tcPr>
            <w:tcW w:w="1332" w:type="dxa"/>
            <w:vAlign w:val="center"/>
          </w:tcPr>
          <w:p w:rsidR="00360E76" w:rsidRPr="00E605DE" w:rsidRDefault="00360E76" w:rsidP="00360E76">
            <w:pPr>
              <w:ind w:firstLine="0"/>
              <w:rPr>
                <w:rFonts w:cs="Times New Roman"/>
              </w:rPr>
            </w:pPr>
            <w:r w:rsidRPr="00E605DE">
              <w:rPr>
                <w:rFonts w:cs="Times New Roman"/>
              </w:rPr>
              <w:t>Duże</w:t>
            </w:r>
          </w:p>
        </w:tc>
        <w:tc>
          <w:tcPr>
            <w:tcW w:w="1383" w:type="dxa"/>
            <w:vAlign w:val="center"/>
          </w:tcPr>
          <w:p w:rsidR="00360E76" w:rsidRPr="00E605DE" w:rsidRDefault="00360E76" w:rsidP="00360E76">
            <w:pPr>
              <w:ind w:firstLine="0"/>
              <w:rPr>
                <w:rFonts w:cs="Times New Roman"/>
              </w:rPr>
            </w:pPr>
            <w:r w:rsidRPr="00E605DE">
              <w:rPr>
                <w:rFonts w:cs="Times New Roman"/>
              </w:rPr>
              <w:t>Średnie</w:t>
            </w:r>
          </w:p>
        </w:tc>
        <w:tc>
          <w:tcPr>
            <w:tcW w:w="1330" w:type="dxa"/>
            <w:vAlign w:val="center"/>
          </w:tcPr>
          <w:p w:rsidR="00360E76" w:rsidRPr="00E605DE" w:rsidRDefault="00360E76" w:rsidP="00360E76">
            <w:pPr>
              <w:ind w:firstLine="0"/>
              <w:rPr>
                <w:rFonts w:cs="Times New Roman"/>
              </w:rPr>
            </w:pPr>
            <w:r w:rsidRPr="00E605DE">
              <w:rPr>
                <w:rFonts w:cs="Times New Roman"/>
              </w:rPr>
              <w:t>Małe</w:t>
            </w:r>
          </w:p>
        </w:tc>
        <w:tc>
          <w:tcPr>
            <w:tcW w:w="1374" w:type="dxa"/>
            <w:vAlign w:val="center"/>
          </w:tcPr>
          <w:p w:rsidR="00360E76" w:rsidRPr="00E605DE" w:rsidRDefault="00360E76" w:rsidP="00360E76">
            <w:pPr>
              <w:ind w:firstLine="0"/>
              <w:rPr>
                <w:rFonts w:cs="Times New Roman"/>
              </w:rPr>
            </w:pPr>
            <w:r w:rsidRPr="00E605DE">
              <w:rPr>
                <w:rFonts w:cs="Times New Roman"/>
              </w:rPr>
              <w:t>Bardzo małe</w:t>
            </w:r>
          </w:p>
        </w:tc>
      </w:tr>
      <w:tr w:rsidR="00360E76" w:rsidRPr="00AA1456" w:rsidTr="00D25EB1">
        <w:tc>
          <w:tcPr>
            <w:tcW w:w="2209" w:type="dxa"/>
          </w:tcPr>
          <w:p w:rsidR="00360E76" w:rsidRPr="00E605DE" w:rsidRDefault="00360E76" w:rsidP="00360E76">
            <w:pPr>
              <w:ind w:firstLine="0"/>
              <w:jc w:val="left"/>
              <w:rPr>
                <w:rFonts w:cs="Times New Roman"/>
              </w:rPr>
            </w:pPr>
            <w:r w:rsidRPr="00E605DE">
              <w:rPr>
                <w:rFonts w:cs="Times New Roman"/>
              </w:rPr>
              <w:t>Samodzielność w wyborze zabawki/rekwizytu</w:t>
            </w:r>
          </w:p>
        </w:tc>
        <w:tc>
          <w:tcPr>
            <w:tcW w:w="1374" w:type="dxa"/>
          </w:tcPr>
          <w:p w:rsidR="00360E76" w:rsidRPr="00AA1456" w:rsidRDefault="00360E76" w:rsidP="00D25EB1">
            <w:pPr>
              <w:rPr>
                <w:rFonts w:cs="Times New Roman"/>
                <w:sz w:val="24"/>
                <w:szCs w:val="24"/>
              </w:rPr>
            </w:pPr>
          </w:p>
        </w:tc>
        <w:tc>
          <w:tcPr>
            <w:tcW w:w="1332" w:type="dxa"/>
          </w:tcPr>
          <w:p w:rsidR="00360E76" w:rsidRPr="00AA1456" w:rsidRDefault="00360E76" w:rsidP="00D25EB1">
            <w:pPr>
              <w:rPr>
                <w:rFonts w:cs="Times New Roman"/>
                <w:sz w:val="24"/>
                <w:szCs w:val="24"/>
              </w:rPr>
            </w:pPr>
          </w:p>
        </w:tc>
        <w:tc>
          <w:tcPr>
            <w:tcW w:w="1383" w:type="dxa"/>
          </w:tcPr>
          <w:p w:rsidR="00360E76" w:rsidRPr="00AA1456" w:rsidRDefault="00360E76" w:rsidP="00D25EB1">
            <w:pPr>
              <w:rPr>
                <w:rFonts w:cs="Times New Roman"/>
                <w:sz w:val="24"/>
                <w:szCs w:val="24"/>
              </w:rPr>
            </w:pPr>
          </w:p>
        </w:tc>
        <w:tc>
          <w:tcPr>
            <w:tcW w:w="1330" w:type="dxa"/>
          </w:tcPr>
          <w:p w:rsidR="00360E76" w:rsidRPr="00AA1456" w:rsidRDefault="00360E76" w:rsidP="00D25EB1">
            <w:pPr>
              <w:rPr>
                <w:rFonts w:cs="Times New Roman"/>
                <w:sz w:val="24"/>
                <w:szCs w:val="24"/>
              </w:rPr>
            </w:pPr>
          </w:p>
        </w:tc>
        <w:tc>
          <w:tcPr>
            <w:tcW w:w="1374" w:type="dxa"/>
          </w:tcPr>
          <w:p w:rsidR="00360E76" w:rsidRPr="00AA1456" w:rsidRDefault="00360E76" w:rsidP="00D25EB1">
            <w:pPr>
              <w:rPr>
                <w:rFonts w:cs="Times New Roman"/>
                <w:sz w:val="24"/>
                <w:szCs w:val="24"/>
              </w:rPr>
            </w:pPr>
          </w:p>
        </w:tc>
      </w:tr>
      <w:tr w:rsidR="00360E76" w:rsidRPr="00AA1456" w:rsidTr="00D25EB1">
        <w:tc>
          <w:tcPr>
            <w:tcW w:w="2209" w:type="dxa"/>
          </w:tcPr>
          <w:p w:rsidR="00360E76" w:rsidRPr="00E605DE" w:rsidRDefault="00360E76" w:rsidP="00360E76">
            <w:pPr>
              <w:ind w:firstLine="0"/>
              <w:jc w:val="left"/>
              <w:rPr>
                <w:rFonts w:cs="Times New Roman"/>
              </w:rPr>
            </w:pPr>
            <w:r w:rsidRPr="00E605DE">
              <w:rPr>
                <w:rFonts w:cs="Times New Roman"/>
              </w:rPr>
              <w:t>Samodzielność w wyborze rodzaju zabawy</w:t>
            </w:r>
          </w:p>
        </w:tc>
        <w:tc>
          <w:tcPr>
            <w:tcW w:w="1374" w:type="dxa"/>
          </w:tcPr>
          <w:p w:rsidR="00360E76" w:rsidRPr="00AA1456" w:rsidRDefault="00360E76" w:rsidP="00D25EB1">
            <w:pPr>
              <w:rPr>
                <w:rFonts w:cs="Times New Roman"/>
                <w:sz w:val="24"/>
                <w:szCs w:val="24"/>
              </w:rPr>
            </w:pPr>
          </w:p>
        </w:tc>
        <w:tc>
          <w:tcPr>
            <w:tcW w:w="1332" w:type="dxa"/>
          </w:tcPr>
          <w:p w:rsidR="00360E76" w:rsidRPr="00AA1456" w:rsidRDefault="00360E76" w:rsidP="00D25EB1">
            <w:pPr>
              <w:rPr>
                <w:rFonts w:cs="Times New Roman"/>
                <w:sz w:val="24"/>
                <w:szCs w:val="24"/>
              </w:rPr>
            </w:pPr>
          </w:p>
        </w:tc>
        <w:tc>
          <w:tcPr>
            <w:tcW w:w="1383" w:type="dxa"/>
          </w:tcPr>
          <w:p w:rsidR="00360E76" w:rsidRPr="00AA1456" w:rsidRDefault="00360E76" w:rsidP="00D25EB1">
            <w:pPr>
              <w:rPr>
                <w:rFonts w:cs="Times New Roman"/>
                <w:sz w:val="24"/>
                <w:szCs w:val="24"/>
              </w:rPr>
            </w:pPr>
          </w:p>
        </w:tc>
        <w:tc>
          <w:tcPr>
            <w:tcW w:w="1330" w:type="dxa"/>
          </w:tcPr>
          <w:p w:rsidR="00360E76" w:rsidRPr="00AA1456" w:rsidRDefault="00360E76" w:rsidP="00D25EB1">
            <w:pPr>
              <w:rPr>
                <w:rFonts w:cs="Times New Roman"/>
                <w:sz w:val="24"/>
                <w:szCs w:val="24"/>
              </w:rPr>
            </w:pPr>
          </w:p>
        </w:tc>
        <w:tc>
          <w:tcPr>
            <w:tcW w:w="1374" w:type="dxa"/>
          </w:tcPr>
          <w:p w:rsidR="00360E76" w:rsidRPr="00AA1456" w:rsidRDefault="00360E76" w:rsidP="00D25EB1">
            <w:pPr>
              <w:rPr>
                <w:rFonts w:cs="Times New Roman"/>
                <w:sz w:val="24"/>
                <w:szCs w:val="24"/>
              </w:rPr>
            </w:pPr>
          </w:p>
        </w:tc>
      </w:tr>
      <w:tr w:rsidR="00360E76" w:rsidRPr="00AA1456" w:rsidTr="00D25EB1">
        <w:tc>
          <w:tcPr>
            <w:tcW w:w="2209" w:type="dxa"/>
          </w:tcPr>
          <w:p w:rsidR="00360E76" w:rsidRPr="00E605DE" w:rsidRDefault="00360E76" w:rsidP="00360E76">
            <w:pPr>
              <w:ind w:firstLine="0"/>
              <w:jc w:val="left"/>
              <w:rPr>
                <w:rFonts w:cs="Times New Roman"/>
              </w:rPr>
            </w:pPr>
            <w:r w:rsidRPr="00E605DE">
              <w:rPr>
                <w:rFonts w:cs="Times New Roman"/>
              </w:rPr>
              <w:t>Branie do rąk tylko tych zabawek, które są w zasięgu pola widzenia dziecka</w:t>
            </w:r>
          </w:p>
        </w:tc>
        <w:tc>
          <w:tcPr>
            <w:tcW w:w="1374" w:type="dxa"/>
          </w:tcPr>
          <w:p w:rsidR="00360E76" w:rsidRPr="00AA1456" w:rsidRDefault="00360E76" w:rsidP="00D25EB1">
            <w:pPr>
              <w:rPr>
                <w:rFonts w:cs="Times New Roman"/>
                <w:sz w:val="24"/>
                <w:szCs w:val="24"/>
              </w:rPr>
            </w:pPr>
          </w:p>
        </w:tc>
        <w:tc>
          <w:tcPr>
            <w:tcW w:w="1332" w:type="dxa"/>
          </w:tcPr>
          <w:p w:rsidR="00360E76" w:rsidRPr="00AA1456" w:rsidRDefault="00360E76" w:rsidP="00D25EB1">
            <w:pPr>
              <w:rPr>
                <w:rFonts w:cs="Times New Roman"/>
                <w:sz w:val="24"/>
                <w:szCs w:val="24"/>
              </w:rPr>
            </w:pPr>
          </w:p>
        </w:tc>
        <w:tc>
          <w:tcPr>
            <w:tcW w:w="1383" w:type="dxa"/>
          </w:tcPr>
          <w:p w:rsidR="00360E76" w:rsidRPr="00AA1456" w:rsidRDefault="00360E76" w:rsidP="00D25EB1">
            <w:pPr>
              <w:rPr>
                <w:rFonts w:cs="Times New Roman"/>
                <w:sz w:val="24"/>
                <w:szCs w:val="24"/>
              </w:rPr>
            </w:pPr>
          </w:p>
        </w:tc>
        <w:tc>
          <w:tcPr>
            <w:tcW w:w="1330" w:type="dxa"/>
          </w:tcPr>
          <w:p w:rsidR="00360E76" w:rsidRPr="00AA1456" w:rsidRDefault="00360E76" w:rsidP="00D25EB1">
            <w:pPr>
              <w:rPr>
                <w:rFonts w:cs="Times New Roman"/>
                <w:sz w:val="24"/>
                <w:szCs w:val="24"/>
              </w:rPr>
            </w:pPr>
          </w:p>
        </w:tc>
        <w:tc>
          <w:tcPr>
            <w:tcW w:w="1374" w:type="dxa"/>
          </w:tcPr>
          <w:p w:rsidR="00360E76" w:rsidRPr="00AA1456" w:rsidRDefault="00360E76" w:rsidP="00D25EB1">
            <w:pPr>
              <w:rPr>
                <w:rFonts w:cs="Times New Roman"/>
                <w:sz w:val="24"/>
                <w:szCs w:val="24"/>
              </w:rPr>
            </w:pPr>
          </w:p>
        </w:tc>
      </w:tr>
      <w:tr w:rsidR="00360E76" w:rsidRPr="00AA1456" w:rsidTr="00D25EB1">
        <w:tc>
          <w:tcPr>
            <w:tcW w:w="2209" w:type="dxa"/>
          </w:tcPr>
          <w:p w:rsidR="00360E76" w:rsidRPr="00E605DE" w:rsidRDefault="00360E76" w:rsidP="00360E76">
            <w:pPr>
              <w:ind w:firstLine="0"/>
              <w:jc w:val="left"/>
              <w:rPr>
                <w:rFonts w:cs="Times New Roman"/>
              </w:rPr>
            </w:pPr>
            <w:r w:rsidRPr="00E605DE">
              <w:rPr>
                <w:rFonts w:cs="Times New Roman"/>
              </w:rPr>
              <w:t>Szybka utrata zainteresowania wybraną zabawką/przedmiotem</w:t>
            </w:r>
          </w:p>
        </w:tc>
        <w:tc>
          <w:tcPr>
            <w:tcW w:w="1374" w:type="dxa"/>
          </w:tcPr>
          <w:p w:rsidR="00360E76" w:rsidRPr="00AA1456" w:rsidRDefault="00360E76" w:rsidP="00D25EB1">
            <w:pPr>
              <w:rPr>
                <w:rFonts w:cs="Times New Roman"/>
                <w:sz w:val="24"/>
                <w:szCs w:val="24"/>
              </w:rPr>
            </w:pPr>
          </w:p>
        </w:tc>
        <w:tc>
          <w:tcPr>
            <w:tcW w:w="1332" w:type="dxa"/>
          </w:tcPr>
          <w:p w:rsidR="00360E76" w:rsidRPr="00AA1456" w:rsidRDefault="00360E76" w:rsidP="00D25EB1">
            <w:pPr>
              <w:rPr>
                <w:rFonts w:cs="Times New Roman"/>
                <w:sz w:val="24"/>
                <w:szCs w:val="24"/>
              </w:rPr>
            </w:pPr>
          </w:p>
        </w:tc>
        <w:tc>
          <w:tcPr>
            <w:tcW w:w="1383" w:type="dxa"/>
          </w:tcPr>
          <w:p w:rsidR="00360E76" w:rsidRPr="00AA1456" w:rsidRDefault="00360E76" w:rsidP="00D25EB1">
            <w:pPr>
              <w:rPr>
                <w:rFonts w:cs="Times New Roman"/>
                <w:sz w:val="24"/>
                <w:szCs w:val="24"/>
              </w:rPr>
            </w:pPr>
          </w:p>
        </w:tc>
        <w:tc>
          <w:tcPr>
            <w:tcW w:w="1330" w:type="dxa"/>
          </w:tcPr>
          <w:p w:rsidR="00360E76" w:rsidRPr="00AA1456" w:rsidRDefault="00360E76" w:rsidP="00D25EB1">
            <w:pPr>
              <w:rPr>
                <w:rFonts w:cs="Times New Roman"/>
                <w:sz w:val="24"/>
                <w:szCs w:val="24"/>
              </w:rPr>
            </w:pPr>
          </w:p>
        </w:tc>
        <w:tc>
          <w:tcPr>
            <w:tcW w:w="1374" w:type="dxa"/>
          </w:tcPr>
          <w:p w:rsidR="00360E76" w:rsidRPr="00AA1456" w:rsidRDefault="00360E76" w:rsidP="00D25EB1">
            <w:pPr>
              <w:rPr>
                <w:rFonts w:cs="Times New Roman"/>
                <w:sz w:val="24"/>
                <w:szCs w:val="24"/>
              </w:rPr>
            </w:pPr>
          </w:p>
        </w:tc>
      </w:tr>
      <w:tr w:rsidR="00360E76" w:rsidRPr="00AA1456" w:rsidTr="00D25EB1">
        <w:tc>
          <w:tcPr>
            <w:tcW w:w="2209" w:type="dxa"/>
          </w:tcPr>
          <w:p w:rsidR="00360E76" w:rsidRPr="00E605DE" w:rsidRDefault="00360E76" w:rsidP="00360E76">
            <w:pPr>
              <w:ind w:firstLine="0"/>
              <w:jc w:val="left"/>
              <w:rPr>
                <w:rFonts w:cs="Times New Roman"/>
              </w:rPr>
            </w:pPr>
            <w:r w:rsidRPr="00E605DE">
              <w:rPr>
                <w:rFonts w:cs="Times New Roman"/>
              </w:rPr>
              <w:t>Niespecyficzna manipulacja</w:t>
            </w:r>
          </w:p>
        </w:tc>
        <w:tc>
          <w:tcPr>
            <w:tcW w:w="1374" w:type="dxa"/>
          </w:tcPr>
          <w:p w:rsidR="00360E76" w:rsidRPr="00AA1456" w:rsidRDefault="00360E76" w:rsidP="00D25EB1">
            <w:pPr>
              <w:rPr>
                <w:rFonts w:cs="Times New Roman"/>
                <w:sz w:val="24"/>
                <w:szCs w:val="24"/>
              </w:rPr>
            </w:pPr>
          </w:p>
        </w:tc>
        <w:tc>
          <w:tcPr>
            <w:tcW w:w="1332" w:type="dxa"/>
          </w:tcPr>
          <w:p w:rsidR="00360E76" w:rsidRPr="00AA1456" w:rsidRDefault="00360E76" w:rsidP="00D25EB1">
            <w:pPr>
              <w:rPr>
                <w:rFonts w:cs="Times New Roman"/>
                <w:sz w:val="24"/>
                <w:szCs w:val="24"/>
              </w:rPr>
            </w:pPr>
          </w:p>
        </w:tc>
        <w:tc>
          <w:tcPr>
            <w:tcW w:w="1383" w:type="dxa"/>
          </w:tcPr>
          <w:p w:rsidR="00360E76" w:rsidRPr="00AA1456" w:rsidRDefault="00360E76" w:rsidP="00D25EB1">
            <w:pPr>
              <w:rPr>
                <w:rFonts w:cs="Times New Roman"/>
                <w:sz w:val="24"/>
                <w:szCs w:val="24"/>
              </w:rPr>
            </w:pPr>
          </w:p>
        </w:tc>
        <w:tc>
          <w:tcPr>
            <w:tcW w:w="1330" w:type="dxa"/>
          </w:tcPr>
          <w:p w:rsidR="00360E76" w:rsidRPr="00AA1456" w:rsidRDefault="00360E76" w:rsidP="00D25EB1">
            <w:pPr>
              <w:rPr>
                <w:rFonts w:cs="Times New Roman"/>
                <w:sz w:val="24"/>
                <w:szCs w:val="24"/>
              </w:rPr>
            </w:pPr>
          </w:p>
        </w:tc>
        <w:tc>
          <w:tcPr>
            <w:tcW w:w="1374" w:type="dxa"/>
          </w:tcPr>
          <w:p w:rsidR="00360E76" w:rsidRPr="00AA1456" w:rsidRDefault="00360E76" w:rsidP="00D25EB1">
            <w:pPr>
              <w:rPr>
                <w:rFonts w:cs="Times New Roman"/>
                <w:sz w:val="24"/>
                <w:szCs w:val="24"/>
              </w:rPr>
            </w:pPr>
          </w:p>
        </w:tc>
      </w:tr>
      <w:tr w:rsidR="00360E76" w:rsidRPr="00AA1456" w:rsidTr="00D25EB1">
        <w:tc>
          <w:tcPr>
            <w:tcW w:w="2209" w:type="dxa"/>
          </w:tcPr>
          <w:p w:rsidR="00360E76" w:rsidRPr="00E605DE" w:rsidRDefault="00360E76" w:rsidP="00360E76">
            <w:pPr>
              <w:ind w:firstLine="0"/>
              <w:jc w:val="left"/>
              <w:rPr>
                <w:rFonts w:cs="Times New Roman"/>
              </w:rPr>
            </w:pPr>
            <w:r w:rsidRPr="00E605DE">
              <w:rPr>
                <w:rFonts w:cs="Times New Roman"/>
              </w:rPr>
              <w:lastRenderedPageBreak/>
              <w:t>Brak wiedzy jak bawić się zabawkami</w:t>
            </w:r>
          </w:p>
        </w:tc>
        <w:tc>
          <w:tcPr>
            <w:tcW w:w="1374" w:type="dxa"/>
          </w:tcPr>
          <w:p w:rsidR="00360E76" w:rsidRPr="00AA1456" w:rsidRDefault="00360E76" w:rsidP="00D25EB1">
            <w:pPr>
              <w:rPr>
                <w:rFonts w:cs="Times New Roman"/>
                <w:sz w:val="24"/>
                <w:szCs w:val="24"/>
              </w:rPr>
            </w:pPr>
          </w:p>
        </w:tc>
        <w:tc>
          <w:tcPr>
            <w:tcW w:w="1332" w:type="dxa"/>
          </w:tcPr>
          <w:p w:rsidR="00360E76" w:rsidRPr="00AA1456" w:rsidRDefault="00360E76" w:rsidP="00D25EB1">
            <w:pPr>
              <w:rPr>
                <w:rFonts w:cs="Times New Roman"/>
                <w:sz w:val="24"/>
                <w:szCs w:val="24"/>
              </w:rPr>
            </w:pPr>
          </w:p>
        </w:tc>
        <w:tc>
          <w:tcPr>
            <w:tcW w:w="1383" w:type="dxa"/>
          </w:tcPr>
          <w:p w:rsidR="00360E76" w:rsidRPr="00AA1456" w:rsidRDefault="00360E76" w:rsidP="00D25EB1">
            <w:pPr>
              <w:rPr>
                <w:rFonts w:cs="Times New Roman"/>
                <w:sz w:val="24"/>
                <w:szCs w:val="24"/>
              </w:rPr>
            </w:pPr>
          </w:p>
        </w:tc>
        <w:tc>
          <w:tcPr>
            <w:tcW w:w="1330" w:type="dxa"/>
          </w:tcPr>
          <w:p w:rsidR="00360E76" w:rsidRPr="00AA1456" w:rsidRDefault="00360E76" w:rsidP="00D25EB1">
            <w:pPr>
              <w:rPr>
                <w:rFonts w:cs="Times New Roman"/>
                <w:sz w:val="24"/>
                <w:szCs w:val="24"/>
              </w:rPr>
            </w:pPr>
          </w:p>
        </w:tc>
        <w:tc>
          <w:tcPr>
            <w:tcW w:w="1374" w:type="dxa"/>
          </w:tcPr>
          <w:p w:rsidR="00360E76" w:rsidRPr="00AA1456" w:rsidRDefault="00360E76" w:rsidP="00D25EB1">
            <w:pPr>
              <w:rPr>
                <w:rFonts w:cs="Times New Roman"/>
                <w:sz w:val="24"/>
                <w:szCs w:val="24"/>
              </w:rPr>
            </w:pPr>
          </w:p>
        </w:tc>
      </w:tr>
      <w:tr w:rsidR="00360E76" w:rsidRPr="00AA1456" w:rsidTr="00D25EB1">
        <w:tc>
          <w:tcPr>
            <w:tcW w:w="2209" w:type="dxa"/>
          </w:tcPr>
          <w:p w:rsidR="00360E76" w:rsidRPr="00E605DE" w:rsidRDefault="00360E76" w:rsidP="00360E76">
            <w:pPr>
              <w:ind w:firstLine="0"/>
              <w:jc w:val="left"/>
              <w:rPr>
                <w:rFonts w:cs="Times New Roman"/>
              </w:rPr>
            </w:pPr>
            <w:r w:rsidRPr="00E605DE">
              <w:rPr>
                <w:rFonts w:cs="Times New Roman"/>
              </w:rPr>
              <w:t>Logiczne łączenie zdarzeń w zabawie tematycznej</w:t>
            </w:r>
          </w:p>
        </w:tc>
        <w:tc>
          <w:tcPr>
            <w:tcW w:w="1374" w:type="dxa"/>
          </w:tcPr>
          <w:p w:rsidR="00360E76" w:rsidRPr="00AA1456" w:rsidRDefault="00360E76" w:rsidP="00D25EB1">
            <w:pPr>
              <w:rPr>
                <w:rFonts w:cs="Times New Roman"/>
                <w:sz w:val="24"/>
                <w:szCs w:val="24"/>
              </w:rPr>
            </w:pPr>
          </w:p>
        </w:tc>
        <w:tc>
          <w:tcPr>
            <w:tcW w:w="1332" w:type="dxa"/>
          </w:tcPr>
          <w:p w:rsidR="00360E76" w:rsidRPr="00AA1456" w:rsidRDefault="00360E76" w:rsidP="00D25EB1">
            <w:pPr>
              <w:rPr>
                <w:rFonts w:cs="Times New Roman"/>
                <w:sz w:val="24"/>
                <w:szCs w:val="24"/>
              </w:rPr>
            </w:pPr>
          </w:p>
        </w:tc>
        <w:tc>
          <w:tcPr>
            <w:tcW w:w="1383" w:type="dxa"/>
          </w:tcPr>
          <w:p w:rsidR="00360E76" w:rsidRPr="00AA1456" w:rsidRDefault="00360E76" w:rsidP="00D25EB1">
            <w:pPr>
              <w:rPr>
                <w:rFonts w:cs="Times New Roman"/>
                <w:sz w:val="24"/>
                <w:szCs w:val="24"/>
              </w:rPr>
            </w:pPr>
          </w:p>
        </w:tc>
        <w:tc>
          <w:tcPr>
            <w:tcW w:w="1330" w:type="dxa"/>
          </w:tcPr>
          <w:p w:rsidR="00360E76" w:rsidRPr="00AA1456" w:rsidRDefault="00360E76" w:rsidP="00D25EB1">
            <w:pPr>
              <w:rPr>
                <w:rFonts w:cs="Times New Roman"/>
                <w:sz w:val="24"/>
                <w:szCs w:val="24"/>
              </w:rPr>
            </w:pPr>
          </w:p>
        </w:tc>
        <w:tc>
          <w:tcPr>
            <w:tcW w:w="1374" w:type="dxa"/>
          </w:tcPr>
          <w:p w:rsidR="00360E76" w:rsidRPr="00AA1456" w:rsidRDefault="00360E76" w:rsidP="00D25EB1">
            <w:pPr>
              <w:rPr>
                <w:rFonts w:cs="Times New Roman"/>
                <w:sz w:val="24"/>
                <w:szCs w:val="24"/>
              </w:rPr>
            </w:pPr>
          </w:p>
        </w:tc>
      </w:tr>
      <w:tr w:rsidR="00360E76" w:rsidRPr="00AA1456" w:rsidTr="00D25EB1">
        <w:tc>
          <w:tcPr>
            <w:tcW w:w="2209" w:type="dxa"/>
          </w:tcPr>
          <w:p w:rsidR="00360E76" w:rsidRPr="00E605DE" w:rsidRDefault="00360E76" w:rsidP="00360E76">
            <w:pPr>
              <w:ind w:firstLine="0"/>
              <w:jc w:val="left"/>
              <w:rPr>
                <w:rFonts w:cs="Times New Roman"/>
              </w:rPr>
            </w:pPr>
            <w:r w:rsidRPr="00E605DE">
              <w:rPr>
                <w:rFonts w:cs="Times New Roman"/>
              </w:rPr>
              <w:t>W zabawie tematycznej rozwijanie jej tematu do 5 zdarzeń logicznie powiązanych ze sobą</w:t>
            </w:r>
          </w:p>
        </w:tc>
        <w:tc>
          <w:tcPr>
            <w:tcW w:w="1374" w:type="dxa"/>
          </w:tcPr>
          <w:p w:rsidR="00360E76" w:rsidRPr="00AA1456" w:rsidRDefault="00360E76" w:rsidP="00D25EB1">
            <w:pPr>
              <w:rPr>
                <w:rFonts w:cs="Times New Roman"/>
                <w:sz w:val="24"/>
                <w:szCs w:val="24"/>
              </w:rPr>
            </w:pPr>
          </w:p>
        </w:tc>
        <w:tc>
          <w:tcPr>
            <w:tcW w:w="1332" w:type="dxa"/>
          </w:tcPr>
          <w:p w:rsidR="00360E76" w:rsidRPr="00AA1456" w:rsidRDefault="00360E76" w:rsidP="00D25EB1">
            <w:pPr>
              <w:rPr>
                <w:rFonts w:cs="Times New Roman"/>
                <w:sz w:val="24"/>
                <w:szCs w:val="24"/>
              </w:rPr>
            </w:pPr>
          </w:p>
        </w:tc>
        <w:tc>
          <w:tcPr>
            <w:tcW w:w="1383" w:type="dxa"/>
          </w:tcPr>
          <w:p w:rsidR="00360E76" w:rsidRPr="00AA1456" w:rsidRDefault="00360E76" w:rsidP="00D25EB1">
            <w:pPr>
              <w:rPr>
                <w:rFonts w:cs="Times New Roman"/>
                <w:sz w:val="24"/>
                <w:szCs w:val="24"/>
              </w:rPr>
            </w:pPr>
          </w:p>
        </w:tc>
        <w:tc>
          <w:tcPr>
            <w:tcW w:w="1330" w:type="dxa"/>
          </w:tcPr>
          <w:p w:rsidR="00360E76" w:rsidRPr="00AA1456" w:rsidRDefault="00360E76" w:rsidP="00D25EB1">
            <w:pPr>
              <w:rPr>
                <w:rFonts w:cs="Times New Roman"/>
                <w:sz w:val="24"/>
                <w:szCs w:val="24"/>
              </w:rPr>
            </w:pPr>
          </w:p>
        </w:tc>
        <w:tc>
          <w:tcPr>
            <w:tcW w:w="1374" w:type="dxa"/>
          </w:tcPr>
          <w:p w:rsidR="00360E76" w:rsidRPr="00AA1456" w:rsidRDefault="00360E76" w:rsidP="00D25EB1">
            <w:pPr>
              <w:rPr>
                <w:rFonts w:cs="Times New Roman"/>
                <w:sz w:val="24"/>
                <w:szCs w:val="24"/>
              </w:rPr>
            </w:pPr>
          </w:p>
        </w:tc>
      </w:tr>
    </w:tbl>
    <w:p w:rsidR="00360E76" w:rsidRPr="00AA1456" w:rsidRDefault="00360E76" w:rsidP="00360E76">
      <w:pPr>
        <w:rPr>
          <w:rFonts w:cs="Times New Roman"/>
          <w:szCs w:val="24"/>
        </w:rPr>
      </w:pPr>
    </w:p>
    <w:p w:rsidR="00360E76" w:rsidRPr="00AA145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Jak ocenia Pani nasilenie poszczególnych zachowań względem zabaw i zabawek </w:t>
      </w:r>
      <w:r>
        <w:rPr>
          <w:rFonts w:cs="Times New Roman"/>
          <w:szCs w:val="24"/>
        </w:rPr>
        <w:br/>
      </w:r>
      <w:r w:rsidRPr="00AA1456">
        <w:rPr>
          <w:rFonts w:cs="Times New Roman"/>
          <w:szCs w:val="24"/>
        </w:rPr>
        <w:t xml:space="preserve">u dzieci z </w:t>
      </w:r>
      <w:r w:rsidRPr="00E605DE">
        <w:rPr>
          <w:rFonts w:cs="Times New Roman"/>
          <w:b/>
          <w:szCs w:val="24"/>
        </w:rPr>
        <w:t>niepełnosprawnością inną (jaką?)</w:t>
      </w:r>
      <w:r>
        <w:rPr>
          <w:rFonts w:cs="Times New Roman"/>
          <w:szCs w:val="24"/>
        </w:rPr>
        <w:t xml:space="preserve"> ........................................................?</w:t>
      </w:r>
    </w:p>
    <w:tbl>
      <w:tblPr>
        <w:tblStyle w:val="Tabela-Siatka"/>
        <w:tblW w:w="5000" w:type="pct"/>
        <w:tblLook w:val="04A0"/>
      </w:tblPr>
      <w:tblGrid>
        <w:gridCol w:w="2209"/>
        <w:gridCol w:w="1374"/>
        <w:gridCol w:w="1332"/>
        <w:gridCol w:w="1383"/>
        <w:gridCol w:w="1330"/>
        <w:gridCol w:w="1374"/>
      </w:tblGrid>
      <w:tr w:rsidR="00360E76" w:rsidRPr="00AA1456" w:rsidTr="00D25EB1">
        <w:tc>
          <w:tcPr>
            <w:tcW w:w="1227" w:type="pct"/>
          </w:tcPr>
          <w:p w:rsidR="00360E76" w:rsidRPr="00AA1456" w:rsidRDefault="00360E76" w:rsidP="00D25EB1">
            <w:pPr>
              <w:rPr>
                <w:rFonts w:cs="Times New Roman"/>
                <w:sz w:val="24"/>
                <w:szCs w:val="24"/>
              </w:rPr>
            </w:pPr>
          </w:p>
        </w:tc>
        <w:tc>
          <w:tcPr>
            <w:tcW w:w="763" w:type="pct"/>
            <w:vAlign w:val="center"/>
          </w:tcPr>
          <w:p w:rsidR="00360E76" w:rsidRPr="00E605DE" w:rsidRDefault="00360E76" w:rsidP="00360E76">
            <w:pPr>
              <w:ind w:firstLine="0"/>
              <w:rPr>
                <w:rFonts w:cs="Times New Roman"/>
              </w:rPr>
            </w:pPr>
            <w:r w:rsidRPr="00E605DE">
              <w:rPr>
                <w:rFonts w:cs="Times New Roman"/>
              </w:rPr>
              <w:t>Bardzo duże</w:t>
            </w:r>
          </w:p>
        </w:tc>
        <w:tc>
          <w:tcPr>
            <w:tcW w:w="740" w:type="pct"/>
            <w:vAlign w:val="center"/>
          </w:tcPr>
          <w:p w:rsidR="00360E76" w:rsidRPr="00E605DE" w:rsidRDefault="00360E76" w:rsidP="00360E76">
            <w:pPr>
              <w:ind w:firstLine="0"/>
              <w:rPr>
                <w:rFonts w:cs="Times New Roman"/>
              </w:rPr>
            </w:pPr>
            <w:r w:rsidRPr="00E605DE">
              <w:rPr>
                <w:rFonts w:cs="Times New Roman"/>
              </w:rPr>
              <w:t>Duże</w:t>
            </w:r>
          </w:p>
        </w:tc>
        <w:tc>
          <w:tcPr>
            <w:tcW w:w="768" w:type="pct"/>
            <w:vAlign w:val="center"/>
          </w:tcPr>
          <w:p w:rsidR="00360E76" w:rsidRPr="00E605DE" w:rsidRDefault="00360E76" w:rsidP="00360E76">
            <w:pPr>
              <w:ind w:firstLine="0"/>
              <w:rPr>
                <w:rFonts w:cs="Times New Roman"/>
              </w:rPr>
            </w:pPr>
            <w:r w:rsidRPr="00E605DE">
              <w:rPr>
                <w:rFonts w:cs="Times New Roman"/>
              </w:rPr>
              <w:t>Średnie</w:t>
            </w:r>
          </w:p>
        </w:tc>
        <w:tc>
          <w:tcPr>
            <w:tcW w:w="739" w:type="pct"/>
            <w:vAlign w:val="center"/>
          </w:tcPr>
          <w:p w:rsidR="00360E76" w:rsidRPr="00E605DE" w:rsidRDefault="00360E76" w:rsidP="00360E76">
            <w:pPr>
              <w:ind w:firstLine="0"/>
              <w:rPr>
                <w:rFonts w:cs="Times New Roman"/>
              </w:rPr>
            </w:pPr>
            <w:r w:rsidRPr="00E605DE">
              <w:rPr>
                <w:rFonts w:cs="Times New Roman"/>
              </w:rPr>
              <w:t>Małe</w:t>
            </w:r>
          </w:p>
        </w:tc>
        <w:tc>
          <w:tcPr>
            <w:tcW w:w="763" w:type="pct"/>
            <w:vAlign w:val="center"/>
          </w:tcPr>
          <w:p w:rsidR="00360E76" w:rsidRPr="00E605DE" w:rsidRDefault="00360E76" w:rsidP="00360E76">
            <w:pPr>
              <w:ind w:firstLine="0"/>
              <w:rPr>
                <w:rFonts w:cs="Times New Roman"/>
              </w:rPr>
            </w:pPr>
            <w:r w:rsidRPr="00E605DE">
              <w:rPr>
                <w:rFonts w:cs="Times New Roman"/>
              </w:rPr>
              <w:t>Bardzo małe</w:t>
            </w:r>
          </w:p>
        </w:tc>
      </w:tr>
      <w:tr w:rsidR="00360E76" w:rsidRPr="00AA1456" w:rsidTr="00D25EB1">
        <w:tc>
          <w:tcPr>
            <w:tcW w:w="1227" w:type="pct"/>
          </w:tcPr>
          <w:p w:rsidR="00360E76" w:rsidRPr="00E605DE" w:rsidRDefault="00360E76" w:rsidP="00360E76">
            <w:pPr>
              <w:ind w:firstLine="0"/>
              <w:jc w:val="left"/>
              <w:rPr>
                <w:rFonts w:cs="Times New Roman"/>
              </w:rPr>
            </w:pPr>
            <w:r w:rsidRPr="00E605DE">
              <w:rPr>
                <w:rFonts w:cs="Times New Roman"/>
              </w:rPr>
              <w:t>Samodzielność w wyborze zabawki/rekwizytu</w:t>
            </w:r>
          </w:p>
        </w:tc>
        <w:tc>
          <w:tcPr>
            <w:tcW w:w="763" w:type="pct"/>
          </w:tcPr>
          <w:p w:rsidR="00360E76" w:rsidRPr="00AA1456" w:rsidRDefault="00360E76" w:rsidP="00D25EB1">
            <w:pPr>
              <w:rPr>
                <w:rFonts w:cs="Times New Roman"/>
                <w:sz w:val="24"/>
                <w:szCs w:val="24"/>
              </w:rPr>
            </w:pPr>
          </w:p>
        </w:tc>
        <w:tc>
          <w:tcPr>
            <w:tcW w:w="740" w:type="pct"/>
          </w:tcPr>
          <w:p w:rsidR="00360E76" w:rsidRPr="00AA1456" w:rsidRDefault="00360E76" w:rsidP="00D25EB1">
            <w:pPr>
              <w:rPr>
                <w:rFonts w:cs="Times New Roman"/>
                <w:sz w:val="24"/>
                <w:szCs w:val="24"/>
              </w:rPr>
            </w:pPr>
          </w:p>
        </w:tc>
        <w:tc>
          <w:tcPr>
            <w:tcW w:w="768" w:type="pct"/>
          </w:tcPr>
          <w:p w:rsidR="00360E76" w:rsidRPr="00AA1456" w:rsidRDefault="00360E76" w:rsidP="00D25EB1">
            <w:pPr>
              <w:rPr>
                <w:rFonts w:cs="Times New Roman"/>
                <w:sz w:val="24"/>
                <w:szCs w:val="24"/>
              </w:rPr>
            </w:pPr>
          </w:p>
        </w:tc>
        <w:tc>
          <w:tcPr>
            <w:tcW w:w="739" w:type="pct"/>
          </w:tcPr>
          <w:p w:rsidR="00360E76" w:rsidRPr="00AA1456" w:rsidRDefault="00360E76" w:rsidP="00D25EB1">
            <w:pPr>
              <w:rPr>
                <w:rFonts w:cs="Times New Roman"/>
                <w:sz w:val="24"/>
                <w:szCs w:val="24"/>
              </w:rPr>
            </w:pPr>
          </w:p>
        </w:tc>
        <w:tc>
          <w:tcPr>
            <w:tcW w:w="763" w:type="pct"/>
          </w:tcPr>
          <w:p w:rsidR="00360E76" w:rsidRPr="00AA1456" w:rsidRDefault="00360E76" w:rsidP="00D25EB1">
            <w:pPr>
              <w:rPr>
                <w:rFonts w:cs="Times New Roman"/>
                <w:sz w:val="24"/>
                <w:szCs w:val="24"/>
              </w:rPr>
            </w:pPr>
          </w:p>
        </w:tc>
      </w:tr>
      <w:tr w:rsidR="00360E76" w:rsidRPr="00AA1456" w:rsidTr="00D25EB1">
        <w:tc>
          <w:tcPr>
            <w:tcW w:w="1227" w:type="pct"/>
          </w:tcPr>
          <w:p w:rsidR="00360E76" w:rsidRPr="00E605DE" w:rsidRDefault="00360E76" w:rsidP="00360E76">
            <w:pPr>
              <w:ind w:firstLine="0"/>
              <w:jc w:val="left"/>
              <w:rPr>
                <w:rFonts w:cs="Times New Roman"/>
              </w:rPr>
            </w:pPr>
            <w:r w:rsidRPr="00E605DE">
              <w:rPr>
                <w:rFonts w:cs="Times New Roman"/>
              </w:rPr>
              <w:t>Samodzielność w wyborze rodzaju zabawy</w:t>
            </w:r>
          </w:p>
        </w:tc>
        <w:tc>
          <w:tcPr>
            <w:tcW w:w="763" w:type="pct"/>
          </w:tcPr>
          <w:p w:rsidR="00360E76" w:rsidRPr="00AA1456" w:rsidRDefault="00360E76" w:rsidP="00D25EB1">
            <w:pPr>
              <w:rPr>
                <w:rFonts w:cs="Times New Roman"/>
                <w:sz w:val="24"/>
                <w:szCs w:val="24"/>
              </w:rPr>
            </w:pPr>
          </w:p>
        </w:tc>
        <w:tc>
          <w:tcPr>
            <w:tcW w:w="740" w:type="pct"/>
          </w:tcPr>
          <w:p w:rsidR="00360E76" w:rsidRPr="00AA1456" w:rsidRDefault="00360E76" w:rsidP="00D25EB1">
            <w:pPr>
              <w:rPr>
                <w:rFonts w:cs="Times New Roman"/>
                <w:sz w:val="24"/>
                <w:szCs w:val="24"/>
              </w:rPr>
            </w:pPr>
          </w:p>
        </w:tc>
        <w:tc>
          <w:tcPr>
            <w:tcW w:w="768" w:type="pct"/>
          </w:tcPr>
          <w:p w:rsidR="00360E76" w:rsidRPr="00AA1456" w:rsidRDefault="00360E76" w:rsidP="00D25EB1">
            <w:pPr>
              <w:rPr>
                <w:rFonts w:cs="Times New Roman"/>
                <w:sz w:val="24"/>
                <w:szCs w:val="24"/>
              </w:rPr>
            </w:pPr>
          </w:p>
        </w:tc>
        <w:tc>
          <w:tcPr>
            <w:tcW w:w="739" w:type="pct"/>
          </w:tcPr>
          <w:p w:rsidR="00360E76" w:rsidRPr="00AA1456" w:rsidRDefault="00360E76" w:rsidP="00D25EB1">
            <w:pPr>
              <w:rPr>
                <w:rFonts w:cs="Times New Roman"/>
                <w:sz w:val="24"/>
                <w:szCs w:val="24"/>
              </w:rPr>
            </w:pPr>
          </w:p>
        </w:tc>
        <w:tc>
          <w:tcPr>
            <w:tcW w:w="763" w:type="pct"/>
          </w:tcPr>
          <w:p w:rsidR="00360E76" w:rsidRPr="00AA1456" w:rsidRDefault="00360E76" w:rsidP="00D25EB1">
            <w:pPr>
              <w:rPr>
                <w:rFonts w:cs="Times New Roman"/>
                <w:sz w:val="24"/>
                <w:szCs w:val="24"/>
              </w:rPr>
            </w:pPr>
          </w:p>
        </w:tc>
      </w:tr>
      <w:tr w:rsidR="00360E76" w:rsidRPr="00AA1456" w:rsidTr="00D25EB1">
        <w:tc>
          <w:tcPr>
            <w:tcW w:w="1227" w:type="pct"/>
          </w:tcPr>
          <w:p w:rsidR="00360E76" w:rsidRPr="00E605DE" w:rsidRDefault="00360E76" w:rsidP="00360E76">
            <w:pPr>
              <w:ind w:firstLine="0"/>
              <w:jc w:val="left"/>
              <w:rPr>
                <w:rFonts w:cs="Times New Roman"/>
              </w:rPr>
            </w:pPr>
            <w:r w:rsidRPr="00E605DE">
              <w:rPr>
                <w:rFonts w:cs="Times New Roman"/>
              </w:rPr>
              <w:t>Branie do rąk tylko tych zabawek, które są w zasięgu pola widzenia dziecka</w:t>
            </w:r>
          </w:p>
        </w:tc>
        <w:tc>
          <w:tcPr>
            <w:tcW w:w="763" w:type="pct"/>
          </w:tcPr>
          <w:p w:rsidR="00360E76" w:rsidRPr="00AA1456" w:rsidRDefault="00360E76" w:rsidP="00D25EB1">
            <w:pPr>
              <w:rPr>
                <w:rFonts w:cs="Times New Roman"/>
                <w:sz w:val="24"/>
                <w:szCs w:val="24"/>
              </w:rPr>
            </w:pPr>
          </w:p>
        </w:tc>
        <w:tc>
          <w:tcPr>
            <w:tcW w:w="740" w:type="pct"/>
          </w:tcPr>
          <w:p w:rsidR="00360E76" w:rsidRPr="00AA1456" w:rsidRDefault="00360E76" w:rsidP="00D25EB1">
            <w:pPr>
              <w:rPr>
                <w:rFonts w:cs="Times New Roman"/>
                <w:sz w:val="24"/>
                <w:szCs w:val="24"/>
              </w:rPr>
            </w:pPr>
          </w:p>
        </w:tc>
        <w:tc>
          <w:tcPr>
            <w:tcW w:w="768" w:type="pct"/>
          </w:tcPr>
          <w:p w:rsidR="00360E76" w:rsidRPr="00AA1456" w:rsidRDefault="00360E76" w:rsidP="00D25EB1">
            <w:pPr>
              <w:rPr>
                <w:rFonts w:cs="Times New Roman"/>
                <w:sz w:val="24"/>
                <w:szCs w:val="24"/>
              </w:rPr>
            </w:pPr>
          </w:p>
        </w:tc>
        <w:tc>
          <w:tcPr>
            <w:tcW w:w="739" w:type="pct"/>
          </w:tcPr>
          <w:p w:rsidR="00360E76" w:rsidRPr="00AA1456" w:rsidRDefault="00360E76" w:rsidP="00D25EB1">
            <w:pPr>
              <w:rPr>
                <w:rFonts w:cs="Times New Roman"/>
                <w:sz w:val="24"/>
                <w:szCs w:val="24"/>
              </w:rPr>
            </w:pPr>
          </w:p>
        </w:tc>
        <w:tc>
          <w:tcPr>
            <w:tcW w:w="763" w:type="pct"/>
          </w:tcPr>
          <w:p w:rsidR="00360E76" w:rsidRPr="00AA1456" w:rsidRDefault="00360E76" w:rsidP="00D25EB1">
            <w:pPr>
              <w:rPr>
                <w:rFonts w:cs="Times New Roman"/>
                <w:sz w:val="24"/>
                <w:szCs w:val="24"/>
              </w:rPr>
            </w:pPr>
          </w:p>
        </w:tc>
      </w:tr>
      <w:tr w:rsidR="00360E76" w:rsidRPr="00AA1456" w:rsidTr="00D25EB1">
        <w:tc>
          <w:tcPr>
            <w:tcW w:w="1227" w:type="pct"/>
          </w:tcPr>
          <w:p w:rsidR="00360E76" w:rsidRPr="00E605DE" w:rsidRDefault="00360E76" w:rsidP="00360E76">
            <w:pPr>
              <w:ind w:firstLine="0"/>
              <w:jc w:val="left"/>
              <w:rPr>
                <w:rFonts w:cs="Times New Roman"/>
              </w:rPr>
            </w:pPr>
            <w:r w:rsidRPr="00E605DE">
              <w:rPr>
                <w:rFonts w:cs="Times New Roman"/>
              </w:rPr>
              <w:t>Szybka utrata zainteresowania wybraną zabawką/przedmiotem</w:t>
            </w:r>
          </w:p>
        </w:tc>
        <w:tc>
          <w:tcPr>
            <w:tcW w:w="763" w:type="pct"/>
          </w:tcPr>
          <w:p w:rsidR="00360E76" w:rsidRPr="00AA1456" w:rsidRDefault="00360E76" w:rsidP="00D25EB1">
            <w:pPr>
              <w:rPr>
                <w:rFonts w:cs="Times New Roman"/>
                <w:sz w:val="24"/>
                <w:szCs w:val="24"/>
              </w:rPr>
            </w:pPr>
          </w:p>
        </w:tc>
        <w:tc>
          <w:tcPr>
            <w:tcW w:w="740" w:type="pct"/>
          </w:tcPr>
          <w:p w:rsidR="00360E76" w:rsidRPr="00AA1456" w:rsidRDefault="00360E76" w:rsidP="00D25EB1">
            <w:pPr>
              <w:rPr>
                <w:rFonts w:cs="Times New Roman"/>
                <w:sz w:val="24"/>
                <w:szCs w:val="24"/>
              </w:rPr>
            </w:pPr>
          </w:p>
        </w:tc>
        <w:tc>
          <w:tcPr>
            <w:tcW w:w="768" w:type="pct"/>
          </w:tcPr>
          <w:p w:rsidR="00360E76" w:rsidRPr="00AA1456" w:rsidRDefault="00360E76" w:rsidP="00D25EB1">
            <w:pPr>
              <w:rPr>
                <w:rFonts w:cs="Times New Roman"/>
                <w:sz w:val="24"/>
                <w:szCs w:val="24"/>
              </w:rPr>
            </w:pPr>
          </w:p>
        </w:tc>
        <w:tc>
          <w:tcPr>
            <w:tcW w:w="739" w:type="pct"/>
          </w:tcPr>
          <w:p w:rsidR="00360E76" w:rsidRPr="00AA1456" w:rsidRDefault="00360E76" w:rsidP="00D25EB1">
            <w:pPr>
              <w:rPr>
                <w:rFonts w:cs="Times New Roman"/>
                <w:sz w:val="24"/>
                <w:szCs w:val="24"/>
              </w:rPr>
            </w:pPr>
          </w:p>
        </w:tc>
        <w:tc>
          <w:tcPr>
            <w:tcW w:w="763" w:type="pct"/>
          </w:tcPr>
          <w:p w:rsidR="00360E76" w:rsidRPr="00AA1456" w:rsidRDefault="00360E76" w:rsidP="00D25EB1">
            <w:pPr>
              <w:rPr>
                <w:rFonts w:cs="Times New Roman"/>
                <w:sz w:val="24"/>
                <w:szCs w:val="24"/>
              </w:rPr>
            </w:pPr>
          </w:p>
        </w:tc>
      </w:tr>
      <w:tr w:rsidR="00360E76" w:rsidRPr="00AA1456" w:rsidTr="00D25EB1">
        <w:tc>
          <w:tcPr>
            <w:tcW w:w="1227" w:type="pct"/>
          </w:tcPr>
          <w:p w:rsidR="00360E76" w:rsidRPr="00E605DE" w:rsidRDefault="00360E76" w:rsidP="00360E76">
            <w:pPr>
              <w:ind w:firstLine="0"/>
              <w:jc w:val="left"/>
              <w:rPr>
                <w:rFonts w:cs="Times New Roman"/>
              </w:rPr>
            </w:pPr>
            <w:r w:rsidRPr="00E605DE">
              <w:rPr>
                <w:rFonts w:cs="Times New Roman"/>
              </w:rPr>
              <w:t>Niespecyficzna manipulacja</w:t>
            </w:r>
          </w:p>
        </w:tc>
        <w:tc>
          <w:tcPr>
            <w:tcW w:w="763" w:type="pct"/>
          </w:tcPr>
          <w:p w:rsidR="00360E76" w:rsidRPr="00AA1456" w:rsidRDefault="00360E76" w:rsidP="00D25EB1">
            <w:pPr>
              <w:rPr>
                <w:rFonts w:cs="Times New Roman"/>
                <w:sz w:val="24"/>
                <w:szCs w:val="24"/>
              </w:rPr>
            </w:pPr>
          </w:p>
        </w:tc>
        <w:tc>
          <w:tcPr>
            <w:tcW w:w="740" w:type="pct"/>
          </w:tcPr>
          <w:p w:rsidR="00360E76" w:rsidRPr="00AA1456" w:rsidRDefault="00360E76" w:rsidP="00D25EB1">
            <w:pPr>
              <w:rPr>
                <w:rFonts w:cs="Times New Roman"/>
                <w:sz w:val="24"/>
                <w:szCs w:val="24"/>
              </w:rPr>
            </w:pPr>
          </w:p>
        </w:tc>
        <w:tc>
          <w:tcPr>
            <w:tcW w:w="768" w:type="pct"/>
          </w:tcPr>
          <w:p w:rsidR="00360E76" w:rsidRPr="00AA1456" w:rsidRDefault="00360E76" w:rsidP="00D25EB1">
            <w:pPr>
              <w:rPr>
                <w:rFonts w:cs="Times New Roman"/>
                <w:sz w:val="24"/>
                <w:szCs w:val="24"/>
              </w:rPr>
            </w:pPr>
          </w:p>
        </w:tc>
        <w:tc>
          <w:tcPr>
            <w:tcW w:w="739" w:type="pct"/>
          </w:tcPr>
          <w:p w:rsidR="00360E76" w:rsidRPr="00AA1456" w:rsidRDefault="00360E76" w:rsidP="00D25EB1">
            <w:pPr>
              <w:rPr>
                <w:rFonts w:cs="Times New Roman"/>
                <w:sz w:val="24"/>
                <w:szCs w:val="24"/>
              </w:rPr>
            </w:pPr>
          </w:p>
        </w:tc>
        <w:tc>
          <w:tcPr>
            <w:tcW w:w="763" w:type="pct"/>
          </w:tcPr>
          <w:p w:rsidR="00360E76" w:rsidRPr="00AA1456" w:rsidRDefault="00360E76" w:rsidP="00D25EB1">
            <w:pPr>
              <w:rPr>
                <w:rFonts w:cs="Times New Roman"/>
                <w:sz w:val="24"/>
                <w:szCs w:val="24"/>
              </w:rPr>
            </w:pPr>
          </w:p>
        </w:tc>
      </w:tr>
      <w:tr w:rsidR="00360E76" w:rsidRPr="00AA1456" w:rsidTr="00D25EB1">
        <w:tc>
          <w:tcPr>
            <w:tcW w:w="1227" w:type="pct"/>
          </w:tcPr>
          <w:p w:rsidR="00360E76" w:rsidRPr="00E605DE" w:rsidRDefault="00360E76" w:rsidP="00360E76">
            <w:pPr>
              <w:ind w:firstLine="0"/>
              <w:jc w:val="left"/>
              <w:rPr>
                <w:rFonts w:cs="Times New Roman"/>
              </w:rPr>
            </w:pPr>
            <w:r w:rsidRPr="00E605DE">
              <w:rPr>
                <w:rFonts w:cs="Times New Roman"/>
              </w:rPr>
              <w:t>Brak wiedzy jak bawić się zabawkami</w:t>
            </w:r>
          </w:p>
        </w:tc>
        <w:tc>
          <w:tcPr>
            <w:tcW w:w="763" w:type="pct"/>
          </w:tcPr>
          <w:p w:rsidR="00360E76" w:rsidRPr="00AA1456" w:rsidRDefault="00360E76" w:rsidP="00D25EB1">
            <w:pPr>
              <w:rPr>
                <w:rFonts w:cs="Times New Roman"/>
                <w:sz w:val="24"/>
                <w:szCs w:val="24"/>
              </w:rPr>
            </w:pPr>
          </w:p>
        </w:tc>
        <w:tc>
          <w:tcPr>
            <w:tcW w:w="740" w:type="pct"/>
          </w:tcPr>
          <w:p w:rsidR="00360E76" w:rsidRPr="00AA1456" w:rsidRDefault="00360E76" w:rsidP="00D25EB1">
            <w:pPr>
              <w:rPr>
                <w:rFonts w:cs="Times New Roman"/>
                <w:sz w:val="24"/>
                <w:szCs w:val="24"/>
              </w:rPr>
            </w:pPr>
          </w:p>
        </w:tc>
        <w:tc>
          <w:tcPr>
            <w:tcW w:w="768" w:type="pct"/>
          </w:tcPr>
          <w:p w:rsidR="00360E76" w:rsidRPr="00AA1456" w:rsidRDefault="00360E76" w:rsidP="00D25EB1">
            <w:pPr>
              <w:rPr>
                <w:rFonts w:cs="Times New Roman"/>
                <w:sz w:val="24"/>
                <w:szCs w:val="24"/>
              </w:rPr>
            </w:pPr>
          </w:p>
        </w:tc>
        <w:tc>
          <w:tcPr>
            <w:tcW w:w="739" w:type="pct"/>
          </w:tcPr>
          <w:p w:rsidR="00360E76" w:rsidRPr="00AA1456" w:rsidRDefault="00360E76" w:rsidP="00D25EB1">
            <w:pPr>
              <w:rPr>
                <w:rFonts w:cs="Times New Roman"/>
                <w:sz w:val="24"/>
                <w:szCs w:val="24"/>
              </w:rPr>
            </w:pPr>
          </w:p>
        </w:tc>
        <w:tc>
          <w:tcPr>
            <w:tcW w:w="763" w:type="pct"/>
          </w:tcPr>
          <w:p w:rsidR="00360E76" w:rsidRPr="00AA1456" w:rsidRDefault="00360E76" w:rsidP="00D25EB1">
            <w:pPr>
              <w:rPr>
                <w:rFonts w:cs="Times New Roman"/>
                <w:sz w:val="24"/>
                <w:szCs w:val="24"/>
              </w:rPr>
            </w:pPr>
          </w:p>
        </w:tc>
      </w:tr>
      <w:tr w:rsidR="00360E76" w:rsidRPr="00AA1456" w:rsidTr="00D25EB1">
        <w:tc>
          <w:tcPr>
            <w:tcW w:w="1227" w:type="pct"/>
          </w:tcPr>
          <w:p w:rsidR="00360E76" w:rsidRPr="00E605DE" w:rsidRDefault="00360E76" w:rsidP="00360E76">
            <w:pPr>
              <w:ind w:firstLine="0"/>
              <w:jc w:val="left"/>
              <w:rPr>
                <w:rFonts w:cs="Times New Roman"/>
              </w:rPr>
            </w:pPr>
            <w:r w:rsidRPr="00E605DE">
              <w:rPr>
                <w:rFonts w:cs="Times New Roman"/>
              </w:rPr>
              <w:t>Logiczne łączenie zdarzeń w zabawie tematycznej</w:t>
            </w:r>
          </w:p>
        </w:tc>
        <w:tc>
          <w:tcPr>
            <w:tcW w:w="763" w:type="pct"/>
          </w:tcPr>
          <w:p w:rsidR="00360E76" w:rsidRPr="00AA1456" w:rsidRDefault="00360E76" w:rsidP="00D25EB1">
            <w:pPr>
              <w:rPr>
                <w:rFonts w:cs="Times New Roman"/>
                <w:sz w:val="24"/>
                <w:szCs w:val="24"/>
              </w:rPr>
            </w:pPr>
          </w:p>
        </w:tc>
        <w:tc>
          <w:tcPr>
            <w:tcW w:w="740" w:type="pct"/>
          </w:tcPr>
          <w:p w:rsidR="00360E76" w:rsidRPr="00AA1456" w:rsidRDefault="00360E76" w:rsidP="00D25EB1">
            <w:pPr>
              <w:rPr>
                <w:rFonts w:cs="Times New Roman"/>
                <w:sz w:val="24"/>
                <w:szCs w:val="24"/>
              </w:rPr>
            </w:pPr>
          </w:p>
        </w:tc>
        <w:tc>
          <w:tcPr>
            <w:tcW w:w="768" w:type="pct"/>
          </w:tcPr>
          <w:p w:rsidR="00360E76" w:rsidRPr="00AA1456" w:rsidRDefault="00360E76" w:rsidP="00D25EB1">
            <w:pPr>
              <w:rPr>
                <w:rFonts w:cs="Times New Roman"/>
                <w:sz w:val="24"/>
                <w:szCs w:val="24"/>
              </w:rPr>
            </w:pPr>
          </w:p>
        </w:tc>
        <w:tc>
          <w:tcPr>
            <w:tcW w:w="739" w:type="pct"/>
          </w:tcPr>
          <w:p w:rsidR="00360E76" w:rsidRPr="00AA1456" w:rsidRDefault="00360E76" w:rsidP="00D25EB1">
            <w:pPr>
              <w:rPr>
                <w:rFonts w:cs="Times New Roman"/>
                <w:sz w:val="24"/>
                <w:szCs w:val="24"/>
              </w:rPr>
            </w:pPr>
          </w:p>
        </w:tc>
        <w:tc>
          <w:tcPr>
            <w:tcW w:w="763" w:type="pct"/>
          </w:tcPr>
          <w:p w:rsidR="00360E76" w:rsidRPr="00AA1456" w:rsidRDefault="00360E76" w:rsidP="00D25EB1">
            <w:pPr>
              <w:rPr>
                <w:rFonts w:cs="Times New Roman"/>
                <w:sz w:val="24"/>
                <w:szCs w:val="24"/>
              </w:rPr>
            </w:pPr>
          </w:p>
        </w:tc>
      </w:tr>
      <w:tr w:rsidR="00360E76" w:rsidRPr="00AA1456" w:rsidTr="00D25EB1">
        <w:tc>
          <w:tcPr>
            <w:tcW w:w="1227" w:type="pct"/>
          </w:tcPr>
          <w:p w:rsidR="00360E76" w:rsidRPr="00E605DE" w:rsidRDefault="00360E76" w:rsidP="00360E76">
            <w:pPr>
              <w:ind w:firstLine="0"/>
              <w:jc w:val="left"/>
              <w:rPr>
                <w:rFonts w:cs="Times New Roman"/>
              </w:rPr>
            </w:pPr>
            <w:r w:rsidRPr="00E605DE">
              <w:rPr>
                <w:rFonts w:cs="Times New Roman"/>
              </w:rPr>
              <w:t>W zabawie tematycznej rozwijanie jej tematu do 5 zdarzeń logicznie powiązanych ze sobą</w:t>
            </w:r>
          </w:p>
        </w:tc>
        <w:tc>
          <w:tcPr>
            <w:tcW w:w="763" w:type="pct"/>
          </w:tcPr>
          <w:p w:rsidR="00360E76" w:rsidRPr="00AA1456" w:rsidRDefault="00360E76" w:rsidP="00D25EB1">
            <w:pPr>
              <w:rPr>
                <w:rFonts w:cs="Times New Roman"/>
                <w:sz w:val="24"/>
                <w:szCs w:val="24"/>
              </w:rPr>
            </w:pPr>
          </w:p>
        </w:tc>
        <w:tc>
          <w:tcPr>
            <w:tcW w:w="740" w:type="pct"/>
          </w:tcPr>
          <w:p w:rsidR="00360E76" w:rsidRPr="00AA1456" w:rsidRDefault="00360E76" w:rsidP="00D25EB1">
            <w:pPr>
              <w:rPr>
                <w:rFonts w:cs="Times New Roman"/>
                <w:sz w:val="24"/>
                <w:szCs w:val="24"/>
              </w:rPr>
            </w:pPr>
          </w:p>
        </w:tc>
        <w:tc>
          <w:tcPr>
            <w:tcW w:w="768" w:type="pct"/>
          </w:tcPr>
          <w:p w:rsidR="00360E76" w:rsidRPr="00AA1456" w:rsidRDefault="00360E76" w:rsidP="00D25EB1">
            <w:pPr>
              <w:rPr>
                <w:rFonts w:cs="Times New Roman"/>
                <w:sz w:val="24"/>
                <w:szCs w:val="24"/>
              </w:rPr>
            </w:pPr>
          </w:p>
        </w:tc>
        <w:tc>
          <w:tcPr>
            <w:tcW w:w="739" w:type="pct"/>
          </w:tcPr>
          <w:p w:rsidR="00360E76" w:rsidRPr="00AA1456" w:rsidRDefault="00360E76" w:rsidP="00D25EB1">
            <w:pPr>
              <w:rPr>
                <w:rFonts w:cs="Times New Roman"/>
                <w:sz w:val="24"/>
                <w:szCs w:val="24"/>
              </w:rPr>
            </w:pPr>
          </w:p>
        </w:tc>
        <w:tc>
          <w:tcPr>
            <w:tcW w:w="763" w:type="pct"/>
          </w:tcPr>
          <w:p w:rsidR="00360E76" w:rsidRPr="00AA1456" w:rsidRDefault="00360E76" w:rsidP="00D25EB1">
            <w:pPr>
              <w:rPr>
                <w:rFonts w:cs="Times New Roman"/>
                <w:sz w:val="24"/>
                <w:szCs w:val="24"/>
              </w:rPr>
            </w:pPr>
          </w:p>
        </w:tc>
      </w:tr>
    </w:tbl>
    <w:p w:rsidR="00360E76" w:rsidRPr="00AA1456" w:rsidRDefault="00360E76" w:rsidP="00360E76">
      <w:pPr>
        <w:rPr>
          <w:rFonts w:cs="Times New Roman"/>
          <w:szCs w:val="24"/>
        </w:rPr>
      </w:pP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W jaki sposób podnosi Pani kompetencje rodziców w organizowaniu zabawy </w:t>
      </w:r>
      <w:r>
        <w:rPr>
          <w:rFonts w:cs="Times New Roman"/>
          <w:szCs w:val="24"/>
        </w:rPr>
        <w:br/>
      </w:r>
      <w:r w:rsidRPr="00AA1456">
        <w:rPr>
          <w:rFonts w:cs="Times New Roman"/>
          <w:szCs w:val="24"/>
        </w:rPr>
        <w:t>z wykorzystaniem zabawek dziecku z niepełnosprawnością?</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Podczas wizyt domowych obserwuję sposób zabawy rodziców z ich dzieckiem i potem to z nimi omawiam</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lastRenderedPageBreak/>
        <w:t>Podczas wizyt domowych pomagam rodzicom zaadoptować miejsca do zabawy</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Podczas wizyt domowych bawię się z dzieckiem demonstrując rodzicom różne sposoby zabawy i wykorzystania zabawek</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Rodzice przynoszą ulubione zabawki dziecka do przedszkola i omawiamy sposób ich wykorzystania</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 xml:space="preserve">Opracowuję proste harmonogramy dla rodziców na temat zabawek </w:t>
      </w:r>
      <w:r>
        <w:rPr>
          <w:rFonts w:cs="Times New Roman"/>
          <w:szCs w:val="24"/>
        </w:rPr>
        <w:br/>
      </w:r>
      <w:r w:rsidRPr="00E605DE">
        <w:rPr>
          <w:rFonts w:cs="Times New Roman"/>
          <w:szCs w:val="24"/>
        </w:rPr>
        <w:t>i sposobu ich dostosowania</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Kieruję ich do specjalistów (jakich?)</w:t>
      </w:r>
      <w:r>
        <w:rPr>
          <w:rFonts w:cs="Times New Roman"/>
          <w:szCs w:val="24"/>
        </w:rPr>
        <w:t>...............................................................</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Udostępniam rodzicom katalogi ze specjalistycznymi zabawkami</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Pokazuję zabawki wykorzystywane przeze mnie w przedszkolu</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Dzielę się swoimi pomysłami własnoręcznie wykonywanych zabawek</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 xml:space="preserve">Pokazuję sposób dostosowania gotowych już zabawek do potrzeb dziecka </w:t>
      </w:r>
      <w:r>
        <w:rPr>
          <w:rFonts w:cs="Times New Roman"/>
          <w:szCs w:val="24"/>
        </w:rPr>
        <w:br/>
      </w:r>
      <w:r w:rsidRPr="00E605DE">
        <w:rPr>
          <w:rFonts w:cs="Times New Roman"/>
          <w:szCs w:val="24"/>
        </w:rPr>
        <w:t>z niepełnosprawnością</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Nie podejmuję tego typu działań, ponieważ rodzice nie wykazują zainteresowania w tym zakresie</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Nie podejmuję tego typu działań, ponieważ tak naprawdę brakuje na to czasu</w:t>
      </w:r>
    </w:p>
    <w:p w:rsidR="00360E76" w:rsidRDefault="00360E76" w:rsidP="00360E76">
      <w:pPr>
        <w:pStyle w:val="Akapitzlist"/>
        <w:numPr>
          <w:ilvl w:val="1"/>
          <w:numId w:val="38"/>
        </w:numPr>
        <w:spacing w:before="0" w:beforeAutospacing="0" w:line="276" w:lineRule="auto"/>
        <w:rPr>
          <w:rFonts w:cs="Times New Roman"/>
          <w:szCs w:val="24"/>
        </w:rPr>
      </w:pPr>
      <w:r w:rsidRPr="00E605DE">
        <w:rPr>
          <w:rFonts w:cs="Times New Roman"/>
          <w:szCs w:val="24"/>
        </w:rPr>
        <w:t>Inne</w:t>
      </w:r>
      <w:r>
        <w:rPr>
          <w:rFonts w:cs="Times New Roman"/>
          <w:szCs w:val="24"/>
        </w:rPr>
        <w:t xml:space="preserve"> ........................................................................................................</w:t>
      </w:r>
    </w:p>
    <w:p w:rsidR="00360E76" w:rsidRPr="00E605DE" w:rsidRDefault="00360E76" w:rsidP="00360E76">
      <w:pPr>
        <w:pStyle w:val="Akapitzlist"/>
        <w:ind w:left="1440"/>
        <w:rPr>
          <w:rFonts w:cs="Times New Roman"/>
          <w:szCs w:val="24"/>
        </w:rPr>
      </w:pP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Jakie najczęściej podejmuje Pani działania wspierające dzieci </w:t>
      </w:r>
      <w:r>
        <w:rPr>
          <w:rFonts w:cs="Times New Roman"/>
          <w:szCs w:val="24"/>
        </w:rPr>
        <w:br/>
      </w:r>
      <w:r w:rsidRPr="00AA1456">
        <w:rPr>
          <w:rFonts w:cs="Times New Roman"/>
          <w:szCs w:val="24"/>
        </w:rPr>
        <w:t>z niepełnosprawnością w nauce zabawy z wykorzystaniem zabawek? Obok podanych przykładów proszę wpisać własne propozycje lub sytuacje zastosowania danego rozwiązania</w:t>
      </w:r>
    </w:p>
    <w:p w:rsidR="00360E76" w:rsidRPr="009B64B9"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 xml:space="preserve">Umieszczam dziecko w odpowiedniej pozycji (np. gdy nie może siedzieć </w:t>
      </w:r>
      <w:r>
        <w:rPr>
          <w:rFonts w:cs="Times New Roman"/>
          <w:szCs w:val="24"/>
        </w:rPr>
        <w:br/>
      </w:r>
      <w:r w:rsidRPr="009B64B9">
        <w:rPr>
          <w:rFonts w:cs="Times New Roman"/>
          <w:szCs w:val="24"/>
        </w:rPr>
        <w:t>i trzymać głowy prosto kładę dziecko na boku) ....................................................</w:t>
      </w:r>
      <w:r>
        <w:rPr>
          <w:rFonts w:cs="Times New Roman"/>
          <w:szCs w:val="24"/>
        </w:rPr>
        <w:t>......................................................................</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Od czasu do czasu zmieniam zabawki</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Wykorzystuję te zabawki, co do których dziecko wykazało już jakieś zainteresowanie</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Rozmieszczam w sali zabawki w taki sposób by dziecko miało do nich łatwy dostęp (np. w zasięgu ruchu swoich kończyn)</w:t>
      </w:r>
      <w:r>
        <w:rPr>
          <w:rFonts w:cs="Times New Roman"/>
          <w:szCs w:val="24"/>
        </w:rPr>
        <w:t xml:space="preserve"> ..........................................................................................................................</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Wykorzystuję zabawki, które przy minimalnym wysiłku dają maksymalny efekt (np. jaskrawo-czerwona plastikowa sprężyna)</w:t>
      </w:r>
      <w:r>
        <w:rPr>
          <w:rFonts w:cs="Times New Roman"/>
          <w:szCs w:val="24"/>
        </w:rPr>
        <w:t xml:space="preserve"> ..........................................................................................................................</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Zakładam materiały stymulujące na dziecko (np. zabawka umieszczona na nadgarstku wydaje dźwięk gdy dziecko poruszy ręką)</w:t>
      </w:r>
      <w:r>
        <w:rPr>
          <w:rFonts w:cs="Times New Roman"/>
          <w:szCs w:val="24"/>
        </w:rPr>
        <w:t xml:space="preserve"> ..........................................................................................................................</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Chwalę je, za wszelkie próby zbadania zabawki lub zabawy z nią</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Wymyślam sposoby trzymania zabawki, gdy dziecko ma z tym trudności (np. przymocowanie zabawki do dłoni gdy ma trudności z jej trzymaniem)</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lastRenderedPageBreak/>
        <w:t>Dbam o właściwe oświetlenie prezentowanych zabawek (w przypadku dzieci z uszkodzonym wzrokiem)</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Mówię o tym, co robimy z daną zabawką (np. „wkładamy lalce buty”)</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Inne (jakie?)</w:t>
      </w:r>
      <w:r>
        <w:rPr>
          <w:rFonts w:cs="Times New Roman"/>
          <w:szCs w:val="24"/>
        </w:rPr>
        <w:t xml:space="preserve"> ............................................................................</w:t>
      </w:r>
      <w:r w:rsidRPr="00E82455">
        <w:rPr>
          <w:rFonts w:cs="Times New Roman"/>
          <w:szCs w:val="24"/>
        </w:rPr>
        <w:t>.................</w:t>
      </w:r>
    </w:p>
    <w:p w:rsidR="00360E76" w:rsidRPr="005803D0" w:rsidRDefault="00360E76" w:rsidP="00360E76">
      <w:pPr>
        <w:pStyle w:val="Akapitzlist"/>
        <w:spacing w:line="276" w:lineRule="auto"/>
        <w:ind w:left="1440"/>
        <w:rPr>
          <w:rFonts w:cs="Times New Roman"/>
          <w:szCs w:val="24"/>
        </w:rPr>
      </w:pP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Które z podanych czynności, wykorzystywanych w nauce dziecka </w:t>
      </w:r>
      <w:r>
        <w:rPr>
          <w:rFonts w:cs="Times New Roman"/>
          <w:szCs w:val="24"/>
        </w:rPr>
        <w:br/>
      </w:r>
      <w:r w:rsidRPr="00AA1456">
        <w:rPr>
          <w:rFonts w:cs="Times New Roman"/>
          <w:szCs w:val="24"/>
        </w:rPr>
        <w:t>z niepełnosprawnością, posługiwania się zabawkami  stosuje Pani w swojej pracy?</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Wykorzystywanie wielu sytuacji wspólnej zabawy zabawkami</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Wybieranie niewielkiej liczby przedmiotów</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Wybieranie kilku ulubionych pozycji dziecka, w których będzie się bawiło zabawkami</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Używanie wskazówki, gestu wraz ze słowem w celu pomocy dziecku identyfikacji zabawki</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Obserwacja dziecka w trakcie manipulacji zabawką</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Chwytanie dłoni dziecka w trakcie manipulacji zabawką</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Chwalenie dziecka za próby zabawy zabawką</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Chwytanie dłoni dziecka i pomoc w przytrzymaniu zabawki</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Pomoc w dotykaniu zabawki, powąchaniu, posłuchaniu jej dźwięku, itp.</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Pauzowanie, czyli po demonstracji zabawki przez nauczyciela i wspólnej jej eksploracji pozwalanie dziecku „robić z zabawką co chce” i naśladowanie je</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Pokazywanie dziecku nowych, innych sposobów zabawy danym przedmiotem</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Wprowadzenie nowych, stanowiących większe wyzwanie zabawek</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 xml:space="preserve">Nie stosuję powyższych czynności, gdyż dzieci z niepełnosprawnością </w:t>
      </w:r>
      <w:r>
        <w:rPr>
          <w:rFonts w:cs="Times New Roman"/>
          <w:szCs w:val="24"/>
        </w:rPr>
        <w:br/>
      </w:r>
      <w:r w:rsidRPr="009B64B9">
        <w:rPr>
          <w:rFonts w:cs="Times New Roman"/>
          <w:szCs w:val="24"/>
        </w:rPr>
        <w:t>w mojej grupie dobrze sobie radzą w posługiwaniu się większością zabawek</w:t>
      </w:r>
    </w:p>
    <w:p w:rsidR="00360E76" w:rsidRDefault="00360E76" w:rsidP="00360E76">
      <w:pPr>
        <w:pStyle w:val="Akapitzlist"/>
        <w:numPr>
          <w:ilvl w:val="1"/>
          <w:numId w:val="38"/>
        </w:numPr>
        <w:spacing w:before="0" w:beforeAutospacing="0" w:line="276" w:lineRule="auto"/>
        <w:rPr>
          <w:rFonts w:cs="Times New Roman"/>
          <w:szCs w:val="24"/>
        </w:rPr>
      </w:pPr>
      <w:r w:rsidRPr="009B64B9">
        <w:rPr>
          <w:rFonts w:cs="Times New Roman"/>
          <w:szCs w:val="24"/>
        </w:rPr>
        <w:t>Inne (jakie?)</w:t>
      </w:r>
      <w:r>
        <w:rPr>
          <w:rFonts w:cs="Times New Roman"/>
          <w:szCs w:val="24"/>
        </w:rPr>
        <w:t xml:space="preserve"> ....................................................................................................</w:t>
      </w:r>
    </w:p>
    <w:p w:rsidR="00360E76" w:rsidRPr="009B64B9" w:rsidRDefault="00360E76" w:rsidP="00360E76">
      <w:pPr>
        <w:pStyle w:val="Akapitzlist"/>
        <w:ind w:left="1440"/>
        <w:rPr>
          <w:rFonts w:cs="Times New Roman"/>
          <w:szCs w:val="24"/>
        </w:rPr>
      </w:pPr>
    </w:p>
    <w:p w:rsidR="00360E76" w:rsidRPr="00AA145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Na podstawie Pani obserwacji, które i jakie cechy zabawek lubią dzieci z określoną niepełnosprawnością? Proszę o wpisanie konkretnego przykładu.</w:t>
      </w:r>
    </w:p>
    <w:tbl>
      <w:tblPr>
        <w:tblStyle w:val="Tabela-Siatka"/>
        <w:tblW w:w="0" w:type="auto"/>
        <w:tblLook w:val="04A0"/>
      </w:tblPr>
      <w:tblGrid>
        <w:gridCol w:w="2229"/>
        <w:gridCol w:w="1527"/>
        <w:gridCol w:w="1532"/>
        <w:gridCol w:w="1255"/>
        <w:gridCol w:w="1136"/>
        <w:gridCol w:w="1323"/>
      </w:tblGrid>
      <w:tr w:rsidR="00360E76" w:rsidRPr="00AA1456" w:rsidTr="00D25EB1">
        <w:tc>
          <w:tcPr>
            <w:tcW w:w="1535" w:type="dxa"/>
          </w:tcPr>
          <w:p w:rsidR="00360E76" w:rsidRPr="00AA1456" w:rsidRDefault="00360E76" w:rsidP="00D25EB1">
            <w:pPr>
              <w:rPr>
                <w:rFonts w:cs="Times New Roman"/>
                <w:sz w:val="24"/>
                <w:szCs w:val="24"/>
              </w:rPr>
            </w:pPr>
          </w:p>
        </w:tc>
        <w:tc>
          <w:tcPr>
            <w:tcW w:w="1535" w:type="dxa"/>
          </w:tcPr>
          <w:p w:rsidR="00360E76" w:rsidRPr="00443A39" w:rsidRDefault="00360E76" w:rsidP="00360E76">
            <w:pPr>
              <w:ind w:firstLine="0"/>
              <w:jc w:val="left"/>
              <w:rPr>
                <w:rFonts w:cs="Times New Roman"/>
              </w:rPr>
            </w:pPr>
            <w:r w:rsidRPr="00443A39">
              <w:rPr>
                <w:rFonts w:cs="Times New Roman"/>
              </w:rPr>
              <w:t>Dźwięk (np. cichy, dźwięk kołysanki, dźwięk dzwonków, dźwięki naprzemienne)</w:t>
            </w:r>
          </w:p>
        </w:tc>
        <w:tc>
          <w:tcPr>
            <w:tcW w:w="1535" w:type="dxa"/>
          </w:tcPr>
          <w:p w:rsidR="00360E76" w:rsidRPr="00443A39" w:rsidRDefault="00360E76" w:rsidP="00360E76">
            <w:pPr>
              <w:ind w:firstLine="0"/>
              <w:jc w:val="left"/>
              <w:rPr>
                <w:rFonts w:cs="Times New Roman"/>
              </w:rPr>
            </w:pPr>
            <w:r w:rsidRPr="00443A39">
              <w:rPr>
                <w:rFonts w:cs="Times New Roman"/>
              </w:rPr>
              <w:t>Faktura (powierzchnia, np. gładka, chropowata, miękka, twarda, kosmata, ciepła)</w:t>
            </w:r>
          </w:p>
        </w:tc>
        <w:tc>
          <w:tcPr>
            <w:tcW w:w="1535" w:type="dxa"/>
          </w:tcPr>
          <w:p w:rsidR="00360E76" w:rsidRPr="00443A39" w:rsidRDefault="00360E76" w:rsidP="00360E76">
            <w:pPr>
              <w:ind w:firstLine="0"/>
              <w:jc w:val="left"/>
              <w:rPr>
                <w:rFonts w:cs="Times New Roman"/>
              </w:rPr>
            </w:pPr>
            <w:r w:rsidRPr="00443A39">
              <w:rPr>
                <w:rFonts w:cs="Times New Roman"/>
              </w:rPr>
              <w:t>Efekt wizualny (każdy dostępny przy użyciu wzroku - np. kolor, deseń lub częściowo dotyku - np. wielkość)</w:t>
            </w:r>
          </w:p>
        </w:tc>
        <w:tc>
          <w:tcPr>
            <w:tcW w:w="1536" w:type="dxa"/>
          </w:tcPr>
          <w:p w:rsidR="00360E76" w:rsidRPr="00443A39" w:rsidRDefault="00360E76" w:rsidP="00360E76">
            <w:pPr>
              <w:ind w:firstLine="0"/>
              <w:jc w:val="left"/>
              <w:rPr>
                <w:rFonts w:cs="Times New Roman"/>
              </w:rPr>
            </w:pPr>
            <w:r w:rsidRPr="00443A39">
              <w:rPr>
                <w:rFonts w:cs="Times New Roman"/>
              </w:rPr>
              <w:t>Materiał (np. drewno, plastyk)</w:t>
            </w:r>
          </w:p>
        </w:tc>
        <w:tc>
          <w:tcPr>
            <w:tcW w:w="1536" w:type="dxa"/>
          </w:tcPr>
          <w:p w:rsidR="00360E76" w:rsidRPr="00443A39" w:rsidRDefault="00360E76" w:rsidP="00360E76">
            <w:pPr>
              <w:ind w:firstLine="0"/>
              <w:jc w:val="left"/>
              <w:rPr>
                <w:rFonts w:cs="Times New Roman"/>
              </w:rPr>
            </w:pPr>
            <w:r w:rsidRPr="00443A39">
              <w:rPr>
                <w:rFonts w:cs="Times New Roman"/>
              </w:rPr>
              <w:t>Inna cecha/ właściwość</w:t>
            </w:r>
          </w:p>
        </w:tc>
      </w:tr>
      <w:tr w:rsidR="00360E76" w:rsidRPr="00AA1456" w:rsidTr="00D25EB1">
        <w:tc>
          <w:tcPr>
            <w:tcW w:w="1535" w:type="dxa"/>
          </w:tcPr>
          <w:p w:rsidR="00360E76" w:rsidRPr="00AA1456" w:rsidRDefault="00360E76" w:rsidP="00360E76">
            <w:pPr>
              <w:ind w:firstLine="0"/>
              <w:jc w:val="left"/>
              <w:rPr>
                <w:rFonts w:cs="Times New Roman"/>
                <w:sz w:val="24"/>
                <w:szCs w:val="24"/>
              </w:rPr>
            </w:pPr>
            <w:r>
              <w:rPr>
                <w:rFonts w:cs="Times New Roman"/>
                <w:sz w:val="24"/>
                <w:szCs w:val="24"/>
              </w:rPr>
              <w:t xml:space="preserve">Dziecko z niepełnosprawnością </w:t>
            </w:r>
            <w:r>
              <w:rPr>
                <w:rFonts w:cs="Times New Roman"/>
                <w:sz w:val="24"/>
                <w:szCs w:val="24"/>
              </w:rPr>
              <w:lastRenderedPageBreak/>
              <w:t>intelektualną</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AA1456" w:rsidRDefault="00360E76" w:rsidP="00360E76">
            <w:pPr>
              <w:ind w:firstLine="0"/>
              <w:jc w:val="left"/>
              <w:rPr>
                <w:rFonts w:cs="Times New Roman"/>
                <w:sz w:val="24"/>
                <w:szCs w:val="24"/>
              </w:rPr>
            </w:pPr>
            <w:r>
              <w:rPr>
                <w:rFonts w:cs="Times New Roman"/>
                <w:sz w:val="24"/>
                <w:szCs w:val="24"/>
              </w:rPr>
              <w:lastRenderedPageBreak/>
              <w:t>Dziecko z uszkodzonym wzrokiem</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AA1456" w:rsidRDefault="00360E76" w:rsidP="00360E76">
            <w:pPr>
              <w:ind w:firstLine="0"/>
              <w:jc w:val="left"/>
              <w:rPr>
                <w:rFonts w:cs="Times New Roman"/>
                <w:sz w:val="24"/>
                <w:szCs w:val="24"/>
              </w:rPr>
            </w:pPr>
            <w:r>
              <w:rPr>
                <w:rFonts w:cs="Times New Roman"/>
                <w:sz w:val="24"/>
                <w:szCs w:val="24"/>
              </w:rPr>
              <w:t>Dziecko z uszkodzonym słuchem</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AA1456" w:rsidRDefault="00360E76" w:rsidP="00360E76">
            <w:pPr>
              <w:ind w:firstLine="0"/>
              <w:jc w:val="left"/>
              <w:rPr>
                <w:rFonts w:cs="Times New Roman"/>
                <w:sz w:val="24"/>
                <w:szCs w:val="24"/>
              </w:rPr>
            </w:pPr>
            <w:r>
              <w:rPr>
                <w:rFonts w:cs="Times New Roman"/>
                <w:sz w:val="24"/>
                <w:szCs w:val="24"/>
              </w:rPr>
              <w:t>Dziecko z niepełnosprawnością ruchową</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r w:rsidR="00360E76" w:rsidRPr="00AA1456" w:rsidTr="00D25EB1">
        <w:tc>
          <w:tcPr>
            <w:tcW w:w="1535" w:type="dxa"/>
          </w:tcPr>
          <w:p w:rsidR="00360E76" w:rsidRPr="00AA1456" w:rsidRDefault="00360E76" w:rsidP="00360E76">
            <w:pPr>
              <w:ind w:firstLine="0"/>
              <w:jc w:val="left"/>
              <w:rPr>
                <w:rFonts w:cs="Times New Roman"/>
                <w:sz w:val="24"/>
                <w:szCs w:val="24"/>
              </w:rPr>
            </w:pPr>
            <w:r>
              <w:rPr>
                <w:rFonts w:cs="Times New Roman"/>
                <w:sz w:val="24"/>
                <w:szCs w:val="24"/>
              </w:rPr>
              <w:t>Dziecko z innym rodzajem niepełnosprawności (jaka?)</w:t>
            </w: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5"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c>
          <w:tcPr>
            <w:tcW w:w="1536" w:type="dxa"/>
          </w:tcPr>
          <w:p w:rsidR="00360E76" w:rsidRPr="00AA1456" w:rsidRDefault="00360E76" w:rsidP="00D25EB1">
            <w:pPr>
              <w:rPr>
                <w:rFonts w:cs="Times New Roman"/>
                <w:sz w:val="24"/>
                <w:szCs w:val="24"/>
              </w:rPr>
            </w:pPr>
          </w:p>
        </w:tc>
      </w:tr>
    </w:tbl>
    <w:p w:rsidR="00360E76" w:rsidRPr="00AA1456" w:rsidRDefault="00360E76" w:rsidP="00360E76">
      <w:pPr>
        <w:rPr>
          <w:rFonts w:cs="Times New Roman"/>
          <w:szCs w:val="24"/>
        </w:rPr>
      </w:pPr>
    </w:p>
    <w:p w:rsidR="00360E76" w:rsidRPr="00AA145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Jakie rodzaje zabawek preferują dzieci z określoną niepełnosprawnością? Prosimy o </w:t>
      </w:r>
      <w:r w:rsidRPr="00443A39">
        <w:rPr>
          <w:rFonts w:cs="Times New Roman"/>
          <w:b/>
          <w:szCs w:val="24"/>
        </w:rPr>
        <w:t>wpisanie</w:t>
      </w:r>
      <w:r w:rsidRPr="00AA1456">
        <w:rPr>
          <w:rFonts w:cs="Times New Roman"/>
          <w:szCs w:val="24"/>
        </w:rPr>
        <w:t xml:space="preserve"> konkretnych przykładów, np. klocki, wiatraczek, auto, gra w domino dotykowe, taczka. Jeżeli nie zauważyła Pani przejawów zainteresowania danym rodzajem zabawek proszę zostawić puste miejsce.</w:t>
      </w:r>
    </w:p>
    <w:tbl>
      <w:tblPr>
        <w:tblStyle w:val="Tabela-Siatka"/>
        <w:tblW w:w="8789" w:type="dxa"/>
        <w:tblInd w:w="108" w:type="dxa"/>
        <w:tblLayout w:type="fixed"/>
        <w:tblLook w:val="04A0"/>
      </w:tblPr>
      <w:tblGrid>
        <w:gridCol w:w="1512"/>
        <w:gridCol w:w="1465"/>
        <w:gridCol w:w="1559"/>
        <w:gridCol w:w="1276"/>
        <w:gridCol w:w="1417"/>
        <w:gridCol w:w="1560"/>
      </w:tblGrid>
      <w:tr w:rsidR="00360E76" w:rsidRPr="00AA1456" w:rsidTr="00D25EB1">
        <w:tc>
          <w:tcPr>
            <w:tcW w:w="1512" w:type="dxa"/>
          </w:tcPr>
          <w:p w:rsidR="00360E76" w:rsidRPr="00AA1456" w:rsidRDefault="00360E76" w:rsidP="00D25EB1">
            <w:pPr>
              <w:jc w:val="left"/>
              <w:rPr>
                <w:rFonts w:cs="Times New Roman"/>
                <w:sz w:val="24"/>
                <w:szCs w:val="24"/>
              </w:rPr>
            </w:pPr>
          </w:p>
        </w:tc>
        <w:tc>
          <w:tcPr>
            <w:tcW w:w="1465" w:type="dxa"/>
            <w:vAlign w:val="center"/>
          </w:tcPr>
          <w:p w:rsidR="00360E76" w:rsidRPr="00443A39" w:rsidRDefault="00360E76" w:rsidP="00360E76">
            <w:pPr>
              <w:ind w:firstLine="0"/>
              <w:jc w:val="left"/>
              <w:rPr>
                <w:rFonts w:cs="Times New Roman"/>
              </w:rPr>
            </w:pPr>
            <w:r w:rsidRPr="00443A39">
              <w:rPr>
                <w:rFonts w:cs="Times New Roman"/>
              </w:rPr>
              <w:t>Dziecko z niepełnosprawnością intelektualną</w:t>
            </w:r>
          </w:p>
        </w:tc>
        <w:tc>
          <w:tcPr>
            <w:tcW w:w="1559" w:type="dxa"/>
            <w:vAlign w:val="center"/>
          </w:tcPr>
          <w:p w:rsidR="00360E76" w:rsidRPr="00443A39" w:rsidRDefault="00360E76" w:rsidP="00360E76">
            <w:pPr>
              <w:ind w:firstLine="0"/>
              <w:jc w:val="left"/>
              <w:rPr>
                <w:rFonts w:cs="Times New Roman"/>
              </w:rPr>
            </w:pPr>
            <w:r w:rsidRPr="00443A39">
              <w:rPr>
                <w:rFonts w:cs="Times New Roman"/>
              </w:rPr>
              <w:t>Dziecko z uszkodzonym wzrokiem</w:t>
            </w:r>
          </w:p>
        </w:tc>
        <w:tc>
          <w:tcPr>
            <w:tcW w:w="1276" w:type="dxa"/>
            <w:vAlign w:val="center"/>
          </w:tcPr>
          <w:p w:rsidR="00360E76" w:rsidRPr="00443A39" w:rsidRDefault="00360E76" w:rsidP="00360E76">
            <w:pPr>
              <w:ind w:firstLine="0"/>
              <w:jc w:val="left"/>
              <w:rPr>
                <w:rFonts w:cs="Times New Roman"/>
              </w:rPr>
            </w:pPr>
            <w:r w:rsidRPr="00443A39">
              <w:rPr>
                <w:rFonts w:cs="Times New Roman"/>
              </w:rPr>
              <w:t>Dziecko z uszkodzonym słuchem</w:t>
            </w:r>
          </w:p>
        </w:tc>
        <w:tc>
          <w:tcPr>
            <w:tcW w:w="1417" w:type="dxa"/>
            <w:vAlign w:val="center"/>
          </w:tcPr>
          <w:p w:rsidR="00360E76" w:rsidRPr="00443A39" w:rsidRDefault="00360E76" w:rsidP="00360E76">
            <w:pPr>
              <w:ind w:firstLine="0"/>
              <w:jc w:val="left"/>
              <w:rPr>
                <w:rFonts w:cs="Times New Roman"/>
              </w:rPr>
            </w:pPr>
            <w:r w:rsidRPr="00443A39">
              <w:rPr>
                <w:rFonts w:cs="Times New Roman"/>
              </w:rPr>
              <w:t>Dziecko z niepełnosprawnością ruchową</w:t>
            </w:r>
          </w:p>
        </w:tc>
        <w:tc>
          <w:tcPr>
            <w:tcW w:w="1560" w:type="dxa"/>
            <w:vAlign w:val="center"/>
          </w:tcPr>
          <w:p w:rsidR="00360E76" w:rsidRPr="00443A39" w:rsidRDefault="00360E76" w:rsidP="00360E76">
            <w:pPr>
              <w:ind w:firstLine="0"/>
              <w:jc w:val="left"/>
              <w:rPr>
                <w:rFonts w:cs="Times New Roman"/>
              </w:rPr>
            </w:pPr>
            <w:r w:rsidRPr="00443A39">
              <w:rPr>
                <w:rFonts w:cs="Times New Roman"/>
              </w:rPr>
              <w:t>Dziecko z innym rodzajem niepełnosprawności (jaka?)</w:t>
            </w:r>
          </w:p>
          <w:p w:rsidR="00360E76" w:rsidRPr="00443A39" w:rsidRDefault="00360E76" w:rsidP="00360E76">
            <w:pPr>
              <w:ind w:firstLine="0"/>
              <w:jc w:val="left"/>
              <w:rPr>
                <w:rFonts w:cs="Times New Roman"/>
              </w:rPr>
            </w:pPr>
            <w:r w:rsidRPr="00443A39">
              <w:rPr>
                <w:rFonts w:cs="Times New Roman"/>
              </w:rPr>
              <w:t>........................</w:t>
            </w: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konstrukcyjne</w:t>
            </w:r>
          </w:p>
        </w:tc>
        <w:tc>
          <w:tcPr>
            <w:tcW w:w="1465"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60"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mobilne</w:t>
            </w:r>
          </w:p>
        </w:tc>
        <w:tc>
          <w:tcPr>
            <w:tcW w:w="1465"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60" w:type="dxa"/>
          </w:tcPr>
          <w:p w:rsidR="00360E76" w:rsidRPr="00AA1456" w:rsidRDefault="00360E76" w:rsidP="00D25EB1">
            <w:pPr>
              <w:rPr>
                <w:rFonts w:cs="Times New Roman"/>
                <w:sz w:val="24"/>
                <w:szCs w:val="24"/>
              </w:rPr>
            </w:pPr>
          </w:p>
        </w:tc>
      </w:tr>
      <w:tr w:rsidR="00360E76" w:rsidRPr="00AA1456" w:rsidTr="00D25EB1">
        <w:trPr>
          <w:trHeight w:val="1036"/>
        </w:trPr>
        <w:tc>
          <w:tcPr>
            <w:tcW w:w="1512" w:type="dxa"/>
          </w:tcPr>
          <w:p w:rsidR="00360E76" w:rsidRPr="00443A39" w:rsidRDefault="00360E76" w:rsidP="00360E76">
            <w:pPr>
              <w:ind w:firstLine="0"/>
              <w:rPr>
                <w:rFonts w:cs="Times New Roman"/>
              </w:rPr>
            </w:pPr>
            <w:r w:rsidRPr="00443A39">
              <w:rPr>
                <w:rFonts w:cs="Times New Roman"/>
              </w:rPr>
              <w:t>Zabawki naturalne (np. groch, kasza)</w:t>
            </w:r>
          </w:p>
        </w:tc>
        <w:tc>
          <w:tcPr>
            <w:tcW w:w="1465"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60"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manipulacyjne</w:t>
            </w:r>
          </w:p>
        </w:tc>
        <w:tc>
          <w:tcPr>
            <w:tcW w:w="1465"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60"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rozwijające myślenie</w:t>
            </w:r>
          </w:p>
        </w:tc>
        <w:tc>
          <w:tcPr>
            <w:tcW w:w="1465"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60"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rozwijające sprawność percepcyjną i dotykową</w:t>
            </w:r>
          </w:p>
        </w:tc>
        <w:tc>
          <w:tcPr>
            <w:tcW w:w="1465"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60"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 xml:space="preserve">Zabawki zachęcające do współpracy (np. warcaby, </w:t>
            </w:r>
            <w:r w:rsidRPr="00443A39">
              <w:rPr>
                <w:rFonts w:cs="Times New Roman"/>
              </w:rPr>
              <w:lastRenderedPageBreak/>
              <w:t>karty, domino)</w:t>
            </w:r>
          </w:p>
        </w:tc>
        <w:tc>
          <w:tcPr>
            <w:tcW w:w="1465"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60"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lastRenderedPageBreak/>
              <w:t xml:space="preserve">Inne rodzaje zabawek </w:t>
            </w:r>
          </w:p>
        </w:tc>
        <w:tc>
          <w:tcPr>
            <w:tcW w:w="1465"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c>
          <w:tcPr>
            <w:tcW w:w="1276" w:type="dxa"/>
          </w:tcPr>
          <w:p w:rsidR="00360E76" w:rsidRPr="00AA1456" w:rsidRDefault="00360E76" w:rsidP="00D25EB1">
            <w:pPr>
              <w:rPr>
                <w:rFonts w:cs="Times New Roman"/>
                <w:sz w:val="24"/>
                <w:szCs w:val="24"/>
              </w:rPr>
            </w:pPr>
          </w:p>
        </w:tc>
        <w:tc>
          <w:tcPr>
            <w:tcW w:w="1417" w:type="dxa"/>
          </w:tcPr>
          <w:p w:rsidR="00360E76" w:rsidRPr="00AA1456" w:rsidRDefault="00360E76" w:rsidP="00D25EB1">
            <w:pPr>
              <w:rPr>
                <w:rFonts w:cs="Times New Roman"/>
                <w:sz w:val="24"/>
                <w:szCs w:val="24"/>
              </w:rPr>
            </w:pPr>
          </w:p>
        </w:tc>
        <w:tc>
          <w:tcPr>
            <w:tcW w:w="1560" w:type="dxa"/>
          </w:tcPr>
          <w:p w:rsidR="00360E76" w:rsidRPr="00AA1456" w:rsidRDefault="00360E76" w:rsidP="00D25EB1">
            <w:pPr>
              <w:rPr>
                <w:rFonts w:cs="Times New Roman"/>
                <w:sz w:val="24"/>
                <w:szCs w:val="24"/>
              </w:rPr>
            </w:pPr>
          </w:p>
        </w:tc>
      </w:tr>
    </w:tbl>
    <w:p w:rsidR="00360E76" w:rsidRPr="00AA1456" w:rsidRDefault="00360E76" w:rsidP="00360E76">
      <w:pPr>
        <w:rPr>
          <w:rFonts w:cs="Times New Roman"/>
          <w:szCs w:val="24"/>
        </w:rPr>
      </w:pPr>
    </w:p>
    <w:p w:rsidR="00360E76" w:rsidRPr="00AA145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 xml:space="preserve">Jakie rodzaje zabawek wykorzystuje Pani w pracy edukacyjno-terapeutycznej </w:t>
      </w:r>
      <w:r>
        <w:rPr>
          <w:rFonts w:cs="Times New Roman"/>
          <w:szCs w:val="24"/>
        </w:rPr>
        <w:br/>
      </w:r>
      <w:r w:rsidRPr="00AA1456">
        <w:rPr>
          <w:rFonts w:cs="Times New Roman"/>
          <w:szCs w:val="24"/>
        </w:rPr>
        <w:t>z dzieckiem z określoną niepełnosprawnością? Jeżeli nie wykorzystuje Pani danego rodzaju zabawek prosimy o wpisanie krótkiej informacji z jakiego powodu. Jeżeli nie ma w Pani grupie dziecka z ta niepełnosprawnością proszę zostawić puste miejsce.</w:t>
      </w:r>
    </w:p>
    <w:tbl>
      <w:tblPr>
        <w:tblStyle w:val="Tabela-Siatka"/>
        <w:tblW w:w="9214" w:type="dxa"/>
        <w:tblInd w:w="108" w:type="dxa"/>
        <w:tblLayout w:type="fixed"/>
        <w:tblLook w:val="04A0"/>
      </w:tblPr>
      <w:tblGrid>
        <w:gridCol w:w="1512"/>
        <w:gridCol w:w="1749"/>
        <w:gridCol w:w="1439"/>
        <w:gridCol w:w="1439"/>
        <w:gridCol w:w="1516"/>
        <w:gridCol w:w="1559"/>
      </w:tblGrid>
      <w:tr w:rsidR="00360E76" w:rsidRPr="00AA1456" w:rsidTr="00D25EB1">
        <w:tc>
          <w:tcPr>
            <w:tcW w:w="1512" w:type="dxa"/>
          </w:tcPr>
          <w:p w:rsidR="00360E76" w:rsidRPr="00AA1456" w:rsidRDefault="00360E76" w:rsidP="00D25EB1">
            <w:pPr>
              <w:rPr>
                <w:rFonts w:cs="Times New Roman"/>
                <w:sz w:val="24"/>
                <w:szCs w:val="24"/>
              </w:rPr>
            </w:pPr>
          </w:p>
        </w:tc>
        <w:tc>
          <w:tcPr>
            <w:tcW w:w="1749" w:type="dxa"/>
            <w:vAlign w:val="center"/>
          </w:tcPr>
          <w:p w:rsidR="00360E76" w:rsidRPr="00443A39" w:rsidRDefault="00360E76" w:rsidP="00360E76">
            <w:pPr>
              <w:ind w:firstLine="0"/>
              <w:jc w:val="left"/>
              <w:rPr>
                <w:rFonts w:cs="Times New Roman"/>
              </w:rPr>
            </w:pPr>
            <w:r w:rsidRPr="00443A39">
              <w:rPr>
                <w:rFonts w:cs="Times New Roman"/>
              </w:rPr>
              <w:t>Dziecko z niepełnosprawnością intelektualną</w:t>
            </w:r>
          </w:p>
        </w:tc>
        <w:tc>
          <w:tcPr>
            <w:tcW w:w="1439" w:type="dxa"/>
            <w:vAlign w:val="center"/>
          </w:tcPr>
          <w:p w:rsidR="00360E76" w:rsidRPr="00443A39" w:rsidRDefault="00360E76" w:rsidP="00360E76">
            <w:pPr>
              <w:ind w:firstLine="0"/>
              <w:jc w:val="left"/>
              <w:rPr>
                <w:rFonts w:cs="Times New Roman"/>
              </w:rPr>
            </w:pPr>
            <w:r w:rsidRPr="00443A39">
              <w:rPr>
                <w:rFonts w:cs="Times New Roman"/>
              </w:rPr>
              <w:t>Dziecko z uszkodzonym wzrokiem</w:t>
            </w:r>
          </w:p>
        </w:tc>
        <w:tc>
          <w:tcPr>
            <w:tcW w:w="1439" w:type="dxa"/>
            <w:vAlign w:val="center"/>
          </w:tcPr>
          <w:p w:rsidR="00360E76" w:rsidRPr="00443A39" w:rsidRDefault="00360E76" w:rsidP="00360E76">
            <w:pPr>
              <w:ind w:firstLine="0"/>
              <w:jc w:val="left"/>
              <w:rPr>
                <w:rFonts w:cs="Times New Roman"/>
              </w:rPr>
            </w:pPr>
            <w:r w:rsidRPr="00443A39">
              <w:rPr>
                <w:rFonts w:cs="Times New Roman"/>
              </w:rPr>
              <w:t>Dziecko z uszkodzonym słuchem</w:t>
            </w:r>
          </w:p>
        </w:tc>
        <w:tc>
          <w:tcPr>
            <w:tcW w:w="1516" w:type="dxa"/>
            <w:vAlign w:val="center"/>
          </w:tcPr>
          <w:p w:rsidR="00360E76" w:rsidRPr="00443A39" w:rsidRDefault="00360E76" w:rsidP="00360E76">
            <w:pPr>
              <w:ind w:firstLine="0"/>
              <w:jc w:val="left"/>
              <w:rPr>
                <w:rFonts w:cs="Times New Roman"/>
              </w:rPr>
            </w:pPr>
            <w:r w:rsidRPr="00443A39">
              <w:rPr>
                <w:rFonts w:cs="Times New Roman"/>
              </w:rPr>
              <w:t>Dziecko z niepełnosprawnością ruchową</w:t>
            </w:r>
          </w:p>
        </w:tc>
        <w:tc>
          <w:tcPr>
            <w:tcW w:w="1559" w:type="dxa"/>
            <w:vAlign w:val="center"/>
          </w:tcPr>
          <w:p w:rsidR="00360E76" w:rsidRPr="00443A39" w:rsidRDefault="00360E76" w:rsidP="00360E76">
            <w:pPr>
              <w:ind w:firstLine="0"/>
              <w:jc w:val="left"/>
              <w:rPr>
                <w:rFonts w:cs="Times New Roman"/>
              </w:rPr>
            </w:pPr>
            <w:r w:rsidRPr="00443A39">
              <w:rPr>
                <w:rFonts w:cs="Times New Roman"/>
              </w:rPr>
              <w:t>Dziecko z innym rodzajem niepełnosprawności (jaka?)</w:t>
            </w:r>
          </w:p>
          <w:p w:rsidR="00360E76" w:rsidRPr="00443A39" w:rsidRDefault="00360E76" w:rsidP="00360E76">
            <w:pPr>
              <w:ind w:firstLine="0"/>
              <w:jc w:val="left"/>
              <w:rPr>
                <w:rFonts w:cs="Times New Roman"/>
              </w:rPr>
            </w:pPr>
            <w:r w:rsidRPr="00443A39">
              <w:rPr>
                <w:rFonts w:cs="Times New Roman"/>
              </w:rPr>
              <w:t>........................</w:t>
            </w: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konstrukcyjne</w:t>
            </w:r>
          </w:p>
        </w:tc>
        <w:tc>
          <w:tcPr>
            <w:tcW w:w="174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516"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mobilne</w:t>
            </w:r>
          </w:p>
        </w:tc>
        <w:tc>
          <w:tcPr>
            <w:tcW w:w="174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516"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naturalne (np. groch, kasza)</w:t>
            </w:r>
          </w:p>
        </w:tc>
        <w:tc>
          <w:tcPr>
            <w:tcW w:w="174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516"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manipulacyjne</w:t>
            </w:r>
          </w:p>
        </w:tc>
        <w:tc>
          <w:tcPr>
            <w:tcW w:w="174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516"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rozwijające myślenie</w:t>
            </w:r>
          </w:p>
        </w:tc>
        <w:tc>
          <w:tcPr>
            <w:tcW w:w="174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516"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rozwijające sprawność percepcyjną i dotykową</w:t>
            </w:r>
          </w:p>
        </w:tc>
        <w:tc>
          <w:tcPr>
            <w:tcW w:w="174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516"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Zabawki zachęcające do współpracy (np. warcaby, karty, domino)</w:t>
            </w:r>
          </w:p>
        </w:tc>
        <w:tc>
          <w:tcPr>
            <w:tcW w:w="174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516"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r>
      <w:tr w:rsidR="00360E76" w:rsidRPr="00AA1456" w:rsidTr="00D25EB1">
        <w:tc>
          <w:tcPr>
            <w:tcW w:w="1512" w:type="dxa"/>
          </w:tcPr>
          <w:p w:rsidR="00360E76" w:rsidRPr="00443A39" w:rsidRDefault="00360E76" w:rsidP="00360E76">
            <w:pPr>
              <w:ind w:firstLine="0"/>
              <w:rPr>
                <w:rFonts w:cs="Times New Roman"/>
              </w:rPr>
            </w:pPr>
            <w:r w:rsidRPr="00443A39">
              <w:rPr>
                <w:rFonts w:cs="Times New Roman"/>
              </w:rPr>
              <w:t>Inne rodzaje zabawek (jakie?)</w:t>
            </w:r>
          </w:p>
        </w:tc>
        <w:tc>
          <w:tcPr>
            <w:tcW w:w="174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439" w:type="dxa"/>
          </w:tcPr>
          <w:p w:rsidR="00360E76" w:rsidRPr="00AA1456" w:rsidRDefault="00360E76" w:rsidP="00D25EB1">
            <w:pPr>
              <w:rPr>
                <w:rFonts w:cs="Times New Roman"/>
                <w:sz w:val="24"/>
                <w:szCs w:val="24"/>
              </w:rPr>
            </w:pPr>
          </w:p>
        </w:tc>
        <w:tc>
          <w:tcPr>
            <w:tcW w:w="1516" w:type="dxa"/>
          </w:tcPr>
          <w:p w:rsidR="00360E76" w:rsidRPr="00AA1456" w:rsidRDefault="00360E76" w:rsidP="00D25EB1">
            <w:pPr>
              <w:rPr>
                <w:rFonts w:cs="Times New Roman"/>
                <w:sz w:val="24"/>
                <w:szCs w:val="24"/>
              </w:rPr>
            </w:pPr>
          </w:p>
        </w:tc>
        <w:tc>
          <w:tcPr>
            <w:tcW w:w="1559" w:type="dxa"/>
          </w:tcPr>
          <w:p w:rsidR="00360E76" w:rsidRPr="00AA1456" w:rsidRDefault="00360E76" w:rsidP="00D25EB1">
            <w:pPr>
              <w:rPr>
                <w:rFonts w:cs="Times New Roman"/>
                <w:sz w:val="24"/>
                <w:szCs w:val="24"/>
              </w:rPr>
            </w:pPr>
          </w:p>
        </w:tc>
      </w:tr>
    </w:tbl>
    <w:p w:rsidR="00360E76" w:rsidRDefault="00360E76" w:rsidP="00360E76">
      <w:pPr>
        <w:rPr>
          <w:rFonts w:cs="Times New Roman"/>
          <w:szCs w:val="24"/>
        </w:rPr>
      </w:pPr>
    </w:p>
    <w:p w:rsidR="00360E76" w:rsidRPr="00AA1456" w:rsidRDefault="00360E76" w:rsidP="00360E76">
      <w:pPr>
        <w:rPr>
          <w:rFonts w:cs="Times New Roman"/>
          <w:szCs w:val="24"/>
        </w:rPr>
      </w:pPr>
      <w:r>
        <w:rPr>
          <w:rFonts w:cs="Times New Roman"/>
          <w:szCs w:val="24"/>
        </w:rPr>
        <w:br w:type="page"/>
      </w: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lastRenderedPageBreak/>
        <w:t>Jak ocenia Pani skalę trudności zadania związanego z doborem lub dostosowaniem zabawek do indywidualnych potrzeb dziecka z niepełnosprawnością?</w:t>
      </w:r>
    </w:p>
    <w:p w:rsidR="00360E76"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Bardzo trudne</w:t>
      </w:r>
    </w:p>
    <w:p w:rsidR="00360E76"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trudne</w:t>
      </w:r>
    </w:p>
    <w:p w:rsidR="00360E76"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Ani łatwe ani trudne</w:t>
      </w:r>
    </w:p>
    <w:p w:rsidR="00360E76"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Raczej łatwe</w:t>
      </w:r>
    </w:p>
    <w:p w:rsidR="00360E76"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Bardzo łatwe</w:t>
      </w:r>
    </w:p>
    <w:p w:rsidR="00360E76" w:rsidRPr="00443A39" w:rsidRDefault="00360E76" w:rsidP="00360E76">
      <w:pPr>
        <w:pStyle w:val="Akapitzlist"/>
        <w:ind w:left="1440"/>
        <w:rPr>
          <w:rFonts w:cs="Times New Roman"/>
          <w:szCs w:val="24"/>
        </w:rPr>
      </w:pP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Jakie Pani zdaniem są najłatwiejsze czynniki decydujące o trafnym doborze zabawek dla dzieci z niepełnosprawnością?</w:t>
      </w:r>
    </w:p>
    <w:p w:rsidR="00360E76"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Rodzaj i stopień niepełnosprawności dziecka</w:t>
      </w:r>
    </w:p>
    <w:p w:rsidR="00360E76"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Kreatywność nauczyciela</w:t>
      </w:r>
    </w:p>
    <w:p w:rsidR="00360E76"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Współpraca z rodzicami w tym zakresie</w:t>
      </w:r>
    </w:p>
    <w:p w:rsidR="00360E76"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Zasoby finansowe przedszkola</w:t>
      </w:r>
    </w:p>
    <w:p w:rsidR="00360E76"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Inne (jakie?)</w:t>
      </w:r>
      <w:r>
        <w:rPr>
          <w:rFonts w:cs="Times New Roman"/>
          <w:szCs w:val="24"/>
        </w:rPr>
        <w:t>..............................................................................................................</w:t>
      </w:r>
    </w:p>
    <w:p w:rsidR="00360E76" w:rsidRPr="00443A39" w:rsidRDefault="00360E76" w:rsidP="00360E76">
      <w:pPr>
        <w:pStyle w:val="Akapitzlist"/>
        <w:ind w:left="1440"/>
        <w:rPr>
          <w:rFonts w:cs="Times New Roman"/>
          <w:szCs w:val="24"/>
        </w:rPr>
      </w:pP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Czy w zasobach Pani oddziału przedszkolnego znajdują się zabawki z atrybutem niepełnosprawności (przykład takich zabawek prezentujemy na ostatniej stronie ankiety)?</w:t>
      </w:r>
    </w:p>
    <w:p w:rsidR="00360E76"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Tak</w:t>
      </w:r>
    </w:p>
    <w:p w:rsidR="00360E76" w:rsidRPr="00443A39" w:rsidRDefault="00360E76" w:rsidP="00360E76">
      <w:pPr>
        <w:pStyle w:val="Akapitzlist"/>
        <w:numPr>
          <w:ilvl w:val="1"/>
          <w:numId w:val="38"/>
        </w:numPr>
        <w:spacing w:before="0" w:beforeAutospacing="0" w:line="276" w:lineRule="auto"/>
        <w:jc w:val="left"/>
        <w:rPr>
          <w:rFonts w:cs="Times New Roman"/>
          <w:szCs w:val="24"/>
        </w:rPr>
      </w:pPr>
      <w:r w:rsidRPr="00443A39">
        <w:rPr>
          <w:rFonts w:cs="Times New Roman"/>
          <w:szCs w:val="24"/>
        </w:rPr>
        <w:t>Nie</w:t>
      </w:r>
    </w:p>
    <w:p w:rsidR="00360E76" w:rsidRDefault="00360E76" w:rsidP="00360E76">
      <w:pPr>
        <w:spacing w:before="0" w:beforeAutospacing="0" w:after="0"/>
        <w:ind w:left="709"/>
        <w:rPr>
          <w:rFonts w:cs="Times New Roman"/>
          <w:szCs w:val="24"/>
        </w:rPr>
      </w:pPr>
      <w:r w:rsidRPr="00AA1456">
        <w:rPr>
          <w:rFonts w:cs="Times New Roman"/>
          <w:szCs w:val="24"/>
        </w:rPr>
        <w:t>Jeżeli tak, prosimy wymienić rodzaje tych zabawek (krótki opis)</w:t>
      </w:r>
    </w:p>
    <w:p w:rsidR="00360E76" w:rsidRPr="00AA1456" w:rsidRDefault="00360E76" w:rsidP="00360E76">
      <w:pPr>
        <w:spacing w:before="0" w:beforeAutospacing="0" w:after="0"/>
        <w:ind w:left="709" w:firstLine="0"/>
        <w:rPr>
          <w:rFonts w:cs="Times New Roman"/>
          <w:szCs w:val="24"/>
        </w:rPr>
      </w:pPr>
      <w:r>
        <w:rPr>
          <w:rFonts w:cs="Times New Roman"/>
          <w:szCs w:val="24"/>
        </w:rPr>
        <w:t>............................................................................................................................................................................................................................................................................</w:t>
      </w:r>
    </w:p>
    <w:p w:rsidR="00360E76" w:rsidRDefault="00360E76" w:rsidP="00360E76">
      <w:pPr>
        <w:pStyle w:val="Akapitzlist"/>
        <w:numPr>
          <w:ilvl w:val="0"/>
          <w:numId w:val="38"/>
        </w:numPr>
        <w:spacing w:before="0" w:beforeAutospacing="0" w:line="276" w:lineRule="auto"/>
        <w:rPr>
          <w:rFonts w:cs="Times New Roman"/>
          <w:szCs w:val="24"/>
        </w:rPr>
      </w:pPr>
      <w:r w:rsidRPr="00AA1456">
        <w:rPr>
          <w:rFonts w:cs="Times New Roman"/>
          <w:szCs w:val="24"/>
        </w:rPr>
        <w:t>Jak Pani ocenia pomysł zabawki z atrybutem niepełnosprawności?</w:t>
      </w:r>
    </w:p>
    <w:p w:rsidR="00360E76" w:rsidRDefault="00360E76" w:rsidP="00360E76">
      <w:pPr>
        <w:pStyle w:val="Akapitzlist"/>
        <w:numPr>
          <w:ilvl w:val="1"/>
          <w:numId w:val="38"/>
        </w:numPr>
        <w:spacing w:before="0" w:beforeAutospacing="0" w:line="276" w:lineRule="auto"/>
        <w:jc w:val="left"/>
        <w:rPr>
          <w:rFonts w:cs="Times New Roman"/>
          <w:szCs w:val="24"/>
        </w:rPr>
      </w:pPr>
      <w:r w:rsidRPr="00B858CF">
        <w:rPr>
          <w:rFonts w:cs="Times New Roman"/>
          <w:szCs w:val="24"/>
        </w:rPr>
        <w:t>Bardzo dobry</w:t>
      </w:r>
    </w:p>
    <w:p w:rsidR="00360E76" w:rsidRDefault="00360E76" w:rsidP="00360E76">
      <w:pPr>
        <w:pStyle w:val="Akapitzlist"/>
        <w:numPr>
          <w:ilvl w:val="1"/>
          <w:numId w:val="38"/>
        </w:numPr>
        <w:spacing w:before="0" w:beforeAutospacing="0" w:line="276" w:lineRule="auto"/>
        <w:jc w:val="left"/>
        <w:rPr>
          <w:rFonts w:cs="Times New Roman"/>
          <w:szCs w:val="24"/>
        </w:rPr>
      </w:pPr>
      <w:r w:rsidRPr="00B858CF">
        <w:rPr>
          <w:rFonts w:cs="Times New Roman"/>
          <w:szCs w:val="24"/>
        </w:rPr>
        <w:t>Dobry</w:t>
      </w:r>
    </w:p>
    <w:p w:rsidR="00360E76" w:rsidRDefault="00360E76" w:rsidP="00360E76">
      <w:pPr>
        <w:pStyle w:val="Akapitzlist"/>
        <w:numPr>
          <w:ilvl w:val="1"/>
          <w:numId w:val="38"/>
        </w:numPr>
        <w:spacing w:before="0" w:beforeAutospacing="0" w:line="276" w:lineRule="auto"/>
        <w:jc w:val="left"/>
        <w:rPr>
          <w:rFonts w:cs="Times New Roman"/>
          <w:szCs w:val="24"/>
        </w:rPr>
      </w:pPr>
      <w:r w:rsidRPr="00B858CF">
        <w:rPr>
          <w:rFonts w:cs="Times New Roman"/>
          <w:szCs w:val="24"/>
        </w:rPr>
        <w:t>Trudno powiedzieć</w:t>
      </w:r>
    </w:p>
    <w:p w:rsidR="00360E76" w:rsidRDefault="00360E76" w:rsidP="00360E76">
      <w:pPr>
        <w:pStyle w:val="Akapitzlist"/>
        <w:numPr>
          <w:ilvl w:val="1"/>
          <w:numId w:val="38"/>
        </w:numPr>
        <w:spacing w:before="0" w:beforeAutospacing="0" w:line="276" w:lineRule="auto"/>
        <w:jc w:val="left"/>
        <w:rPr>
          <w:rFonts w:cs="Times New Roman"/>
          <w:szCs w:val="24"/>
        </w:rPr>
      </w:pPr>
      <w:r w:rsidRPr="00B858CF">
        <w:rPr>
          <w:rFonts w:cs="Times New Roman"/>
          <w:szCs w:val="24"/>
        </w:rPr>
        <w:t>Zły</w:t>
      </w:r>
    </w:p>
    <w:p w:rsidR="00360E76" w:rsidRPr="00B858CF" w:rsidRDefault="00360E76" w:rsidP="00360E76">
      <w:pPr>
        <w:pStyle w:val="Akapitzlist"/>
        <w:numPr>
          <w:ilvl w:val="1"/>
          <w:numId w:val="38"/>
        </w:numPr>
        <w:spacing w:before="0" w:beforeAutospacing="0" w:line="276" w:lineRule="auto"/>
        <w:jc w:val="left"/>
        <w:rPr>
          <w:rFonts w:cs="Times New Roman"/>
          <w:szCs w:val="24"/>
        </w:rPr>
      </w:pPr>
      <w:r w:rsidRPr="00B858CF">
        <w:rPr>
          <w:rFonts w:cs="Times New Roman"/>
          <w:szCs w:val="24"/>
        </w:rPr>
        <w:t>Bardzo zły</w:t>
      </w:r>
    </w:p>
    <w:p w:rsidR="00360E76" w:rsidRDefault="00360E76" w:rsidP="00360E76">
      <w:pPr>
        <w:spacing w:before="0" w:beforeAutospacing="0" w:after="0"/>
        <w:ind w:left="709"/>
        <w:rPr>
          <w:rFonts w:cs="Times New Roman"/>
          <w:szCs w:val="24"/>
        </w:rPr>
      </w:pPr>
      <w:r w:rsidRPr="00AA1456">
        <w:rPr>
          <w:rFonts w:cs="Times New Roman"/>
          <w:szCs w:val="24"/>
        </w:rPr>
        <w:t>Prosimy o uzasadnienie swojej oceny</w:t>
      </w:r>
    </w:p>
    <w:p w:rsidR="00360E76" w:rsidRPr="00AA1456" w:rsidRDefault="00360E76" w:rsidP="00360E76">
      <w:pPr>
        <w:spacing w:before="0" w:beforeAutospacing="0" w:after="0"/>
        <w:ind w:left="709" w:firstLine="0"/>
        <w:rPr>
          <w:rFonts w:cs="Times New Roman"/>
          <w:szCs w:val="24"/>
        </w:rPr>
      </w:pPr>
      <w:r>
        <w:rPr>
          <w:rFonts w:cs="Times New Roman"/>
          <w:szCs w:val="24"/>
        </w:rPr>
        <w:t>............................................................................................................................................................................................................................................................................</w:t>
      </w:r>
    </w:p>
    <w:p w:rsidR="00360E76" w:rsidRPr="00B858CF" w:rsidRDefault="00360E76" w:rsidP="00360E76">
      <w:pPr>
        <w:rPr>
          <w:rFonts w:cs="Times New Roman"/>
          <w:b/>
          <w:szCs w:val="24"/>
        </w:rPr>
      </w:pPr>
      <w:r w:rsidRPr="00B858CF">
        <w:rPr>
          <w:rFonts w:cs="Times New Roman"/>
          <w:b/>
          <w:szCs w:val="24"/>
        </w:rPr>
        <w:t xml:space="preserve">Bardzo dziękujemy za poświęcony czas, podzielenie się Państwa doświadczeniem </w:t>
      </w:r>
      <w:r>
        <w:rPr>
          <w:rFonts w:cs="Times New Roman"/>
          <w:b/>
          <w:szCs w:val="24"/>
        </w:rPr>
        <w:br/>
      </w:r>
      <w:r w:rsidRPr="00B858CF">
        <w:rPr>
          <w:rFonts w:cs="Times New Roman"/>
          <w:b/>
          <w:szCs w:val="24"/>
        </w:rPr>
        <w:t>i wypełnieniem ankiety!</w:t>
      </w:r>
    </w:p>
    <w:p w:rsidR="00360E76" w:rsidRDefault="00360E76" w:rsidP="00360E76">
      <w:pPr>
        <w:spacing w:before="0" w:beforeAutospacing="0" w:after="0"/>
        <w:rPr>
          <w:rFonts w:cs="Times New Roman"/>
          <w:szCs w:val="24"/>
        </w:rPr>
      </w:pPr>
      <w:r>
        <w:rPr>
          <w:rFonts w:cs="Times New Roman"/>
          <w:szCs w:val="24"/>
        </w:rPr>
        <w:lastRenderedPageBreak/>
        <w:t>Źródło zdjęcia:</w:t>
      </w:r>
    </w:p>
    <w:p w:rsidR="00360E76" w:rsidRDefault="0054005D" w:rsidP="00360E76">
      <w:pPr>
        <w:spacing w:before="0" w:beforeAutospacing="0" w:after="0"/>
        <w:ind w:firstLine="0"/>
        <w:rPr>
          <w:rFonts w:cs="Times New Roman"/>
          <w:szCs w:val="24"/>
        </w:rPr>
      </w:pPr>
      <w:hyperlink r:id="rId17" w:history="1">
        <w:r w:rsidR="00360E76" w:rsidRPr="007620F2">
          <w:rPr>
            <w:rStyle w:val="Hipercze"/>
            <w:rFonts w:cs="Times New Roman"/>
            <w:szCs w:val="24"/>
          </w:rPr>
          <w:t>http://niepelnosprawni.pl/ledge/x/305736/;jsessionid=D1811B971F08CBC2D771E6A390C49540</w:t>
        </w:r>
      </w:hyperlink>
      <w:r w:rsidR="00360E76">
        <w:rPr>
          <w:rFonts w:cs="Times New Roman"/>
          <w:szCs w:val="24"/>
        </w:rPr>
        <w:t xml:space="preserve"> [dostęp z dnia 23.03.2017]</w:t>
      </w:r>
    </w:p>
    <w:p w:rsidR="00360E76" w:rsidRDefault="00360E76" w:rsidP="00360E76">
      <w:pPr>
        <w:rPr>
          <w:rFonts w:cs="Times New Roman"/>
          <w:szCs w:val="24"/>
        </w:rPr>
      </w:pPr>
      <w:r>
        <w:rPr>
          <w:noProof/>
        </w:rPr>
        <w:drawing>
          <wp:inline distT="0" distB="0" distL="0" distR="0">
            <wp:extent cx="2604652" cy="1955531"/>
            <wp:effectExtent l="19050" t="0" r="5198" b="0"/>
            <wp:docPr id="11" name="Obraz 1" descr="Ludzik Lego na wóz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zik Lego na wózku"/>
                    <pic:cNvPicPr>
                      <a:picLocks noChangeAspect="1" noChangeArrowheads="1"/>
                    </pic:cNvPicPr>
                  </pic:nvPicPr>
                  <pic:blipFill>
                    <a:blip r:embed="rId18" cstate="print"/>
                    <a:srcRect/>
                    <a:stretch>
                      <a:fillRect/>
                    </a:stretch>
                  </pic:blipFill>
                  <pic:spPr bwMode="auto">
                    <a:xfrm>
                      <a:off x="0" y="0"/>
                      <a:ext cx="2609129" cy="1958892"/>
                    </a:xfrm>
                    <a:prstGeom prst="rect">
                      <a:avLst/>
                    </a:prstGeom>
                    <a:noFill/>
                    <a:ln w="9525">
                      <a:noFill/>
                      <a:miter lim="800000"/>
                      <a:headEnd/>
                      <a:tailEnd/>
                    </a:ln>
                  </pic:spPr>
                </pic:pic>
              </a:graphicData>
            </a:graphic>
          </wp:inline>
        </w:drawing>
      </w:r>
    </w:p>
    <w:p w:rsidR="00360E76" w:rsidRDefault="00360E76" w:rsidP="00360E76">
      <w:pPr>
        <w:ind w:firstLine="0"/>
        <w:rPr>
          <w:rFonts w:cs="Times New Roman"/>
          <w:szCs w:val="24"/>
        </w:rPr>
      </w:pPr>
      <w:r w:rsidRPr="00111E1B">
        <w:rPr>
          <w:rFonts w:cs="Times New Roman"/>
          <w:szCs w:val="24"/>
        </w:rPr>
        <w:t>http://www.dzieciniepelnosprawne.pl/2015/06/kontrowersyjne-zabawki/</w:t>
      </w:r>
      <w:r>
        <w:rPr>
          <w:rFonts w:cs="Times New Roman"/>
          <w:szCs w:val="24"/>
        </w:rPr>
        <w:t xml:space="preserve"> [dostęp z dnia 23.03.2017]</w:t>
      </w:r>
    </w:p>
    <w:p w:rsidR="00360E76" w:rsidRDefault="00360E76" w:rsidP="00360E76">
      <w:pPr>
        <w:rPr>
          <w:rFonts w:cs="Times New Roman"/>
          <w:szCs w:val="24"/>
        </w:rPr>
      </w:pPr>
      <w:r>
        <w:rPr>
          <w:noProof/>
        </w:rPr>
        <w:drawing>
          <wp:inline distT="0" distB="0" distL="0" distR="0">
            <wp:extent cx="2607192" cy="1911941"/>
            <wp:effectExtent l="19050" t="0" r="2658" b="0"/>
            <wp:docPr id="12" name="Obraz 4" descr="lalka_wo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lka_wozek"/>
                    <pic:cNvPicPr>
                      <a:picLocks noChangeAspect="1" noChangeArrowheads="1"/>
                    </pic:cNvPicPr>
                  </pic:nvPicPr>
                  <pic:blipFill>
                    <a:blip r:embed="rId19" cstate="print"/>
                    <a:srcRect/>
                    <a:stretch>
                      <a:fillRect/>
                    </a:stretch>
                  </pic:blipFill>
                  <pic:spPr bwMode="auto">
                    <a:xfrm>
                      <a:off x="0" y="0"/>
                      <a:ext cx="2609984" cy="1913989"/>
                    </a:xfrm>
                    <a:prstGeom prst="rect">
                      <a:avLst/>
                    </a:prstGeom>
                    <a:noFill/>
                    <a:ln w="9525">
                      <a:noFill/>
                      <a:miter lim="800000"/>
                      <a:headEnd/>
                      <a:tailEnd/>
                    </a:ln>
                  </pic:spPr>
                </pic:pic>
              </a:graphicData>
            </a:graphic>
          </wp:inline>
        </w:drawing>
      </w:r>
    </w:p>
    <w:p w:rsidR="00360E76" w:rsidRDefault="0054005D" w:rsidP="00360E76">
      <w:pPr>
        <w:ind w:firstLine="0"/>
        <w:rPr>
          <w:rFonts w:cs="Times New Roman"/>
          <w:szCs w:val="24"/>
        </w:rPr>
      </w:pPr>
      <w:hyperlink r:id="rId20" w:history="1">
        <w:r w:rsidR="00360E76" w:rsidRPr="007620F2">
          <w:rPr>
            <w:rStyle w:val="Hipercze"/>
            <w:rFonts w:cs="Times New Roman"/>
            <w:szCs w:val="24"/>
          </w:rPr>
          <w:t>http://niepelnosprawni.pl/ledge/x/305736/;jsessionid=D1811B971F08CBC2D771E6A390C49540</w:t>
        </w:r>
      </w:hyperlink>
      <w:r w:rsidR="00360E76">
        <w:rPr>
          <w:rFonts w:cs="Times New Roman"/>
          <w:szCs w:val="24"/>
        </w:rPr>
        <w:t xml:space="preserve"> [dostęp z dnia 23.03.2017]</w:t>
      </w:r>
    </w:p>
    <w:p w:rsidR="003155AE" w:rsidRPr="00360E76" w:rsidRDefault="00360E76" w:rsidP="00360E76">
      <w:pPr>
        <w:rPr>
          <w:rFonts w:cs="Times New Roman"/>
          <w:szCs w:val="24"/>
        </w:rPr>
      </w:pPr>
      <w:r>
        <w:rPr>
          <w:noProof/>
        </w:rPr>
        <w:drawing>
          <wp:inline distT="0" distB="0" distL="0" distR="0">
            <wp:extent cx="2529530" cy="1903094"/>
            <wp:effectExtent l="19050" t="0" r="4120" b="0"/>
            <wp:docPr id="13" name="Obraz 7" descr="Zabawki z różnymi niepełnosprawnościami, m.in. lalka Barbie na wózku, inna lalka z białą la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bawki z różnymi niepełnosprawnościami, m.in. lalka Barbie na wózku, inna lalka z białą laską"/>
                    <pic:cNvPicPr>
                      <a:picLocks noChangeAspect="1" noChangeArrowheads="1"/>
                    </pic:cNvPicPr>
                  </pic:nvPicPr>
                  <pic:blipFill>
                    <a:blip r:embed="rId21" cstate="print"/>
                    <a:srcRect/>
                    <a:stretch>
                      <a:fillRect/>
                    </a:stretch>
                  </pic:blipFill>
                  <pic:spPr bwMode="auto">
                    <a:xfrm>
                      <a:off x="0" y="0"/>
                      <a:ext cx="2531091" cy="1904268"/>
                    </a:xfrm>
                    <a:prstGeom prst="rect">
                      <a:avLst/>
                    </a:prstGeom>
                    <a:noFill/>
                    <a:ln w="9525">
                      <a:noFill/>
                      <a:miter lim="800000"/>
                      <a:headEnd/>
                      <a:tailEnd/>
                    </a:ln>
                  </pic:spPr>
                </pic:pic>
              </a:graphicData>
            </a:graphic>
          </wp:inline>
        </w:drawing>
      </w:r>
    </w:p>
    <w:sectPr w:rsidR="003155AE" w:rsidRPr="00360E76" w:rsidSect="00863686">
      <w:pgSz w:w="11906" w:h="16838"/>
      <w:pgMar w:top="1418" w:right="1418" w:bottom="1418" w:left="1418"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0A1" w:rsidRDefault="00BE50A1" w:rsidP="000714B4">
      <w:pPr>
        <w:spacing w:before="0" w:after="0" w:line="240" w:lineRule="auto"/>
      </w:pPr>
      <w:r>
        <w:separator/>
      </w:r>
    </w:p>
  </w:endnote>
  <w:endnote w:type="continuationSeparator" w:id="1">
    <w:p w:rsidR="00BE50A1" w:rsidRDefault="00BE50A1" w:rsidP="000714B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419816"/>
      <w:docPartObj>
        <w:docPartGallery w:val="Page Numbers (Bottom of Page)"/>
        <w:docPartUnique/>
      </w:docPartObj>
    </w:sdtPr>
    <w:sdtContent>
      <w:p w:rsidR="00863686" w:rsidRDefault="0054005D">
        <w:pPr>
          <w:pStyle w:val="Stopka"/>
          <w:jc w:val="center"/>
        </w:pPr>
        <w:fldSimple w:instr=" PAGE   \* MERGEFORMAT ">
          <w:r w:rsidR="00FF1BEE">
            <w:rPr>
              <w:noProof/>
            </w:rPr>
            <w:t>135</w:t>
          </w:r>
        </w:fldSimple>
      </w:p>
    </w:sdtContent>
  </w:sdt>
  <w:p w:rsidR="00863686" w:rsidRDefault="0086368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86" w:rsidRDefault="00863686">
    <w:pPr>
      <w:pStyle w:val="Stopka"/>
      <w:jc w:val="center"/>
    </w:pPr>
  </w:p>
  <w:p w:rsidR="00863686" w:rsidRDefault="008636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0A1" w:rsidRDefault="00BE50A1" w:rsidP="000714B4">
      <w:pPr>
        <w:spacing w:before="0" w:after="0" w:line="240" w:lineRule="auto"/>
      </w:pPr>
      <w:r>
        <w:separator/>
      </w:r>
    </w:p>
  </w:footnote>
  <w:footnote w:type="continuationSeparator" w:id="1">
    <w:p w:rsidR="00BE50A1" w:rsidRDefault="00BE50A1" w:rsidP="000714B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CB5"/>
    <w:multiLevelType w:val="hybridMultilevel"/>
    <w:tmpl w:val="F4B2DCFE"/>
    <w:lvl w:ilvl="0" w:tplc="E46CC1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401A0"/>
    <w:multiLevelType w:val="hybridMultilevel"/>
    <w:tmpl w:val="DC7879DE"/>
    <w:lvl w:ilvl="0" w:tplc="50B0E02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03255990"/>
    <w:multiLevelType w:val="hybridMultilevel"/>
    <w:tmpl w:val="5B16AE74"/>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
    <w:nsid w:val="08AB314D"/>
    <w:multiLevelType w:val="hybridMultilevel"/>
    <w:tmpl w:val="0C603D96"/>
    <w:lvl w:ilvl="0" w:tplc="E544FA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08C80950"/>
    <w:multiLevelType w:val="hybridMultilevel"/>
    <w:tmpl w:val="E35A7A0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0B7363E8"/>
    <w:multiLevelType w:val="hybridMultilevel"/>
    <w:tmpl w:val="BA34129A"/>
    <w:lvl w:ilvl="0" w:tplc="BA82A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A43DD6"/>
    <w:multiLevelType w:val="hybridMultilevel"/>
    <w:tmpl w:val="3CC024E0"/>
    <w:lvl w:ilvl="0" w:tplc="ACBE96FE">
      <w:start w:val="1"/>
      <w:numFmt w:val="decimal"/>
      <w:lvlText w:val="%1."/>
      <w:lvlJc w:val="left"/>
      <w:pPr>
        <w:ind w:left="1626" w:hanging="360"/>
      </w:pPr>
      <w:rPr>
        <w:rFonts w:hint="default"/>
      </w:rPr>
    </w:lvl>
    <w:lvl w:ilvl="1" w:tplc="04150019" w:tentative="1">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7">
    <w:nsid w:val="10885365"/>
    <w:multiLevelType w:val="multilevel"/>
    <w:tmpl w:val="FB50E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21F5DDF"/>
    <w:multiLevelType w:val="hybridMultilevel"/>
    <w:tmpl w:val="DC3A225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nsid w:val="17666B9A"/>
    <w:multiLevelType w:val="hybridMultilevel"/>
    <w:tmpl w:val="6E24D1E6"/>
    <w:lvl w:ilvl="0" w:tplc="8940D8B2">
      <w:start w:val="1"/>
      <w:numFmt w:val="lowerLetter"/>
      <w:lvlText w:val="%1)"/>
      <w:lvlJc w:val="left"/>
      <w:pPr>
        <w:ind w:left="1211" w:hanging="360"/>
      </w:pPr>
      <w:rPr>
        <w:rFonts w:hint="default"/>
      </w:rPr>
    </w:lvl>
    <w:lvl w:ilvl="1" w:tplc="04150001">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BB36BA6"/>
    <w:multiLevelType w:val="hybridMultilevel"/>
    <w:tmpl w:val="7DFA64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CE3E8A"/>
    <w:multiLevelType w:val="hybridMultilevel"/>
    <w:tmpl w:val="FA448E06"/>
    <w:lvl w:ilvl="0" w:tplc="110083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2D2439"/>
    <w:multiLevelType w:val="hybridMultilevel"/>
    <w:tmpl w:val="B13828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2851642C"/>
    <w:multiLevelType w:val="hybridMultilevel"/>
    <w:tmpl w:val="9306EB44"/>
    <w:lvl w:ilvl="0" w:tplc="BA82A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C154A4"/>
    <w:multiLevelType w:val="hybridMultilevel"/>
    <w:tmpl w:val="F7E83EB4"/>
    <w:lvl w:ilvl="0" w:tplc="0415000F">
      <w:start w:val="1"/>
      <w:numFmt w:val="decimal"/>
      <w:lvlText w:val="%1."/>
      <w:lvlJc w:val="left"/>
      <w:pPr>
        <w:ind w:left="720" w:hanging="360"/>
      </w:pPr>
    </w:lvl>
    <w:lvl w:ilvl="1" w:tplc="BA82A80C">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754E7D"/>
    <w:multiLevelType w:val="hybridMultilevel"/>
    <w:tmpl w:val="BEA44DC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422D6DA6"/>
    <w:multiLevelType w:val="hybridMultilevel"/>
    <w:tmpl w:val="A2286A1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42EA45E7"/>
    <w:multiLevelType w:val="hybridMultilevel"/>
    <w:tmpl w:val="019AF07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nsid w:val="451B6745"/>
    <w:multiLevelType w:val="hybridMultilevel"/>
    <w:tmpl w:val="3E70C6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46EC2145"/>
    <w:multiLevelType w:val="hybridMultilevel"/>
    <w:tmpl w:val="FE68A492"/>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0">
    <w:nsid w:val="46F437B8"/>
    <w:multiLevelType w:val="hybridMultilevel"/>
    <w:tmpl w:val="A7F60B74"/>
    <w:lvl w:ilvl="0" w:tplc="EC9A75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4B0A7A5E"/>
    <w:multiLevelType w:val="hybridMultilevel"/>
    <w:tmpl w:val="90FECF56"/>
    <w:lvl w:ilvl="0" w:tplc="A4F49E1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4C175976"/>
    <w:multiLevelType w:val="multilevel"/>
    <w:tmpl w:val="E49AAB42"/>
    <w:lvl w:ilvl="0">
      <w:start w:val="1"/>
      <w:numFmt w:val="decimal"/>
      <w:lvlText w:val="%1."/>
      <w:lvlJc w:val="left"/>
      <w:pPr>
        <w:ind w:left="1440"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3175" w:hanging="144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797" w:hanging="1800"/>
      </w:pPr>
      <w:rPr>
        <w:rFonts w:hint="default"/>
      </w:rPr>
    </w:lvl>
    <w:lvl w:ilvl="8">
      <w:start w:val="1"/>
      <w:numFmt w:val="decimal"/>
      <w:isLgl/>
      <w:lvlText w:val="%1.%2.%3.%4.%5.%6.%7.%8.%9."/>
      <w:lvlJc w:val="left"/>
      <w:pPr>
        <w:ind w:left="3928" w:hanging="1800"/>
      </w:pPr>
      <w:rPr>
        <w:rFonts w:hint="default"/>
      </w:rPr>
    </w:lvl>
  </w:abstractNum>
  <w:abstractNum w:abstractNumId="23">
    <w:nsid w:val="4D311BC5"/>
    <w:multiLevelType w:val="hybridMultilevel"/>
    <w:tmpl w:val="16644A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50342432"/>
    <w:multiLevelType w:val="hybridMultilevel"/>
    <w:tmpl w:val="2EEEEEE0"/>
    <w:lvl w:ilvl="0" w:tplc="2BC47A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23F75D4"/>
    <w:multiLevelType w:val="multilevel"/>
    <w:tmpl w:val="0C6C1130"/>
    <w:lvl w:ilvl="0">
      <w:start w:val="3"/>
      <w:numFmt w:val="decimal"/>
      <w:lvlText w:val="%1."/>
      <w:lvlJc w:val="left"/>
      <w:pPr>
        <w:ind w:left="390" w:hanging="39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6">
    <w:nsid w:val="58A448DA"/>
    <w:multiLevelType w:val="hybridMultilevel"/>
    <w:tmpl w:val="9796BF72"/>
    <w:lvl w:ilvl="0" w:tplc="63E8440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AFF2DAB"/>
    <w:multiLevelType w:val="hybridMultilevel"/>
    <w:tmpl w:val="4CE8E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A150D3"/>
    <w:multiLevelType w:val="hybridMultilevel"/>
    <w:tmpl w:val="02E2F1C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9">
    <w:nsid w:val="658209D9"/>
    <w:multiLevelType w:val="hybridMultilevel"/>
    <w:tmpl w:val="1940020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684E4BEA"/>
    <w:multiLevelType w:val="hybridMultilevel"/>
    <w:tmpl w:val="32BA680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nsid w:val="698E43E4"/>
    <w:multiLevelType w:val="hybridMultilevel"/>
    <w:tmpl w:val="9A403948"/>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6D356544"/>
    <w:multiLevelType w:val="multilevel"/>
    <w:tmpl w:val="72DE41CE"/>
    <w:lvl w:ilvl="0">
      <w:start w:val="1"/>
      <w:numFmt w:val="decimal"/>
      <w:lvlText w:val="%1."/>
      <w:lvlJc w:val="left"/>
      <w:pPr>
        <w:ind w:left="1211" w:hanging="360"/>
      </w:pPr>
      <w:rPr>
        <w:rFonts w:hint="default"/>
      </w:rPr>
    </w:lvl>
    <w:lvl w:ilvl="1">
      <w:start w:val="1"/>
      <w:numFmt w:val="decimal"/>
      <w:isLgl/>
      <w:lvlText w:val="%1.%2."/>
      <w:lvlJc w:val="left"/>
      <w:pPr>
        <w:ind w:left="2651" w:hanging="720"/>
      </w:pPr>
      <w:rPr>
        <w:rFonts w:hint="default"/>
      </w:rPr>
    </w:lvl>
    <w:lvl w:ilvl="2">
      <w:start w:val="1"/>
      <w:numFmt w:val="decimal"/>
      <w:isLgl/>
      <w:lvlText w:val="%1.%2.%3."/>
      <w:lvlJc w:val="left"/>
      <w:pPr>
        <w:ind w:left="3731" w:hanging="720"/>
      </w:pPr>
      <w:rPr>
        <w:rFonts w:hint="default"/>
      </w:rPr>
    </w:lvl>
    <w:lvl w:ilvl="3">
      <w:start w:val="1"/>
      <w:numFmt w:val="decimal"/>
      <w:isLgl/>
      <w:lvlText w:val="%1.%2.%3.%4."/>
      <w:lvlJc w:val="left"/>
      <w:pPr>
        <w:ind w:left="5171" w:hanging="1080"/>
      </w:pPr>
      <w:rPr>
        <w:rFonts w:hint="default"/>
      </w:rPr>
    </w:lvl>
    <w:lvl w:ilvl="4">
      <w:start w:val="1"/>
      <w:numFmt w:val="decimal"/>
      <w:isLgl/>
      <w:lvlText w:val="%1.%2.%3.%4.%5."/>
      <w:lvlJc w:val="left"/>
      <w:pPr>
        <w:ind w:left="6251" w:hanging="1080"/>
      </w:pPr>
      <w:rPr>
        <w:rFonts w:hint="default"/>
      </w:rPr>
    </w:lvl>
    <w:lvl w:ilvl="5">
      <w:start w:val="1"/>
      <w:numFmt w:val="decimal"/>
      <w:isLgl/>
      <w:lvlText w:val="%1.%2.%3.%4.%5.%6."/>
      <w:lvlJc w:val="left"/>
      <w:pPr>
        <w:ind w:left="7691" w:hanging="1440"/>
      </w:pPr>
      <w:rPr>
        <w:rFonts w:hint="default"/>
      </w:rPr>
    </w:lvl>
    <w:lvl w:ilvl="6">
      <w:start w:val="1"/>
      <w:numFmt w:val="decimal"/>
      <w:isLgl/>
      <w:lvlText w:val="%1.%2.%3.%4.%5.%6.%7."/>
      <w:lvlJc w:val="left"/>
      <w:pPr>
        <w:ind w:left="8771" w:hanging="1440"/>
      </w:pPr>
      <w:rPr>
        <w:rFonts w:hint="default"/>
      </w:rPr>
    </w:lvl>
    <w:lvl w:ilvl="7">
      <w:start w:val="1"/>
      <w:numFmt w:val="decimal"/>
      <w:isLgl/>
      <w:lvlText w:val="%1.%2.%3.%4.%5.%6.%7.%8."/>
      <w:lvlJc w:val="left"/>
      <w:pPr>
        <w:ind w:left="10211" w:hanging="1800"/>
      </w:pPr>
      <w:rPr>
        <w:rFonts w:hint="default"/>
      </w:rPr>
    </w:lvl>
    <w:lvl w:ilvl="8">
      <w:start w:val="1"/>
      <w:numFmt w:val="decimal"/>
      <w:isLgl/>
      <w:lvlText w:val="%1.%2.%3.%4.%5.%6.%7.%8.%9."/>
      <w:lvlJc w:val="left"/>
      <w:pPr>
        <w:ind w:left="11291" w:hanging="1800"/>
      </w:pPr>
      <w:rPr>
        <w:rFonts w:hint="default"/>
      </w:rPr>
    </w:lvl>
  </w:abstractNum>
  <w:abstractNum w:abstractNumId="33">
    <w:nsid w:val="6ED77CEF"/>
    <w:multiLevelType w:val="hybridMultilevel"/>
    <w:tmpl w:val="7FCE88D6"/>
    <w:lvl w:ilvl="0" w:tplc="04150001">
      <w:start w:val="1"/>
      <w:numFmt w:val="bullet"/>
      <w:lvlText w:val=""/>
      <w:lvlJc w:val="left"/>
      <w:pPr>
        <w:ind w:left="1986" w:hanging="360"/>
      </w:pPr>
      <w:rPr>
        <w:rFonts w:ascii="Symbol" w:hAnsi="Symbol" w:hint="default"/>
      </w:rPr>
    </w:lvl>
    <w:lvl w:ilvl="1" w:tplc="04150003" w:tentative="1">
      <w:start w:val="1"/>
      <w:numFmt w:val="bullet"/>
      <w:lvlText w:val="o"/>
      <w:lvlJc w:val="left"/>
      <w:pPr>
        <w:ind w:left="2706" w:hanging="360"/>
      </w:pPr>
      <w:rPr>
        <w:rFonts w:ascii="Courier New" w:hAnsi="Courier New" w:cs="Courier New" w:hint="default"/>
      </w:rPr>
    </w:lvl>
    <w:lvl w:ilvl="2" w:tplc="04150005" w:tentative="1">
      <w:start w:val="1"/>
      <w:numFmt w:val="bullet"/>
      <w:lvlText w:val=""/>
      <w:lvlJc w:val="left"/>
      <w:pPr>
        <w:ind w:left="3426" w:hanging="360"/>
      </w:pPr>
      <w:rPr>
        <w:rFonts w:ascii="Wingdings" w:hAnsi="Wingdings" w:hint="default"/>
      </w:rPr>
    </w:lvl>
    <w:lvl w:ilvl="3" w:tplc="04150001" w:tentative="1">
      <w:start w:val="1"/>
      <w:numFmt w:val="bullet"/>
      <w:lvlText w:val=""/>
      <w:lvlJc w:val="left"/>
      <w:pPr>
        <w:ind w:left="4146" w:hanging="360"/>
      </w:pPr>
      <w:rPr>
        <w:rFonts w:ascii="Symbol" w:hAnsi="Symbol" w:hint="default"/>
      </w:rPr>
    </w:lvl>
    <w:lvl w:ilvl="4" w:tplc="04150003" w:tentative="1">
      <w:start w:val="1"/>
      <w:numFmt w:val="bullet"/>
      <w:lvlText w:val="o"/>
      <w:lvlJc w:val="left"/>
      <w:pPr>
        <w:ind w:left="4866" w:hanging="360"/>
      </w:pPr>
      <w:rPr>
        <w:rFonts w:ascii="Courier New" w:hAnsi="Courier New" w:cs="Courier New" w:hint="default"/>
      </w:rPr>
    </w:lvl>
    <w:lvl w:ilvl="5" w:tplc="04150005" w:tentative="1">
      <w:start w:val="1"/>
      <w:numFmt w:val="bullet"/>
      <w:lvlText w:val=""/>
      <w:lvlJc w:val="left"/>
      <w:pPr>
        <w:ind w:left="5586" w:hanging="360"/>
      </w:pPr>
      <w:rPr>
        <w:rFonts w:ascii="Wingdings" w:hAnsi="Wingdings" w:hint="default"/>
      </w:rPr>
    </w:lvl>
    <w:lvl w:ilvl="6" w:tplc="04150001" w:tentative="1">
      <w:start w:val="1"/>
      <w:numFmt w:val="bullet"/>
      <w:lvlText w:val=""/>
      <w:lvlJc w:val="left"/>
      <w:pPr>
        <w:ind w:left="6306" w:hanging="360"/>
      </w:pPr>
      <w:rPr>
        <w:rFonts w:ascii="Symbol" w:hAnsi="Symbol" w:hint="default"/>
      </w:rPr>
    </w:lvl>
    <w:lvl w:ilvl="7" w:tplc="04150003" w:tentative="1">
      <w:start w:val="1"/>
      <w:numFmt w:val="bullet"/>
      <w:lvlText w:val="o"/>
      <w:lvlJc w:val="left"/>
      <w:pPr>
        <w:ind w:left="7026" w:hanging="360"/>
      </w:pPr>
      <w:rPr>
        <w:rFonts w:ascii="Courier New" w:hAnsi="Courier New" w:cs="Courier New" w:hint="default"/>
      </w:rPr>
    </w:lvl>
    <w:lvl w:ilvl="8" w:tplc="04150005" w:tentative="1">
      <w:start w:val="1"/>
      <w:numFmt w:val="bullet"/>
      <w:lvlText w:val=""/>
      <w:lvlJc w:val="left"/>
      <w:pPr>
        <w:ind w:left="7746" w:hanging="360"/>
      </w:pPr>
      <w:rPr>
        <w:rFonts w:ascii="Wingdings" w:hAnsi="Wingdings" w:hint="default"/>
      </w:rPr>
    </w:lvl>
  </w:abstractNum>
  <w:abstractNum w:abstractNumId="34">
    <w:nsid w:val="6F4D3E4D"/>
    <w:multiLevelType w:val="hybridMultilevel"/>
    <w:tmpl w:val="BE2AFB8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nsid w:val="745E1C32"/>
    <w:multiLevelType w:val="hybridMultilevel"/>
    <w:tmpl w:val="90E89402"/>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B763E3"/>
    <w:multiLevelType w:val="hybridMultilevel"/>
    <w:tmpl w:val="7E6096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74F472FA"/>
    <w:multiLevelType w:val="hybridMultilevel"/>
    <w:tmpl w:val="4E988C5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nsid w:val="76DA54AE"/>
    <w:multiLevelType w:val="hybridMultilevel"/>
    <w:tmpl w:val="F7BCB10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nsid w:val="7A491126"/>
    <w:multiLevelType w:val="hybridMultilevel"/>
    <w:tmpl w:val="3FF6381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nsid w:val="7B536021"/>
    <w:multiLevelType w:val="multilevel"/>
    <w:tmpl w:val="4FC2447A"/>
    <w:lvl w:ilvl="0">
      <w:start w:val="1"/>
      <w:numFmt w:val="decimal"/>
      <w:lvlText w:val="%1."/>
      <w:lvlJc w:val="left"/>
      <w:pPr>
        <w:ind w:left="786" w:hanging="360"/>
      </w:pPr>
      <w:rPr>
        <w:rFonts w:hint="default"/>
      </w:rPr>
    </w:lvl>
    <w:lvl w:ilvl="1">
      <w:start w:val="1"/>
      <w:numFmt w:val="decimal"/>
      <w:isLgl/>
      <w:lvlText w:val="%1.%2."/>
      <w:lvlJc w:val="left"/>
      <w:pPr>
        <w:ind w:left="126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1">
    <w:nsid w:val="7C604855"/>
    <w:multiLevelType w:val="hybridMultilevel"/>
    <w:tmpl w:val="7722D0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nsid w:val="7DD77EDA"/>
    <w:multiLevelType w:val="hybridMultilevel"/>
    <w:tmpl w:val="B092578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37"/>
  </w:num>
  <w:num w:numId="2">
    <w:abstractNumId w:val="24"/>
  </w:num>
  <w:num w:numId="3">
    <w:abstractNumId w:val="35"/>
  </w:num>
  <w:num w:numId="4">
    <w:abstractNumId w:val="22"/>
  </w:num>
  <w:num w:numId="5">
    <w:abstractNumId w:val="4"/>
  </w:num>
  <w:num w:numId="6">
    <w:abstractNumId w:val="2"/>
  </w:num>
  <w:num w:numId="7">
    <w:abstractNumId w:val="1"/>
  </w:num>
  <w:num w:numId="8">
    <w:abstractNumId w:val="21"/>
  </w:num>
  <w:num w:numId="9">
    <w:abstractNumId w:val="3"/>
  </w:num>
  <w:num w:numId="10">
    <w:abstractNumId w:val="19"/>
  </w:num>
  <w:num w:numId="11">
    <w:abstractNumId w:val="41"/>
  </w:num>
  <w:num w:numId="12">
    <w:abstractNumId w:val="32"/>
  </w:num>
  <w:num w:numId="13">
    <w:abstractNumId w:val="7"/>
  </w:num>
  <w:num w:numId="14">
    <w:abstractNumId w:val="18"/>
  </w:num>
  <w:num w:numId="15">
    <w:abstractNumId w:val="36"/>
  </w:num>
  <w:num w:numId="16">
    <w:abstractNumId w:val="15"/>
  </w:num>
  <w:num w:numId="17">
    <w:abstractNumId w:val="23"/>
  </w:num>
  <w:num w:numId="18">
    <w:abstractNumId w:val="12"/>
  </w:num>
  <w:num w:numId="19">
    <w:abstractNumId w:val="38"/>
  </w:num>
  <w:num w:numId="20">
    <w:abstractNumId w:val="39"/>
  </w:num>
  <w:num w:numId="21">
    <w:abstractNumId w:val="30"/>
  </w:num>
  <w:num w:numId="22">
    <w:abstractNumId w:val="20"/>
  </w:num>
  <w:num w:numId="23">
    <w:abstractNumId w:val="26"/>
  </w:num>
  <w:num w:numId="24">
    <w:abstractNumId w:val="25"/>
  </w:num>
  <w:num w:numId="25">
    <w:abstractNumId w:val="9"/>
  </w:num>
  <w:num w:numId="26">
    <w:abstractNumId w:val="40"/>
  </w:num>
  <w:num w:numId="27">
    <w:abstractNumId w:val="8"/>
  </w:num>
  <w:num w:numId="28">
    <w:abstractNumId w:val="17"/>
  </w:num>
  <w:num w:numId="29">
    <w:abstractNumId w:val="42"/>
  </w:num>
  <w:num w:numId="30">
    <w:abstractNumId w:val="29"/>
  </w:num>
  <w:num w:numId="31">
    <w:abstractNumId w:val="33"/>
  </w:num>
  <w:num w:numId="32">
    <w:abstractNumId w:val="0"/>
  </w:num>
  <w:num w:numId="33">
    <w:abstractNumId w:val="11"/>
  </w:num>
  <w:num w:numId="34">
    <w:abstractNumId w:val="28"/>
  </w:num>
  <w:num w:numId="35">
    <w:abstractNumId w:val="16"/>
  </w:num>
  <w:num w:numId="36">
    <w:abstractNumId w:val="31"/>
  </w:num>
  <w:num w:numId="37">
    <w:abstractNumId w:val="34"/>
  </w:num>
  <w:num w:numId="38">
    <w:abstractNumId w:val="14"/>
  </w:num>
  <w:num w:numId="39">
    <w:abstractNumId w:val="10"/>
  </w:num>
  <w:num w:numId="40">
    <w:abstractNumId w:val="27"/>
  </w:num>
  <w:num w:numId="41">
    <w:abstractNumId w:val="5"/>
  </w:num>
  <w:num w:numId="42">
    <w:abstractNumId w:val="13"/>
  </w:num>
  <w:num w:numId="43">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08"/>
  <w:hyphenationZone w:val="425"/>
  <w:drawingGridHorizontalSpacing w:val="120"/>
  <w:displayHorizontalDrawingGridEvery w:val="2"/>
  <w:characterSpacingControl w:val="doNotCompress"/>
  <w:hdrShapeDefaults>
    <o:shapedefaults v:ext="edit" spidmax="108546"/>
  </w:hdrShapeDefaults>
  <w:footnotePr>
    <w:footnote w:id="0"/>
    <w:footnote w:id="1"/>
  </w:footnotePr>
  <w:endnotePr>
    <w:endnote w:id="0"/>
    <w:endnote w:id="1"/>
  </w:endnotePr>
  <w:compat>
    <w:useFELayout/>
  </w:compat>
  <w:rsids>
    <w:rsidRoot w:val="003D2CCD"/>
    <w:rsid w:val="00007940"/>
    <w:rsid w:val="000109DD"/>
    <w:rsid w:val="0001156F"/>
    <w:rsid w:val="00012128"/>
    <w:rsid w:val="00014B51"/>
    <w:rsid w:val="00016172"/>
    <w:rsid w:val="00023C54"/>
    <w:rsid w:val="0002657B"/>
    <w:rsid w:val="000270AD"/>
    <w:rsid w:val="00027372"/>
    <w:rsid w:val="00034ECD"/>
    <w:rsid w:val="00036160"/>
    <w:rsid w:val="00037C2B"/>
    <w:rsid w:val="00041BC5"/>
    <w:rsid w:val="00042BA3"/>
    <w:rsid w:val="0004673B"/>
    <w:rsid w:val="0005092B"/>
    <w:rsid w:val="0005182C"/>
    <w:rsid w:val="00053F76"/>
    <w:rsid w:val="00065C70"/>
    <w:rsid w:val="00066A00"/>
    <w:rsid w:val="00067F71"/>
    <w:rsid w:val="000714B4"/>
    <w:rsid w:val="00073D40"/>
    <w:rsid w:val="00076823"/>
    <w:rsid w:val="000858A0"/>
    <w:rsid w:val="0008624E"/>
    <w:rsid w:val="00091E0B"/>
    <w:rsid w:val="00094DF8"/>
    <w:rsid w:val="000950D2"/>
    <w:rsid w:val="000A5549"/>
    <w:rsid w:val="000B1B24"/>
    <w:rsid w:val="000C19D4"/>
    <w:rsid w:val="000C58A1"/>
    <w:rsid w:val="000C5EAB"/>
    <w:rsid w:val="000D02DB"/>
    <w:rsid w:val="000D0BC4"/>
    <w:rsid w:val="000D2247"/>
    <w:rsid w:val="000D6206"/>
    <w:rsid w:val="000E1A70"/>
    <w:rsid w:val="000E308D"/>
    <w:rsid w:val="000E3FD3"/>
    <w:rsid w:val="000E4143"/>
    <w:rsid w:val="000E57F9"/>
    <w:rsid w:val="000F12D6"/>
    <w:rsid w:val="000F3BC0"/>
    <w:rsid w:val="000F7C28"/>
    <w:rsid w:val="00101F3E"/>
    <w:rsid w:val="00101FBE"/>
    <w:rsid w:val="00102014"/>
    <w:rsid w:val="0011007B"/>
    <w:rsid w:val="00111640"/>
    <w:rsid w:val="00112170"/>
    <w:rsid w:val="00112739"/>
    <w:rsid w:val="00113608"/>
    <w:rsid w:val="0011416D"/>
    <w:rsid w:val="0012018B"/>
    <w:rsid w:val="00123AE5"/>
    <w:rsid w:val="00127905"/>
    <w:rsid w:val="00132140"/>
    <w:rsid w:val="001356B8"/>
    <w:rsid w:val="00135B0D"/>
    <w:rsid w:val="001363F4"/>
    <w:rsid w:val="00136888"/>
    <w:rsid w:val="00140396"/>
    <w:rsid w:val="0014506F"/>
    <w:rsid w:val="00146830"/>
    <w:rsid w:val="001516AB"/>
    <w:rsid w:val="0015342B"/>
    <w:rsid w:val="0015473C"/>
    <w:rsid w:val="00171FC6"/>
    <w:rsid w:val="0017525D"/>
    <w:rsid w:val="00182565"/>
    <w:rsid w:val="001837DF"/>
    <w:rsid w:val="00187BCF"/>
    <w:rsid w:val="001955AF"/>
    <w:rsid w:val="001A1AB8"/>
    <w:rsid w:val="001A456C"/>
    <w:rsid w:val="001A59B7"/>
    <w:rsid w:val="001C15CF"/>
    <w:rsid w:val="001C419D"/>
    <w:rsid w:val="001C5D16"/>
    <w:rsid w:val="001C6A74"/>
    <w:rsid w:val="001D5A41"/>
    <w:rsid w:val="001E4E4F"/>
    <w:rsid w:val="001E50FE"/>
    <w:rsid w:val="001E58CA"/>
    <w:rsid w:val="001E689A"/>
    <w:rsid w:val="001F1481"/>
    <w:rsid w:val="001F2D01"/>
    <w:rsid w:val="001F50F6"/>
    <w:rsid w:val="001F5C7F"/>
    <w:rsid w:val="002005D3"/>
    <w:rsid w:val="0020338D"/>
    <w:rsid w:val="002077B3"/>
    <w:rsid w:val="00207B3D"/>
    <w:rsid w:val="00211BA7"/>
    <w:rsid w:val="00212A60"/>
    <w:rsid w:val="00213F47"/>
    <w:rsid w:val="00214638"/>
    <w:rsid w:val="002160DF"/>
    <w:rsid w:val="00216F87"/>
    <w:rsid w:val="00222654"/>
    <w:rsid w:val="0022551C"/>
    <w:rsid w:val="00230A90"/>
    <w:rsid w:val="00236534"/>
    <w:rsid w:val="002414EF"/>
    <w:rsid w:val="002428E0"/>
    <w:rsid w:val="0024537C"/>
    <w:rsid w:val="002454C7"/>
    <w:rsid w:val="002523EF"/>
    <w:rsid w:val="00255321"/>
    <w:rsid w:val="00255CFE"/>
    <w:rsid w:val="0025629A"/>
    <w:rsid w:val="0025770E"/>
    <w:rsid w:val="00263108"/>
    <w:rsid w:val="00265BDE"/>
    <w:rsid w:val="00266D17"/>
    <w:rsid w:val="002672DA"/>
    <w:rsid w:val="00274AB5"/>
    <w:rsid w:val="00285A4D"/>
    <w:rsid w:val="0028670E"/>
    <w:rsid w:val="00291498"/>
    <w:rsid w:val="002A1126"/>
    <w:rsid w:val="002A7E66"/>
    <w:rsid w:val="002C11B1"/>
    <w:rsid w:val="002D33B2"/>
    <w:rsid w:val="002D45D7"/>
    <w:rsid w:val="002D4727"/>
    <w:rsid w:val="00310F20"/>
    <w:rsid w:val="0031249F"/>
    <w:rsid w:val="003155AE"/>
    <w:rsid w:val="0031763E"/>
    <w:rsid w:val="0033591B"/>
    <w:rsid w:val="00342B3E"/>
    <w:rsid w:val="003454A8"/>
    <w:rsid w:val="00346782"/>
    <w:rsid w:val="003471C4"/>
    <w:rsid w:val="00353845"/>
    <w:rsid w:val="003576F4"/>
    <w:rsid w:val="00360E76"/>
    <w:rsid w:val="00362740"/>
    <w:rsid w:val="003653D5"/>
    <w:rsid w:val="00367A4C"/>
    <w:rsid w:val="00367B9F"/>
    <w:rsid w:val="003745E1"/>
    <w:rsid w:val="00377959"/>
    <w:rsid w:val="00381F3C"/>
    <w:rsid w:val="0039291A"/>
    <w:rsid w:val="0039483C"/>
    <w:rsid w:val="00396496"/>
    <w:rsid w:val="003A2F2D"/>
    <w:rsid w:val="003A5BFA"/>
    <w:rsid w:val="003A6936"/>
    <w:rsid w:val="003B7663"/>
    <w:rsid w:val="003C0CBF"/>
    <w:rsid w:val="003C26C6"/>
    <w:rsid w:val="003C6987"/>
    <w:rsid w:val="003C7E3F"/>
    <w:rsid w:val="003D2CCD"/>
    <w:rsid w:val="003E4036"/>
    <w:rsid w:val="003E722E"/>
    <w:rsid w:val="003E79D1"/>
    <w:rsid w:val="003F372B"/>
    <w:rsid w:val="003F58ED"/>
    <w:rsid w:val="003F5B89"/>
    <w:rsid w:val="003F5F37"/>
    <w:rsid w:val="003F6F6B"/>
    <w:rsid w:val="004029DD"/>
    <w:rsid w:val="0041063D"/>
    <w:rsid w:val="0041179C"/>
    <w:rsid w:val="004121B0"/>
    <w:rsid w:val="00412976"/>
    <w:rsid w:val="00417753"/>
    <w:rsid w:val="00417F14"/>
    <w:rsid w:val="004228C7"/>
    <w:rsid w:val="00424BE0"/>
    <w:rsid w:val="004253C9"/>
    <w:rsid w:val="00430EE2"/>
    <w:rsid w:val="00435626"/>
    <w:rsid w:val="0043583A"/>
    <w:rsid w:val="004408A3"/>
    <w:rsid w:val="00444F94"/>
    <w:rsid w:val="00450F04"/>
    <w:rsid w:val="004513D4"/>
    <w:rsid w:val="004516BF"/>
    <w:rsid w:val="00453A60"/>
    <w:rsid w:val="00457390"/>
    <w:rsid w:val="00460F48"/>
    <w:rsid w:val="00465399"/>
    <w:rsid w:val="00475682"/>
    <w:rsid w:val="00475963"/>
    <w:rsid w:val="00475AD9"/>
    <w:rsid w:val="00490559"/>
    <w:rsid w:val="00491AF3"/>
    <w:rsid w:val="0049430F"/>
    <w:rsid w:val="004A3082"/>
    <w:rsid w:val="004A3668"/>
    <w:rsid w:val="004A661F"/>
    <w:rsid w:val="004B126B"/>
    <w:rsid w:val="004C2000"/>
    <w:rsid w:val="004C3881"/>
    <w:rsid w:val="004C669F"/>
    <w:rsid w:val="004C6D3E"/>
    <w:rsid w:val="004D2D9D"/>
    <w:rsid w:val="004D69AC"/>
    <w:rsid w:val="004D6BC3"/>
    <w:rsid w:val="004E10F9"/>
    <w:rsid w:val="004E1FC3"/>
    <w:rsid w:val="004F0123"/>
    <w:rsid w:val="004F51B0"/>
    <w:rsid w:val="0050295F"/>
    <w:rsid w:val="00503D30"/>
    <w:rsid w:val="00503FCA"/>
    <w:rsid w:val="00506964"/>
    <w:rsid w:val="00510C8C"/>
    <w:rsid w:val="00511B35"/>
    <w:rsid w:val="00511BB6"/>
    <w:rsid w:val="00513C9A"/>
    <w:rsid w:val="00522D5E"/>
    <w:rsid w:val="0052472F"/>
    <w:rsid w:val="005275B4"/>
    <w:rsid w:val="00531C95"/>
    <w:rsid w:val="0053237D"/>
    <w:rsid w:val="0053654D"/>
    <w:rsid w:val="00536FD5"/>
    <w:rsid w:val="0054005D"/>
    <w:rsid w:val="00540CDB"/>
    <w:rsid w:val="00544460"/>
    <w:rsid w:val="00554E6A"/>
    <w:rsid w:val="00561256"/>
    <w:rsid w:val="005622F5"/>
    <w:rsid w:val="005655FD"/>
    <w:rsid w:val="00566A66"/>
    <w:rsid w:val="00566A8A"/>
    <w:rsid w:val="0057092D"/>
    <w:rsid w:val="00576E61"/>
    <w:rsid w:val="005810F9"/>
    <w:rsid w:val="00582692"/>
    <w:rsid w:val="0058351E"/>
    <w:rsid w:val="005878E5"/>
    <w:rsid w:val="00592ADC"/>
    <w:rsid w:val="00592DCE"/>
    <w:rsid w:val="0059425C"/>
    <w:rsid w:val="005A1751"/>
    <w:rsid w:val="005A1FAF"/>
    <w:rsid w:val="005A2B63"/>
    <w:rsid w:val="005A3B93"/>
    <w:rsid w:val="005A4006"/>
    <w:rsid w:val="005A4A8A"/>
    <w:rsid w:val="005A5257"/>
    <w:rsid w:val="005A6859"/>
    <w:rsid w:val="005A6F69"/>
    <w:rsid w:val="005B05CE"/>
    <w:rsid w:val="005C0AC9"/>
    <w:rsid w:val="005C705E"/>
    <w:rsid w:val="005D37B8"/>
    <w:rsid w:val="005D4178"/>
    <w:rsid w:val="005D4C47"/>
    <w:rsid w:val="005D7FA5"/>
    <w:rsid w:val="005E214C"/>
    <w:rsid w:val="005E38DF"/>
    <w:rsid w:val="005E6ADE"/>
    <w:rsid w:val="005F1AC9"/>
    <w:rsid w:val="005F326E"/>
    <w:rsid w:val="005F4B7D"/>
    <w:rsid w:val="005F6ACC"/>
    <w:rsid w:val="006051C6"/>
    <w:rsid w:val="006201A0"/>
    <w:rsid w:val="00622FBB"/>
    <w:rsid w:val="00627E53"/>
    <w:rsid w:val="00632832"/>
    <w:rsid w:val="00634574"/>
    <w:rsid w:val="00647B16"/>
    <w:rsid w:val="006559C3"/>
    <w:rsid w:val="00655BA2"/>
    <w:rsid w:val="00656A97"/>
    <w:rsid w:val="00665356"/>
    <w:rsid w:val="006675EE"/>
    <w:rsid w:val="00674854"/>
    <w:rsid w:val="00675184"/>
    <w:rsid w:val="0067540F"/>
    <w:rsid w:val="006866B6"/>
    <w:rsid w:val="00691199"/>
    <w:rsid w:val="006937F1"/>
    <w:rsid w:val="00696D13"/>
    <w:rsid w:val="006978EC"/>
    <w:rsid w:val="006A5490"/>
    <w:rsid w:val="006B48BC"/>
    <w:rsid w:val="006E26E7"/>
    <w:rsid w:val="006E2A58"/>
    <w:rsid w:val="006E349E"/>
    <w:rsid w:val="006E5AF2"/>
    <w:rsid w:val="006E7EA8"/>
    <w:rsid w:val="006F05C2"/>
    <w:rsid w:val="006F7D37"/>
    <w:rsid w:val="00700E6A"/>
    <w:rsid w:val="00724291"/>
    <w:rsid w:val="00732261"/>
    <w:rsid w:val="00741C27"/>
    <w:rsid w:val="007660AD"/>
    <w:rsid w:val="007712F5"/>
    <w:rsid w:val="00773444"/>
    <w:rsid w:val="007810B5"/>
    <w:rsid w:val="007811C5"/>
    <w:rsid w:val="0078240D"/>
    <w:rsid w:val="0078358A"/>
    <w:rsid w:val="00787B37"/>
    <w:rsid w:val="007B0704"/>
    <w:rsid w:val="007B388E"/>
    <w:rsid w:val="007C5A79"/>
    <w:rsid w:val="007C633A"/>
    <w:rsid w:val="007D1CA5"/>
    <w:rsid w:val="007D305D"/>
    <w:rsid w:val="007D3672"/>
    <w:rsid w:val="007D67FE"/>
    <w:rsid w:val="007E0A5A"/>
    <w:rsid w:val="007F087B"/>
    <w:rsid w:val="007F22D3"/>
    <w:rsid w:val="00803EE2"/>
    <w:rsid w:val="00810B14"/>
    <w:rsid w:val="008123B2"/>
    <w:rsid w:val="008202D0"/>
    <w:rsid w:val="00820F3F"/>
    <w:rsid w:val="00822DB5"/>
    <w:rsid w:val="0082428C"/>
    <w:rsid w:val="008255DF"/>
    <w:rsid w:val="008338D2"/>
    <w:rsid w:val="0083442D"/>
    <w:rsid w:val="00835C68"/>
    <w:rsid w:val="00836B25"/>
    <w:rsid w:val="00840A31"/>
    <w:rsid w:val="00854963"/>
    <w:rsid w:val="00856170"/>
    <w:rsid w:val="00860414"/>
    <w:rsid w:val="00863494"/>
    <w:rsid w:val="00863686"/>
    <w:rsid w:val="008641FD"/>
    <w:rsid w:val="008642DF"/>
    <w:rsid w:val="0086437B"/>
    <w:rsid w:val="008666DE"/>
    <w:rsid w:val="00871F69"/>
    <w:rsid w:val="00872486"/>
    <w:rsid w:val="008756F3"/>
    <w:rsid w:val="008804BC"/>
    <w:rsid w:val="0088062E"/>
    <w:rsid w:val="00882473"/>
    <w:rsid w:val="008861D5"/>
    <w:rsid w:val="00887014"/>
    <w:rsid w:val="00891B95"/>
    <w:rsid w:val="00892042"/>
    <w:rsid w:val="008A0791"/>
    <w:rsid w:val="008A3A90"/>
    <w:rsid w:val="008A3E22"/>
    <w:rsid w:val="008A636B"/>
    <w:rsid w:val="008A6E41"/>
    <w:rsid w:val="008B40D2"/>
    <w:rsid w:val="008C1BA3"/>
    <w:rsid w:val="008F2CC5"/>
    <w:rsid w:val="008F37BB"/>
    <w:rsid w:val="008F47C7"/>
    <w:rsid w:val="008F5312"/>
    <w:rsid w:val="008F583B"/>
    <w:rsid w:val="00900584"/>
    <w:rsid w:val="00900F2C"/>
    <w:rsid w:val="0090340C"/>
    <w:rsid w:val="00904938"/>
    <w:rsid w:val="0090581A"/>
    <w:rsid w:val="00910893"/>
    <w:rsid w:val="009125FA"/>
    <w:rsid w:val="00912C09"/>
    <w:rsid w:val="00913B46"/>
    <w:rsid w:val="009153C4"/>
    <w:rsid w:val="009219D9"/>
    <w:rsid w:val="0092345C"/>
    <w:rsid w:val="00932C93"/>
    <w:rsid w:val="009338FD"/>
    <w:rsid w:val="00940177"/>
    <w:rsid w:val="009534D2"/>
    <w:rsid w:val="00953B48"/>
    <w:rsid w:val="00954FD6"/>
    <w:rsid w:val="00957234"/>
    <w:rsid w:val="00970FD9"/>
    <w:rsid w:val="009778E1"/>
    <w:rsid w:val="00977FBA"/>
    <w:rsid w:val="009823E2"/>
    <w:rsid w:val="0098250F"/>
    <w:rsid w:val="00982A26"/>
    <w:rsid w:val="00985689"/>
    <w:rsid w:val="009861DF"/>
    <w:rsid w:val="009863D1"/>
    <w:rsid w:val="00991BF3"/>
    <w:rsid w:val="00995D5A"/>
    <w:rsid w:val="009A5777"/>
    <w:rsid w:val="009A6364"/>
    <w:rsid w:val="009A639A"/>
    <w:rsid w:val="009A75C9"/>
    <w:rsid w:val="009B368F"/>
    <w:rsid w:val="009B4E9D"/>
    <w:rsid w:val="009B5BB5"/>
    <w:rsid w:val="009B6617"/>
    <w:rsid w:val="009C0785"/>
    <w:rsid w:val="009D4A5E"/>
    <w:rsid w:val="009F505F"/>
    <w:rsid w:val="00A004F8"/>
    <w:rsid w:val="00A0056A"/>
    <w:rsid w:val="00A02436"/>
    <w:rsid w:val="00A05DA1"/>
    <w:rsid w:val="00A0727D"/>
    <w:rsid w:val="00A07530"/>
    <w:rsid w:val="00A14E5E"/>
    <w:rsid w:val="00A2381F"/>
    <w:rsid w:val="00A36C44"/>
    <w:rsid w:val="00A44F84"/>
    <w:rsid w:val="00A753DB"/>
    <w:rsid w:val="00A91AF6"/>
    <w:rsid w:val="00A91B0C"/>
    <w:rsid w:val="00A943F8"/>
    <w:rsid w:val="00AA39EA"/>
    <w:rsid w:val="00AA571D"/>
    <w:rsid w:val="00AB0F9D"/>
    <w:rsid w:val="00AC0C56"/>
    <w:rsid w:val="00AC6869"/>
    <w:rsid w:val="00AD2936"/>
    <w:rsid w:val="00AD5082"/>
    <w:rsid w:val="00AD7489"/>
    <w:rsid w:val="00AF0CF0"/>
    <w:rsid w:val="00AF739E"/>
    <w:rsid w:val="00AF79C5"/>
    <w:rsid w:val="00B02A8E"/>
    <w:rsid w:val="00B0429D"/>
    <w:rsid w:val="00B04656"/>
    <w:rsid w:val="00B169D9"/>
    <w:rsid w:val="00B21B3A"/>
    <w:rsid w:val="00B40266"/>
    <w:rsid w:val="00B41AA5"/>
    <w:rsid w:val="00B46150"/>
    <w:rsid w:val="00B46207"/>
    <w:rsid w:val="00B4715B"/>
    <w:rsid w:val="00B51C69"/>
    <w:rsid w:val="00B604A2"/>
    <w:rsid w:val="00B6365E"/>
    <w:rsid w:val="00B70282"/>
    <w:rsid w:val="00B70D13"/>
    <w:rsid w:val="00B71444"/>
    <w:rsid w:val="00B721AF"/>
    <w:rsid w:val="00B725A1"/>
    <w:rsid w:val="00B72604"/>
    <w:rsid w:val="00B75A25"/>
    <w:rsid w:val="00B77A35"/>
    <w:rsid w:val="00B82F4F"/>
    <w:rsid w:val="00B85C81"/>
    <w:rsid w:val="00BA58D5"/>
    <w:rsid w:val="00BA64A7"/>
    <w:rsid w:val="00BA6E66"/>
    <w:rsid w:val="00BB3DAB"/>
    <w:rsid w:val="00BE05EC"/>
    <w:rsid w:val="00BE1033"/>
    <w:rsid w:val="00BE50A1"/>
    <w:rsid w:val="00BE5318"/>
    <w:rsid w:val="00BF4080"/>
    <w:rsid w:val="00BF69A4"/>
    <w:rsid w:val="00C0577E"/>
    <w:rsid w:val="00C11C01"/>
    <w:rsid w:val="00C2183A"/>
    <w:rsid w:val="00C21B48"/>
    <w:rsid w:val="00C249FF"/>
    <w:rsid w:val="00C25E30"/>
    <w:rsid w:val="00C45A80"/>
    <w:rsid w:val="00C460A3"/>
    <w:rsid w:val="00C75332"/>
    <w:rsid w:val="00C81FB0"/>
    <w:rsid w:val="00C87731"/>
    <w:rsid w:val="00C955A2"/>
    <w:rsid w:val="00CA1087"/>
    <w:rsid w:val="00CA24EC"/>
    <w:rsid w:val="00CA46D0"/>
    <w:rsid w:val="00CB2369"/>
    <w:rsid w:val="00CB40CF"/>
    <w:rsid w:val="00CB6F36"/>
    <w:rsid w:val="00CC0351"/>
    <w:rsid w:val="00CC247D"/>
    <w:rsid w:val="00CC2B16"/>
    <w:rsid w:val="00CD483D"/>
    <w:rsid w:val="00CD6584"/>
    <w:rsid w:val="00CE47F4"/>
    <w:rsid w:val="00CE6A5E"/>
    <w:rsid w:val="00CF52BD"/>
    <w:rsid w:val="00CF6112"/>
    <w:rsid w:val="00CF6D36"/>
    <w:rsid w:val="00CF7E4F"/>
    <w:rsid w:val="00D022E8"/>
    <w:rsid w:val="00D14994"/>
    <w:rsid w:val="00D17766"/>
    <w:rsid w:val="00D17BA8"/>
    <w:rsid w:val="00D23F05"/>
    <w:rsid w:val="00D24B82"/>
    <w:rsid w:val="00D2645A"/>
    <w:rsid w:val="00D2765D"/>
    <w:rsid w:val="00D27C01"/>
    <w:rsid w:val="00D32C91"/>
    <w:rsid w:val="00D33365"/>
    <w:rsid w:val="00D349FA"/>
    <w:rsid w:val="00D3632F"/>
    <w:rsid w:val="00D36A94"/>
    <w:rsid w:val="00D3743D"/>
    <w:rsid w:val="00D37E37"/>
    <w:rsid w:val="00D425F9"/>
    <w:rsid w:val="00D442FC"/>
    <w:rsid w:val="00D54F2D"/>
    <w:rsid w:val="00D61EA9"/>
    <w:rsid w:val="00D62E7C"/>
    <w:rsid w:val="00D640F0"/>
    <w:rsid w:val="00D6463C"/>
    <w:rsid w:val="00D64B38"/>
    <w:rsid w:val="00D664C6"/>
    <w:rsid w:val="00D66A97"/>
    <w:rsid w:val="00D71505"/>
    <w:rsid w:val="00D71DAF"/>
    <w:rsid w:val="00D721DB"/>
    <w:rsid w:val="00D85B83"/>
    <w:rsid w:val="00D9239D"/>
    <w:rsid w:val="00D927AE"/>
    <w:rsid w:val="00D960B1"/>
    <w:rsid w:val="00D96197"/>
    <w:rsid w:val="00D97738"/>
    <w:rsid w:val="00DA1260"/>
    <w:rsid w:val="00DA50D0"/>
    <w:rsid w:val="00DA5ED1"/>
    <w:rsid w:val="00DA7ABD"/>
    <w:rsid w:val="00DC1AB3"/>
    <w:rsid w:val="00DC297F"/>
    <w:rsid w:val="00DD45F6"/>
    <w:rsid w:val="00DE3109"/>
    <w:rsid w:val="00DE4FF0"/>
    <w:rsid w:val="00DF33B0"/>
    <w:rsid w:val="00DF4FF7"/>
    <w:rsid w:val="00DF5E34"/>
    <w:rsid w:val="00E03B6B"/>
    <w:rsid w:val="00E06E98"/>
    <w:rsid w:val="00E12EC7"/>
    <w:rsid w:val="00E151EF"/>
    <w:rsid w:val="00E17903"/>
    <w:rsid w:val="00E17E8F"/>
    <w:rsid w:val="00E2514F"/>
    <w:rsid w:val="00E26386"/>
    <w:rsid w:val="00E35318"/>
    <w:rsid w:val="00E3696C"/>
    <w:rsid w:val="00E37104"/>
    <w:rsid w:val="00E414E3"/>
    <w:rsid w:val="00E453AC"/>
    <w:rsid w:val="00E47D0B"/>
    <w:rsid w:val="00E65DAB"/>
    <w:rsid w:val="00E67852"/>
    <w:rsid w:val="00E7362C"/>
    <w:rsid w:val="00E81D7F"/>
    <w:rsid w:val="00E85254"/>
    <w:rsid w:val="00E87025"/>
    <w:rsid w:val="00E870DB"/>
    <w:rsid w:val="00E9463E"/>
    <w:rsid w:val="00EB01BA"/>
    <w:rsid w:val="00EB16B5"/>
    <w:rsid w:val="00EC377F"/>
    <w:rsid w:val="00EC5D63"/>
    <w:rsid w:val="00EC6046"/>
    <w:rsid w:val="00EC6B9C"/>
    <w:rsid w:val="00EE674B"/>
    <w:rsid w:val="00EE69E5"/>
    <w:rsid w:val="00EF4A2E"/>
    <w:rsid w:val="00EF7E61"/>
    <w:rsid w:val="00F03159"/>
    <w:rsid w:val="00F04A81"/>
    <w:rsid w:val="00F07B3E"/>
    <w:rsid w:val="00F109FB"/>
    <w:rsid w:val="00F11AE7"/>
    <w:rsid w:val="00F27C20"/>
    <w:rsid w:val="00F324C9"/>
    <w:rsid w:val="00F43554"/>
    <w:rsid w:val="00F47958"/>
    <w:rsid w:val="00F53322"/>
    <w:rsid w:val="00F54EEC"/>
    <w:rsid w:val="00F6196B"/>
    <w:rsid w:val="00F70C49"/>
    <w:rsid w:val="00F74127"/>
    <w:rsid w:val="00F74A3A"/>
    <w:rsid w:val="00F7571D"/>
    <w:rsid w:val="00F77A33"/>
    <w:rsid w:val="00F869FF"/>
    <w:rsid w:val="00F874B0"/>
    <w:rsid w:val="00F93BB7"/>
    <w:rsid w:val="00F969A6"/>
    <w:rsid w:val="00FA1483"/>
    <w:rsid w:val="00FA4B86"/>
    <w:rsid w:val="00FA6A24"/>
    <w:rsid w:val="00FB0118"/>
    <w:rsid w:val="00FB5085"/>
    <w:rsid w:val="00FB7AEE"/>
    <w:rsid w:val="00FB7D4F"/>
    <w:rsid w:val="00FC4B82"/>
    <w:rsid w:val="00FD0D61"/>
    <w:rsid w:val="00FE3879"/>
    <w:rsid w:val="00FF1B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before="100" w:beforeAutospacing="1" w:after="200"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A35"/>
    <w:rPr>
      <w:rFonts w:ascii="Times New Roman" w:hAnsi="Times New Roman"/>
      <w:sz w:val="24"/>
    </w:rPr>
  </w:style>
  <w:style w:type="paragraph" w:styleId="Nagwek1">
    <w:name w:val="heading 1"/>
    <w:basedOn w:val="Normalny"/>
    <w:next w:val="Normalny"/>
    <w:link w:val="Nagwek1Znak"/>
    <w:uiPriority w:val="9"/>
    <w:qFormat/>
    <w:rsid w:val="00592ADC"/>
    <w:pPr>
      <w:keepNext/>
      <w:keepLines/>
      <w:spacing w:before="0" w:beforeAutospacing="0" w:after="240"/>
      <w:ind w:firstLine="0"/>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592ADC"/>
    <w:pPr>
      <w:keepNext/>
      <w:keepLines/>
      <w:spacing w:after="120"/>
      <w:ind w:firstLine="0"/>
      <w:jc w:val="left"/>
      <w:outlineLvl w:val="1"/>
    </w:pPr>
    <w:rPr>
      <w:rFonts w:eastAsiaTheme="majorEastAsia" w:cstheme="majorBidi"/>
      <w:b/>
      <w:bCs/>
      <w:sz w:val="28"/>
      <w:szCs w:val="26"/>
    </w:rPr>
  </w:style>
  <w:style w:type="paragraph" w:styleId="Nagwek3">
    <w:name w:val="heading 3"/>
    <w:basedOn w:val="Normalny"/>
    <w:next w:val="Normalny"/>
    <w:link w:val="Nagwek3Znak"/>
    <w:uiPriority w:val="9"/>
    <w:semiHidden/>
    <w:unhideWhenUsed/>
    <w:qFormat/>
    <w:rsid w:val="005A1751"/>
    <w:pPr>
      <w:keepNext/>
      <w:keepLines/>
      <w:spacing w:before="200" w:after="0"/>
      <w:outlineLvl w:val="2"/>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2ADC"/>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rsid w:val="00592ADC"/>
    <w:rPr>
      <w:rFonts w:ascii="Times New Roman" w:eastAsiaTheme="majorEastAsia" w:hAnsi="Times New Roman" w:cstheme="majorBidi"/>
      <w:b/>
      <w:bCs/>
      <w:sz w:val="28"/>
      <w:szCs w:val="26"/>
    </w:rPr>
  </w:style>
  <w:style w:type="paragraph" w:styleId="Akapitzlist">
    <w:name w:val="List Paragraph"/>
    <w:basedOn w:val="Normalny"/>
    <w:uiPriority w:val="34"/>
    <w:qFormat/>
    <w:rsid w:val="00A14E5E"/>
    <w:pPr>
      <w:ind w:left="720"/>
      <w:contextualSpacing/>
    </w:pPr>
  </w:style>
  <w:style w:type="table" w:styleId="Tabela-Siatka">
    <w:name w:val="Table Grid"/>
    <w:basedOn w:val="Standardowy"/>
    <w:uiPriority w:val="59"/>
    <w:rsid w:val="00836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0F20"/>
    <w:rPr>
      <w:sz w:val="16"/>
      <w:szCs w:val="16"/>
    </w:rPr>
  </w:style>
  <w:style w:type="paragraph" w:styleId="Tekstkomentarza">
    <w:name w:val="annotation text"/>
    <w:basedOn w:val="Normalny"/>
    <w:link w:val="TekstkomentarzaZnak"/>
    <w:uiPriority w:val="99"/>
    <w:semiHidden/>
    <w:unhideWhenUsed/>
    <w:rsid w:val="00310F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0F2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310F20"/>
    <w:rPr>
      <w:b/>
      <w:bCs/>
    </w:rPr>
  </w:style>
  <w:style w:type="character" w:customStyle="1" w:styleId="TematkomentarzaZnak">
    <w:name w:val="Temat komentarza Znak"/>
    <w:basedOn w:val="TekstkomentarzaZnak"/>
    <w:link w:val="Tematkomentarza"/>
    <w:uiPriority w:val="99"/>
    <w:semiHidden/>
    <w:rsid w:val="00310F20"/>
    <w:rPr>
      <w:b/>
      <w:bCs/>
    </w:rPr>
  </w:style>
  <w:style w:type="paragraph" w:styleId="Tekstdymka">
    <w:name w:val="Balloon Text"/>
    <w:basedOn w:val="Normalny"/>
    <w:link w:val="TekstdymkaZnak"/>
    <w:uiPriority w:val="99"/>
    <w:semiHidden/>
    <w:unhideWhenUsed/>
    <w:rsid w:val="00310F20"/>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0F20"/>
    <w:rPr>
      <w:rFonts w:ascii="Tahoma" w:hAnsi="Tahoma" w:cs="Tahoma"/>
      <w:sz w:val="16"/>
      <w:szCs w:val="16"/>
    </w:rPr>
  </w:style>
  <w:style w:type="paragraph" w:styleId="Tekstprzypisukocowego">
    <w:name w:val="endnote text"/>
    <w:basedOn w:val="Normalny"/>
    <w:link w:val="TekstprzypisukocowegoZnak"/>
    <w:uiPriority w:val="99"/>
    <w:semiHidden/>
    <w:unhideWhenUsed/>
    <w:rsid w:val="000714B4"/>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14B4"/>
    <w:rPr>
      <w:rFonts w:ascii="Times New Roman" w:hAnsi="Times New Roman"/>
      <w:sz w:val="20"/>
      <w:szCs w:val="20"/>
    </w:rPr>
  </w:style>
  <w:style w:type="character" w:styleId="Odwoanieprzypisukocowego">
    <w:name w:val="endnote reference"/>
    <w:basedOn w:val="Domylnaczcionkaakapitu"/>
    <w:uiPriority w:val="99"/>
    <w:semiHidden/>
    <w:unhideWhenUsed/>
    <w:rsid w:val="000714B4"/>
    <w:rPr>
      <w:vertAlign w:val="superscript"/>
    </w:rPr>
  </w:style>
  <w:style w:type="paragraph" w:styleId="Nagwek">
    <w:name w:val="header"/>
    <w:basedOn w:val="Normalny"/>
    <w:link w:val="NagwekZnak"/>
    <w:uiPriority w:val="99"/>
    <w:semiHidden/>
    <w:unhideWhenUsed/>
    <w:rsid w:val="007F087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rsid w:val="007F087B"/>
    <w:rPr>
      <w:rFonts w:ascii="Times New Roman" w:hAnsi="Times New Roman"/>
      <w:sz w:val="24"/>
    </w:rPr>
  </w:style>
  <w:style w:type="paragraph" w:styleId="Stopka">
    <w:name w:val="footer"/>
    <w:basedOn w:val="Normalny"/>
    <w:link w:val="StopkaZnak"/>
    <w:uiPriority w:val="99"/>
    <w:unhideWhenUsed/>
    <w:rsid w:val="007F087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F087B"/>
    <w:rPr>
      <w:rFonts w:ascii="Times New Roman" w:hAnsi="Times New Roman"/>
      <w:sz w:val="24"/>
    </w:rPr>
  </w:style>
  <w:style w:type="character" w:customStyle="1" w:styleId="Nagwek3Znak">
    <w:name w:val="Nagłówek 3 Znak"/>
    <w:basedOn w:val="Domylnaczcionkaakapitu"/>
    <w:link w:val="Nagwek3"/>
    <w:uiPriority w:val="9"/>
    <w:semiHidden/>
    <w:rsid w:val="005A1751"/>
    <w:rPr>
      <w:rFonts w:asciiTheme="majorHAnsi" w:eastAsiaTheme="majorEastAsia" w:hAnsiTheme="majorHAnsi" w:cstheme="majorBidi"/>
      <w:b/>
      <w:bCs/>
      <w:sz w:val="24"/>
    </w:rPr>
  </w:style>
  <w:style w:type="paragraph" w:styleId="Nagwekspisutreci">
    <w:name w:val="TOC Heading"/>
    <w:basedOn w:val="Nagwek1"/>
    <w:next w:val="Normalny"/>
    <w:uiPriority w:val="39"/>
    <w:semiHidden/>
    <w:unhideWhenUsed/>
    <w:qFormat/>
    <w:rsid w:val="00900584"/>
    <w:pPr>
      <w:spacing w:before="480" w:after="0" w:line="276" w:lineRule="auto"/>
      <w:jc w:val="left"/>
      <w:outlineLvl w:val="9"/>
    </w:pPr>
    <w:rPr>
      <w:rFonts w:asciiTheme="majorHAnsi" w:hAnsiTheme="majorHAnsi"/>
      <w:color w:val="365F91" w:themeColor="accent1" w:themeShade="BF"/>
      <w:lang w:eastAsia="en-US"/>
    </w:rPr>
  </w:style>
  <w:style w:type="paragraph" w:styleId="Spistreci1">
    <w:name w:val="toc 1"/>
    <w:basedOn w:val="Normalny"/>
    <w:next w:val="Normalny"/>
    <w:autoRedefine/>
    <w:uiPriority w:val="39"/>
    <w:unhideWhenUsed/>
    <w:rsid w:val="003E79D1"/>
    <w:pPr>
      <w:tabs>
        <w:tab w:val="right" w:leader="dot" w:pos="8656"/>
      </w:tabs>
      <w:spacing w:before="0" w:beforeAutospacing="0" w:after="0"/>
    </w:pPr>
  </w:style>
  <w:style w:type="paragraph" w:styleId="Spistreci2">
    <w:name w:val="toc 2"/>
    <w:basedOn w:val="Normalny"/>
    <w:next w:val="Normalny"/>
    <w:autoRedefine/>
    <w:uiPriority w:val="39"/>
    <w:unhideWhenUsed/>
    <w:rsid w:val="00900584"/>
    <w:pPr>
      <w:spacing w:after="100"/>
      <w:ind w:left="240"/>
    </w:pPr>
  </w:style>
  <w:style w:type="paragraph" w:styleId="Spistreci3">
    <w:name w:val="toc 3"/>
    <w:basedOn w:val="Normalny"/>
    <w:next w:val="Normalny"/>
    <w:autoRedefine/>
    <w:uiPriority w:val="39"/>
    <w:unhideWhenUsed/>
    <w:rsid w:val="00900584"/>
    <w:pPr>
      <w:spacing w:after="100"/>
      <w:ind w:left="480"/>
    </w:pPr>
  </w:style>
  <w:style w:type="character" w:styleId="Hipercze">
    <w:name w:val="Hyperlink"/>
    <w:basedOn w:val="Domylnaczcionkaakapitu"/>
    <w:uiPriority w:val="99"/>
    <w:unhideWhenUsed/>
    <w:rsid w:val="00900584"/>
    <w:rPr>
      <w:color w:val="0000FF" w:themeColor="hyperlink"/>
      <w:u w:val="single"/>
    </w:rPr>
  </w:style>
  <w:style w:type="paragraph" w:styleId="Tytu">
    <w:name w:val="Title"/>
    <w:basedOn w:val="Normalny"/>
    <w:next w:val="Normalny"/>
    <w:link w:val="TytuZnak"/>
    <w:uiPriority w:val="10"/>
    <w:qFormat/>
    <w:rsid w:val="00E26386"/>
    <w:pPr>
      <w:pBdr>
        <w:bottom w:val="single" w:sz="8" w:space="4" w:color="4F81BD" w:themeColor="accent1"/>
      </w:pBdr>
      <w:spacing w:before="0" w:after="300" w:line="240" w:lineRule="auto"/>
      <w:contextualSpacing/>
      <w:jc w:val="center"/>
    </w:pPr>
    <w:rPr>
      <w:rFonts w:eastAsiaTheme="majorEastAsia" w:cstheme="majorBidi"/>
      <w:spacing w:val="5"/>
      <w:kern w:val="28"/>
      <w:szCs w:val="52"/>
    </w:rPr>
  </w:style>
  <w:style w:type="character" w:customStyle="1" w:styleId="TytuZnak">
    <w:name w:val="Tytuł Znak"/>
    <w:basedOn w:val="Domylnaczcionkaakapitu"/>
    <w:link w:val="Tytu"/>
    <w:uiPriority w:val="10"/>
    <w:rsid w:val="00E26386"/>
    <w:rPr>
      <w:rFonts w:ascii="Times New Roman" w:eastAsiaTheme="majorEastAsia" w:hAnsi="Times New Roman" w:cstheme="majorBidi"/>
      <w:spacing w:val="5"/>
      <w:kern w:val="28"/>
      <w:sz w:val="24"/>
      <w:szCs w:val="52"/>
    </w:rPr>
  </w:style>
  <w:style w:type="character" w:customStyle="1" w:styleId="apple-converted-space">
    <w:name w:val="apple-converted-space"/>
    <w:basedOn w:val="Domylnaczcionkaakapitu"/>
    <w:rsid w:val="00B41AA5"/>
  </w:style>
  <w:style w:type="paragraph" w:styleId="Bibliografia">
    <w:name w:val="Bibliography"/>
    <w:basedOn w:val="Normalny"/>
    <w:next w:val="Normalny"/>
    <w:uiPriority w:val="37"/>
    <w:unhideWhenUsed/>
    <w:rsid w:val="00DA1260"/>
  </w:style>
  <w:style w:type="paragraph" w:styleId="Legenda">
    <w:name w:val="caption"/>
    <w:basedOn w:val="Normalny"/>
    <w:next w:val="Normalny"/>
    <w:uiPriority w:val="35"/>
    <w:unhideWhenUsed/>
    <w:qFormat/>
    <w:rsid w:val="007811C5"/>
    <w:pPr>
      <w:spacing w:before="0" w:line="240" w:lineRule="auto"/>
    </w:pPr>
    <w:rPr>
      <w:b/>
      <w:bCs/>
      <w:color w:val="4F81BD" w:themeColor="accent1"/>
      <w:sz w:val="18"/>
      <w:szCs w:val="18"/>
    </w:rPr>
  </w:style>
  <w:style w:type="paragraph" w:styleId="Spisilustracji">
    <w:name w:val="table of figures"/>
    <w:basedOn w:val="Normalny"/>
    <w:next w:val="Normalny"/>
    <w:uiPriority w:val="99"/>
    <w:unhideWhenUsed/>
    <w:rsid w:val="009125FA"/>
    <w:pPr>
      <w:spacing w:after="0"/>
    </w:pPr>
  </w:style>
</w:styles>
</file>

<file path=word/webSettings.xml><?xml version="1.0" encoding="utf-8"?>
<w:webSettings xmlns:r="http://schemas.openxmlformats.org/officeDocument/2006/relationships" xmlns:w="http://schemas.openxmlformats.org/wordprocessingml/2006/main">
  <w:divs>
    <w:div w:id="1682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niepelnosprawni.pl/ledge/x/305736/;jsessionid=D1811B971F08CBC2D771E6A390C4954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niepelnosprawni.pl/ledge/x/305736/;jsessionid=D1811B971F08CBC2D771E6A390C49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latin typeface="Times New Roman" pitchFamily="18" charset="0"/>
                <a:cs typeface="Times New Roman" pitchFamily="18" charset="0"/>
              </a:rPr>
              <a:t>Skala trudności</a:t>
            </a:r>
          </a:p>
        </c:rich>
      </c:tx>
    </c:title>
    <c:plotArea>
      <c:layout/>
      <c:pieChart>
        <c:varyColors val="1"/>
        <c:ser>
          <c:idx val="0"/>
          <c:order val="0"/>
          <c:tx>
            <c:strRef>
              <c:f>Arkusz1!$B$1</c:f>
              <c:strCache>
                <c:ptCount val="1"/>
                <c:pt idx="0">
                  <c:v>Skala trudności</c:v>
                </c:pt>
              </c:strCache>
            </c:strRef>
          </c:tx>
          <c:dLbls>
            <c:dLbl>
              <c:idx val="0"/>
              <c:layout>
                <c:manualLayout>
                  <c:x val="-8.6896689997085488E-4"/>
                  <c:y val="2.4003874515685912E-2"/>
                </c:manualLayout>
              </c:layout>
              <c:tx>
                <c:rich>
                  <a:bodyPr/>
                  <a:lstStyle/>
                  <a:p>
                    <a:r>
                      <a:rPr lang="en-US">
                        <a:latin typeface="Times New Roman" pitchFamily="18" charset="0"/>
                        <a:cs typeface="Times New Roman" pitchFamily="18" charset="0"/>
                      </a:rPr>
                      <a:t>bardzo trudne
0%</a:t>
                    </a:r>
                  </a:p>
                </c:rich>
              </c:tx>
              <c:showCatName val="1"/>
              <c:showPercent val="1"/>
            </c:dLbl>
            <c:dLbl>
              <c:idx val="1"/>
              <c:tx>
                <c:rich>
                  <a:bodyPr/>
                  <a:lstStyle/>
                  <a:p>
                    <a:r>
                      <a:rPr lang="en-US">
                        <a:latin typeface="Times New Roman" pitchFamily="18" charset="0"/>
                        <a:cs typeface="Times New Roman" pitchFamily="18" charset="0"/>
                      </a:rPr>
                      <a:t>trudne
29%</a:t>
                    </a:r>
                  </a:p>
                </c:rich>
              </c:tx>
              <c:showCatName val="1"/>
              <c:showPercent val="1"/>
            </c:dLbl>
            <c:dLbl>
              <c:idx val="2"/>
              <c:tx>
                <c:rich>
                  <a:bodyPr/>
                  <a:lstStyle/>
                  <a:p>
                    <a:r>
                      <a:rPr lang="en-US">
                        <a:latin typeface="Times New Roman" pitchFamily="18" charset="0"/>
                        <a:cs typeface="Times New Roman" pitchFamily="18" charset="0"/>
                      </a:rPr>
                      <a:t>ani łatwe ani trudne
32%</a:t>
                    </a:r>
                  </a:p>
                </c:rich>
              </c:tx>
              <c:showCatName val="1"/>
              <c:showPercent val="1"/>
            </c:dLbl>
            <c:dLbl>
              <c:idx val="3"/>
              <c:tx>
                <c:rich>
                  <a:bodyPr/>
                  <a:lstStyle/>
                  <a:p>
                    <a:r>
                      <a:rPr lang="en-US">
                        <a:latin typeface="Times New Roman" pitchFamily="18" charset="0"/>
                        <a:cs typeface="Times New Roman" pitchFamily="18" charset="0"/>
                      </a:rPr>
                      <a:t>raczej łatwe
20%</a:t>
                    </a:r>
                  </a:p>
                </c:rich>
              </c:tx>
              <c:showCatName val="1"/>
              <c:showPercent val="1"/>
            </c:dLbl>
            <c:dLbl>
              <c:idx val="4"/>
              <c:tx>
                <c:rich>
                  <a:bodyPr/>
                  <a:lstStyle/>
                  <a:p>
                    <a:r>
                      <a:rPr lang="en-US">
                        <a:latin typeface="Times New Roman" pitchFamily="18" charset="0"/>
                        <a:cs typeface="Times New Roman" pitchFamily="18" charset="0"/>
                      </a:rPr>
                      <a:t>bardzo łatwe
19%</a:t>
                    </a:r>
                  </a:p>
                </c:rich>
              </c:tx>
              <c:showCatName val="1"/>
              <c:showPercent val="1"/>
            </c:dLbl>
            <c:showCatName val="1"/>
            <c:showPercent val="1"/>
            <c:showLeaderLines val="1"/>
          </c:dLbls>
          <c:cat>
            <c:strRef>
              <c:f>Arkusz1!$A$2:$A$6</c:f>
              <c:strCache>
                <c:ptCount val="5"/>
                <c:pt idx="0">
                  <c:v>bardzo trudne</c:v>
                </c:pt>
                <c:pt idx="1">
                  <c:v>trudne</c:v>
                </c:pt>
                <c:pt idx="2">
                  <c:v>ani łatwe ani trudne</c:v>
                </c:pt>
                <c:pt idx="3">
                  <c:v>raczej łatwe</c:v>
                </c:pt>
                <c:pt idx="4">
                  <c:v>bardzo łatwe</c:v>
                </c:pt>
              </c:strCache>
            </c:strRef>
          </c:cat>
          <c:val>
            <c:numRef>
              <c:f>Arkusz1!$B$2:$B$6</c:f>
              <c:numCache>
                <c:formatCode>0%</c:formatCode>
                <c:ptCount val="5"/>
                <c:pt idx="0" formatCode="General">
                  <c:v>0</c:v>
                </c:pt>
                <c:pt idx="1">
                  <c:v>0.29000000000000031</c:v>
                </c:pt>
                <c:pt idx="2" formatCode="0.00%">
                  <c:v>0.3230000000000039</c:v>
                </c:pt>
                <c:pt idx="3" formatCode="0.00%">
                  <c:v>0.19400000000000092</c:v>
                </c:pt>
                <c:pt idx="4" formatCode="0.00%">
                  <c:v>0.19400000000000092</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latin typeface="Times New Roman" pitchFamily="18" charset="0"/>
                <a:ea typeface="Tahoma" pitchFamily="34" charset="0"/>
                <a:cs typeface="Times New Roman" pitchFamily="18" charset="0"/>
              </a:rPr>
              <a:t>Czynniki decydujące o wyborze zabawek</a:t>
            </a:r>
          </a:p>
        </c:rich>
      </c:tx>
    </c:title>
    <c:plotArea>
      <c:layout/>
      <c:pieChart>
        <c:varyColors val="1"/>
        <c:ser>
          <c:idx val="0"/>
          <c:order val="0"/>
          <c:tx>
            <c:strRef>
              <c:f>Arkusz1!$B$1</c:f>
              <c:strCache>
                <c:ptCount val="1"/>
                <c:pt idx="0">
                  <c:v>Czynniki decydujące o wyborze zabawek</c:v>
                </c:pt>
              </c:strCache>
            </c:strRef>
          </c:tx>
          <c:dLbls>
            <c:dLbl>
              <c:idx val="0"/>
              <c:layout>
                <c:manualLayout>
                  <c:x val="-4.0458108265476855E-2"/>
                  <c:y val="-1.3494874745241467E-3"/>
                </c:manualLayout>
              </c:layout>
              <c:tx>
                <c:rich>
                  <a:bodyPr/>
                  <a:lstStyle/>
                  <a:p>
                    <a:r>
                      <a:rPr lang="en-US">
                        <a:latin typeface="Times New Roman" pitchFamily="18" charset="0"/>
                        <a:cs typeface="Times New Roman" pitchFamily="18" charset="0"/>
                      </a:rPr>
                      <a:t>Rodzaj i stopień niepełnosprawności dziecka
36%</a:t>
                    </a:r>
                  </a:p>
                </c:rich>
              </c:tx>
              <c:showCatName val="1"/>
              <c:showPercent val="1"/>
            </c:dLbl>
            <c:dLbl>
              <c:idx val="1"/>
              <c:layout>
                <c:manualLayout>
                  <c:x val="0.28608824840291192"/>
                  <c:y val="-1.9102196752626584E-3"/>
                </c:manualLayout>
              </c:layout>
              <c:tx>
                <c:rich>
                  <a:bodyPr/>
                  <a:lstStyle/>
                  <a:p>
                    <a:r>
                      <a:rPr lang="en-US">
                        <a:latin typeface="Times New Roman" pitchFamily="18" charset="0"/>
                        <a:cs typeface="Times New Roman" pitchFamily="18" charset="0"/>
                      </a:rPr>
                      <a:t>Kreatywność nauczyciela
37%</a:t>
                    </a:r>
                  </a:p>
                </c:rich>
              </c:tx>
              <c:showCatName val="1"/>
              <c:showPercent val="1"/>
            </c:dLbl>
            <c:dLbl>
              <c:idx val="2"/>
              <c:tx>
                <c:rich>
                  <a:bodyPr/>
                  <a:lstStyle/>
                  <a:p>
                    <a:r>
                      <a:rPr lang="en-US">
                        <a:latin typeface="Times New Roman" pitchFamily="18" charset="0"/>
                        <a:cs typeface="Times New Roman" pitchFamily="18" charset="0"/>
                      </a:rPr>
                      <a:t>Współpraca z rodzicami w tym zakresie
4%</a:t>
                    </a:r>
                  </a:p>
                </c:rich>
              </c:tx>
              <c:showCatName val="1"/>
              <c:showPercent val="1"/>
            </c:dLbl>
            <c:dLbl>
              <c:idx val="3"/>
              <c:layout>
                <c:manualLayout>
                  <c:x val="3.6398197665565062E-2"/>
                  <c:y val="6.8124450059788413E-2"/>
                </c:manualLayout>
              </c:layout>
              <c:tx>
                <c:rich>
                  <a:bodyPr/>
                  <a:lstStyle/>
                  <a:p>
                    <a:r>
                      <a:rPr lang="en-US">
                        <a:latin typeface="Times New Roman" pitchFamily="18" charset="0"/>
                        <a:cs typeface="Times New Roman" pitchFamily="18" charset="0"/>
                      </a:rPr>
                      <a:t>Zasoby finansowe przedszkola
23%</a:t>
                    </a:r>
                  </a:p>
                </c:rich>
              </c:tx>
              <c:showCatName val="1"/>
              <c:showPercent val="1"/>
            </c:dLbl>
            <c:showCatName val="1"/>
            <c:showPercent val="1"/>
          </c:dLbls>
          <c:cat>
            <c:strRef>
              <c:f>Arkusz1!$A$2:$A$6</c:f>
              <c:strCache>
                <c:ptCount val="5"/>
                <c:pt idx="0">
                  <c:v>Rodzaj i stopień niepełnosprawności dziecka</c:v>
                </c:pt>
                <c:pt idx="1">
                  <c:v>Kreatywność nauczyciela</c:v>
                </c:pt>
                <c:pt idx="2">
                  <c:v>Współpraca z rodzicami w tym zakresie</c:v>
                </c:pt>
                <c:pt idx="3">
                  <c:v>Zasoby finansowe przedszkola</c:v>
                </c:pt>
                <c:pt idx="4">
                  <c:v>Inne</c:v>
                </c:pt>
              </c:strCache>
            </c:strRef>
          </c:cat>
          <c:val>
            <c:numRef>
              <c:f>Arkusz1!$B$2:$B$6</c:f>
              <c:numCache>
                <c:formatCode>0%</c:formatCode>
                <c:ptCount val="5"/>
                <c:pt idx="0">
                  <c:v>0.55000000000000004</c:v>
                </c:pt>
                <c:pt idx="1">
                  <c:v>0.58000000000000007</c:v>
                </c:pt>
                <c:pt idx="2" formatCode="0.00%">
                  <c:v>6.5000000000000002E-2</c:v>
                </c:pt>
                <c:pt idx="3" formatCode="0.00%">
                  <c:v>0.35500000000000032</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b="1">
                <a:latin typeface="Times New Roman" pitchFamily="18" charset="0"/>
                <a:cs typeface="Times New Roman" pitchFamily="18" charset="0"/>
              </a:rPr>
              <a:t>Zabawki z atrybutem niepełnosprawności w zasobach oddziałów przedszkolnych</a:t>
            </a:r>
          </a:p>
        </c:rich>
      </c:tx>
      <c:layout>
        <c:manualLayout>
          <c:xMode val="edge"/>
          <c:yMode val="edge"/>
          <c:x val="0.18134981687749777"/>
          <c:y val="0"/>
        </c:manualLayout>
      </c:layout>
    </c:title>
    <c:plotArea>
      <c:layout/>
      <c:pieChart>
        <c:varyColors val="1"/>
        <c:ser>
          <c:idx val="0"/>
          <c:order val="0"/>
          <c:tx>
            <c:strRef>
              <c:f>Arkusz1!$B$1</c:f>
              <c:strCache>
                <c:ptCount val="1"/>
                <c:pt idx="0">
                  <c:v>Zabawki z atrybutem niepełnosprawności w zasobach oddziałów przedszkolnych</c:v>
                </c:pt>
              </c:strCache>
            </c:strRef>
          </c:tx>
          <c:dLbls>
            <c:dLbl>
              <c:idx val="0"/>
              <c:layout>
                <c:manualLayout>
                  <c:x val="7.7399672866978894E-2"/>
                  <c:y val="1.1586515854899247E-2"/>
                </c:manualLayout>
              </c:layout>
              <c:tx>
                <c:rich>
                  <a:bodyPr/>
                  <a:lstStyle/>
                  <a:p>
                    <a:r>
                      <a:rPr lang="en-US">
                        <a:latin typeface="Times New Roman" pitchFamily="18" charset="0"/>
                        <a:cs typeface="Times New Roman" pitchFamily="18" charset="0"/>
                      </a:rPr>
                      <a:t>Tak, znajdują się
3%</a:t>
                    </a:r>
                  </a:p>
                </c:rich>
              </c:tx>
              <c:showCatName val="1"/>
              <c:showPercent val="1"/>
            </c:dLbl>
            <c:dLbl>
              <c:idx val="1"/>
              <c:tx>
                <c:rich>
                  <a:bodyPr/>
                  <a:lstStyle/>
                  <a:p>
                    <a:r>
                      <a:rPr lang="en-US">
                        <a:latin typeface="Times New Roman" pitchFamily="18" charset="0"/>
                        <a:cs typeface="Times New Roman" pitchFamily="18" charset="0"/>
                      </a:rPr>
                      <a:t>Nie, nie ma
90%</a:t>
                    </a:r>
                  </a:p>
                </c:rich>
              </c:tx>
              <c:showCatName val="1"/>
              <c:showPercent val="1"/>
            </c:dLbl>
            <c:dLbl>
              <c:idx val="2"/>
              <c:layout>
                <c:manualLayout>
                  <c:x val="1.0310205789493704E-2"/>
                  <c:y val="1.6302717860593157E-2"/>
                </c:manualLayout>
              </c:layout>
              <c:tx>
                <c:rich>
                  <a:bodyPr/>
                  <a:lstStyle/>
                  <a:p>
                    <a:r>
                      <a:rPr lang="en-US">
                        <a:latin typeface="Times New Roman" pitchFamily="18" charset="0"/>
                        <a:cs typeface="Times New Roman" pitchFamily="18" charset="0"/>
                      </a:rPr>
                      <a:t>Brak odpowiedzi
7%</a:t>
                    </a:r>
                  </a:p>
                </c:rich>
              </c:tx>
              <c:showCatName val="1"/>
              <c:showPercent val="1"/>
            </c:dLbl>
            <c:showCatName val="1"/>
            <c:showPercent val="1"/>
            <c:showLeaderLines val="1"/>
          </c:dLbls>
          <c:cat>
            <c:strRef>
              <c:f>Arkusz1!$A$2:$A$5</c:f>
              <c:strCache>
                <c:ptCount val="3"/>
                <c:pt idx="0">
                  <c:v>Tak, znajdują się</c:v>
                </c:pt>
                <c:pt idx="1">
                  <c:v>Nie, nie ma</c:v>
                </c:pt>
                <c:pt idx="2">
                  <c:v>Brak odpowiedzi</c:v>
                </c:pt>
              </c:strCache>
            </c:strRef>
          </c:cat>
          <c:val>
            <c:numRef>
              <c:f>Arkusz1!$B$2:$B$5</c:f>
              <c:numCache>
                <c:formatCode>0%</c:formatCode>
                <c:ptCount val="4"/>
                <c:pt idx="0" formatCode="0.00%">
                  <c:v>3.2000000000000042E-2</c:v>
                </c:pt>
                <c:pt idx="1">
                  <c:v>0.87000000000000688</c:v>
                </c:pt>
                <c:pt idx="2" formatCode="0.00%">
                  <c:v>6.5000000000000002E-2</c:v>
                </c:pt>
              </c:numCache>
            </c:numRef>
          </c:val>
        </c:ser>
        <c:dLbls>
          <c:showCatName val="1"/>
          <c:showPercent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latin typeface="Times New Roman" pitchFamily="18" charset="0"/>
                <a:cs typeface="Times New Roman" pitchFamily="18" charset="0"/>
              </a:rPr>
              <a:t>Ocena pomysłu tworzenia zabawek z atrybutem niepełnosprawności</a:t>
            </a:r>
          </a:p>
        </c:rich>
      </c:tx>
    </c:title>
    <c:plotArea>
      <c:layout/>
      <c:pieChart>
        <c:varyColors val="1"/>
        <c:ser>
          <c:idx val="0"/>
          <c:order val="0"/>
          <c:tx>
            <c:strRef>
              <c:f>Arkusz1!$B$1</c:f>
              <c:strCache>
                <c:ptCount val="1"/>
                <c:pt idx="0">
                  <c:v>Ocena pomysłu tworzenia zabawek z atrybutem niepełnosprawności</c:v>
                </c:pt>
              </c:strCache>
            </c:strRef>
          </c:tx>
          <c:dLbls>
            <c:dLbl>
              <c:idx val="0"/>
              <c:tx>
                <c:rich>
                  <a:bodyPr/>
                  <a:lstStyle/>
                  <a:p>
                    <a:r>
                      <a:rPr lang="en-US">
                        <a:latin typeface="Times New Roman" pitchFamily="18" charset="0"/>
                        <a:cs typeface="Times New Roman" pitchFamily="18" charset="0"/>
                      </a:rPr>
                      <a:t>Bardzo dobry
33%</a:t>
                    </a:r>
                  </a:p>
                </c:rich>
              </c:tx>
              <c:showCatName val="1"/>
              <c:showPercent val="1"/>
            </c:dLbl>
            <c:dLbl>
              <c:idx val="1"/>
              <c:layout>
                <c:manualLayout>
                  <c:x val="3.0814103966170896E-2"/>
                  <c:y val="-0.16964285714285721"/>
                </c:manualLayout>
              </c:layout>
              <c:tx>
                <c:rich>
                  <a:bodyPr/>
                  <a:lstStyle/>
                  <a:p>
                    <a:r>
                      <a:rPr lang="en-US">
                        <a:latin typeface="Times New Roman" pitchFamily="18" charset="0"/>
                        <a:cs typeface="Times New Roman" pitchFamily="18" charset="0"/>
                      </a:rPr>
                      <a:t>Dobry
38%</a:t>
                    </a:r>
                  </a:p>
                </c:rich>
              </c:tx>
              <c:showCatName val="1"/>
              <c:showPercent val="1"/>
            </c:dLbl>
            <c:dLbl>
              <c:idx val="2"/>
              <c:tx>
                <c:rich>
                  <a:bodyPr/>
                  <a:lstStyle/>
                  <a:p>
                    <a:r>
                      <a:rPr lang="en-US">
                        <a:latin typeface="Times New Roman" pitchFamily="18" charset="0"/>
                        <a:cs typeface="Times New Roman" pitchFamily="18" charset="0"/>
                      </a:rPr>
                      <a:t>Trudno powiedzieć
29%</a:t>
                    </a:r>
                  </a:p>
                </c:rich>
              </c:tx>
              <c:showCatName val="1"/>
              <c:showPercent val="1"/>
            </c:dLbl>
            <c:dLbl>
              <c:idx val="3"/>
              <c:tx>
                <c:rich>
                  <a:bodyPr/>
                  <a:lstStyle/>
                  <a:p>
                    <a:r>
                      <a:rPr lang="en-US">
                        <a:latin typeface="Times New Roman" pitchFamily="18" charset="0"/>
                        <a:cs typeface="Times New Roman" pitchFamily="18" charset="0"/>
                      </a:rPr>
                      <a:t>Zły
0%</a:t>
                    </a:r>
                  </a:p>
                </c:rich>
              </c:tx>
              <c:showCatName val="1"/>
              <c:showPercent val="1"/>
            </c:dLbl>
            <c:dLbl>
              <c:idx val="4"/>
              <c:tx>
                <c:rich>
                  <a:bodyPr/>
                  <a:lstStyle/>
                  <a:p>
                    <a:r>
                      <a:rPr lang="en-US">
                        <a:latin typeface="Times New Roman" pitchFamily="18" charset="0"/>
                        <a:cs typeface="Times New Roman" pitchFamily="18" charset="0"/>
                      </a:rPr>
                      <a:t>Bardzo zły
0%</a:t>
                    </a:r>
                  </a:p>
                </c:rich>
              </c:tx>
              <c:showCatName val="1"/>
              <c:showPercent val="1"/>
            </c:dLbl>
            <c:showCatName val="1"/>
            <c:showPercent val="1"/>
          </c:dLbls>
          <c:cat>
            <c:strRef>
              <c:f>Arkusz1!$A$2:$A$7</c:f>
              <c:strCache>
                <c:ptCount val="6"/>
                <c:pt idx="0">
                  <c:v>Bardzo dobry</c:v>
                </c:pt>
                <c:pt idx="1">
                  <c:v>Dobry</c:v>
                </c:pt>
                <c:pt idx="2">
                  <c:v>Trudno powiedzieć</c:v>
                </c:pt>
                <c:pt idx="3">
                  <c:v>Zły</c:v>
                </c:pt>
                <c:pt idx="4">
                  <c:v>Bardzo zły</c:v>
                </c:pt>
                <c:pt idx="5">
                  <c:v>Brak odpowiedzi</c:v>
                </c:pt>
              </c:strCache>
            </c:strRef>
          </c:cat>
          <c:val>
            <c:numRef>
              <c:f>Arkusz1!$B$2:$B$7</c:f>
              <c:numCache>
                <c:formatCode>0%</c:formatCode>
                <c:ptCount val="6"/>
                <c:pt idx="0" formatCode="0.00%">
                  <c:v>0.25800000000000001</c:v>
                </c:pt>
                <c:pt idx="1">
                  <c:v>0.29000000000000031</c:v>
                </c:pt>
                <c:pt idx="2" formatCode="0.00%">
                  <c:v>0.22600000000000001</c:v>
                </c:pt>
                <c:pt idx="3">
                  <c:v>0</c:v>
                </c:pt>
                <c:pt idx="4">
                  <c:v>0</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Min12</b:Tag>
    <b:SourceType>Book</b:SourceType>
    <b:Guid>{C47AB1AC-6E07-497C-9D04-493577AF643C}</b:Guid>
    <b:LCID>0</b:LCID>
    <b:Author>
      <b:Author>
        <b:NameList>
          <b:Person>
            <b:Last>Minczakiewicz</b:Last>
            <b:First>E.</b:First>
            <b:Middle>M.</b:Middle>
          </b:Person>
        </b:NameList>
      </b:Author>
    </b:Author>
    <b:Title>Zabawki i propozycje zabaw dla dzieci o prawidłowym i zaburzonym rozwoju</b:Title>
    <b:Year>2012</b:Year>
    <b:City>Gdańsk</b:City>
    <b:Publisher>Harmonia</b:Publisher>
    <b:Edition>I</b:Edition>
    <b:RefOrder>1</b:RefOrder>
  </b:Source>
  <b:Source>
    <b:Tag>BKa10</b:Tag>
    <b:SourceType>Book</b:SourceType>
    <b:Guid>{B11DA0C1-364B-40D2-8395-0834B0CA413B}</b:Guid>
    <b:LCID>0</b:LCID>
    <b:Author>
      <b:Author>
        <b:NameList>
          <b:Person>
            <b:Last>Kaja</b:Last>
            <b:First>B.</b:First>
          </b:Person>
        </b:NameList>
      </b:Author>
    </b:Author>
    <b:Title>Psychologia wspomagania rozwoju:zrozumieć świat życia człowieka</b:Title>
    <b:Year>2010</b:Year>
    <b:City>Sopot</b:City>
    <b:Publisher>GWP</b:Publisher>
    <b:RefOrder>2</b:RefOrder>
  </b:Source>
  <b:Source>
    <b:Tag>ILo93</b:Tag>
    <b:SourceType>Book</b:SourceType>
    <b:Guid>{7D761CFB-6FF9-48FB-9333-AA486F7214A3}</b:Guid>
    <b:LCID>0</b:LCID>
    <b:Author>
      <b:Author>
        <b:NameList>
          <b:Person>
            <b:Last>Lovaas</b:Last>
            <b:First>I.</b:First>
          </b:Person>
        </b:NameList>
      </b:Author>
    </b:Author>
    <b:Title>Nauczanie dzieci niepełnosprawnych umysłowo: mój elementarz</b:Title>
    <b:Year>1993</b:Year>
    <b:City>Warszawa</b:City>
    <b:Publisher>WSiP</b:Publisher>
    <b:RefOrder>3</b:RefOrder>
  </b:Source>
  <b:Source>
    <b:Tag>MMa87</b:Tag>
    <b:SourceType>Book</b:SourceType>
    <b:Guid>{E99E54CA-B272-4CCE-BB0C-3CAE68EFF445}</b:Guid>
    <b:LCID>0</b:LCID>
    <b:Author>
      <b:Author>
        <b:NameList>
          <b:Person>
            <b:Last>Pichlińska</b:Last>
            <b:First>M.</b:First>
            <b:Middle>Marchewa -</b:Middle>
          </b:Person>
        </b:NameList>
      </b:Author>
    </b:Author>
    <b:Title>Co dorosły o zabawce wiedzieć powinien</b:Title>
    <b:Year>1987</b:Year>
    <b:City>Warszawa</b:City>
    <b:Publisher>Instytut Wydawniczy Związków Zawodowych</b:Publisher>
    <b:RefOrder>4</b:RefOrder>
  </b:Source>
  <b:Source>
    <b:Tag>KBaów</b:Tag>
    <b:SourceType>Book</b:SourceType>
    <b:Guid>{FB9262E4-F9AF-4592-A470-ACBBFA317FD1}</b:Guid>
    <b:LCID>0</b:LCID>
    <b:Author>
      <b:Author>
        <b:NameList>
          <b:Person>
            <b:Last>Barłóg</b:Last>
            <b:First>K.</b:First>
          </b:Person>
        </b:NameList>
      </b:Author>
    </b:Author>
    <b:Title>Wspomaganie rozwoju dzieci z niepełnosprawnością intelektualną w stopniu lekkim w różnych formach edukacji wczesnoszkolnej</b:Title>
    <b:Year>Rzeszów</b:Year>
    <b:City>2008</b:City>
    <b:Publisher>Uniwersytet Rzeszowski</b:Publisher>
    <b:RefOrder>5</b:RefOrder>
  </b:Source>
  <b:Source>
    <b:Tag>OLi84</b:Tag>
    <b:SourceType>Book</b:SourceType>
    <b:Guid>{5C302411-4D23-4568-9240-75239CDDE437}</b:Guid>
    <b:LCID>0</b:LCID>
    <b:Author>
      <b:Author>
        <b:NameList>
          <b:Person>
            <b:Last>Lipkowski</b:Last>
            <b:First>O.</b:First>
          </b:Person>
        </b:NameList>
      </b:Author>
    </b:Author>
    <b:Title>Pedagogika specjalna: zarys</b:Title>
    <b:Year>1984</b:Year>
    <b:City>Warszawa</b:City>
    <b:Publisher>PWN</b:Publisher>
    <b:RefOrder>6</b:RefOrder>
  </b:Source>
  <b:Source>
    <b:Tag>HNa86</b:Tag>
    <b:SourceType>Book</b:SourceType>
    <b:Guid>{981D8C41-1E93-48D5-8309-06C9894E07FF}</b:Guid>
    <b:LCID>0</b:LCID>
    <b:Author>
      <b:Author>
        <b:NameList>
          <b:Person>
            <b:Last>Nartowska</b:Last>
            <b:First>H.</b:First>
          </b:Person>
        </b:NameList>
      </b:Author>
    </b:Author>
    <b:Title>Małe dziecko chce się bawić</b:Title>
    <b:Year>1986</b:Year>
    <b:City>Warszawa</b:City>
    <b:Publisher>Nasza Księgarnia</b:Publisher>
    <b:RefOrder>7</b:RefOrder>
  </b:Source>
  <b:Source>
    <b:Tag>ZSę85</b:Tag>
    <b:SourceType>Book</b:SourceType>
    <b:Guid>{0EC37F61-CC54-442E-A046-737131CC27A3}</b:Guid>
    <b:LCID>0</b:LCID>
    <b:Author>
      <b:Author>
        <b:NameList>
          <b:Person>
            <b:Last>Sękowska</b:Last>
            <b:First>Z.</b:First>
          </b:Person>
        </b:NameList>
      </b:Author>
    </b:Author>
    <b:Title>Pedaogogika specjalna: zarys</b:Title>
    <b:Year>1985</b:Year>
    <b:City>Warszawa</b:City>
    <b:Publisher>PWN</b:Publisher>
    <b:RefOrder>8</b:RefOrder>
  </b:Source>
  <b:Source>
    <b:Tag>IPo86</b:Tag>
    <b:SourceType>Book</b:SourceType>
    <b:Guid>{F03900EF-C757-4A23-93FB-873269F6953E}</b:Guid>
    <b:LCID>0</b:LCID>
    <b:Author>
      <b:Author>
        <b:NameList>
          <b:Person>
            <b:Last>Polkowska</b:Last>
            <b:First>I.</b:First>
          </b:Person>
        </b:NameList>
      </b:Author>
    </b:Author>
    <b:Title>Praca rewalidacyjna z dziećmi upośledzonymi w szkole życia</b:Title>
    <b:Year>1986</b:Year>
    <b:City>Warszawa</b:City>
    <b:Publisher>WSiP</b:Publisher>
    <b:RefOrder>9</b:RefOrder>
  </b:Source>
  <b:Source>
    <b:Tag>EPo11</b:Tag>
    <b:SourceType>Book</b:SourceType>
    <b:Guid>{35F1E684-F717-4578-A216-3914E81FAB34}</b:Guid>
    <b:LCID>0</b:LCID>
    <b:Author>
      <b:Author>
        <b:NameList>
          <b:Person>
            <b:Last>Porawska</b:Last>
            <b:First>E.</b:First>
          </b:Person>
        </b:NameList>
      </b:Author>
    </b:Author>
    <b:Title>Niepełnosprawność w naszej codzienności</b:Title>
    <b:Year>2011</b:Year>
    <b:City>Krosno</b:City>
    <b:Publisher>Hedom</b:Publisher>
    <b:RefOrder>10</b:RefOrder>
  </b:Source>
  <b:Source>
    <b:Tag>FWo07</b:Tag>
    <b:SourceType>Book</b:SourceType>
    <b:Guid>{4E37BCEE-A845-4DC3-BA17-2FDDBF35C34A}</b:Guid>
    <b:LCID>0</b:LCID>
    <b:Author>
      <b:Author>
        <b:NameList>
          <b:Person>
            <b:Last>Wojciechowski</b:Last>
            <b:First>F.</b:First>
          </b:Person>
        </b:NameList>
      </b:Author>
    </b:Author>
    <b:Title>Niepełnosprawność, rodzina, dorastanie</b:Title>
    <b:Year>2007</b:Year>
    <b:City>Warszawa</b:City>
    <b:Publisher>Żak</b:Publisher>
    <b:RefOrder>11</b:RefOrder>
  </b:Source>
  <b:Source>
    <b:Tag>Muc00</b:Tag>
    <b:SourceType>Book</b:SourceType>
    <b:Guid>{9F8DB001-D8AE-4B5E-92FD-85DC83EEFDD0}</b:Guid>
    <b:LCID>0</b:LCID>
    <b:Author>
      <b:Author>
        <b:NameList>
          <b:Person>
            <b:Last>Muchacka</b:Last>
            <b:First>B.</b:First>
          </b:Person>
        </b:NameList>
      </b:Author>
    </b:Author>
    <b:Title>Stymulowanie aktywności poznawczej dzieci w przedszkolu</b:Title>
    <b:Year>2000</b:Year>
    <b:City>Kraków</b:City>
    <b:Publisher>Akademia Pedagogiczna</b:Publisher>
    <b:Edition>II, poszerzone</b:Edition>
    <b:RefOrder>12</b:RefOrder>
  </b:Source>
  <b:Source>
    <b:Tag>JPi04</b:Tag>
    <b:SourceType>Book</b:SourceType>
    <b:Guid>{79B62A39-9C2F-4C1B-9541-523B8443F96D}</b:Guid>
    <b:LCID>0</b:LCID>
    <b:Author>
      <b:Author>
        <b:NameList>
          <b:Person>
            <b:Last>Pięta</b:Last>
            <b:First>J.</b:First>
          </b:Person>
        </b:NameList>
      </b:Author>
    </b:Author>
    <b:Title>Pedagogika czasu wolnego</b:Title>
    <b:Year>2004</b:Year>
    <b:City>Warszawa</b:City>
    <b:Publisher>Wyższa Szkoła Ekonomiczna</b:Publisher>
    <b:RefOrder>13</b:RefOrder>
  </b:Source>
  <b:Source>
    <b:Tag>Kli05</b:Tag>
    <b:SourceType>Book</b:SourceType>
    <b:Guid>{64DB7C90-B3AC-4B82-9DDA-C07E0457E41A}</b:Guid>
    <b:LCID>0</b:LCID>
    <b:Author>
      <b:Author>
        <b:NameList>
          <b:Person>
            <b:Last>Klim - Klimaszewska</b:Last>
            <b:First>A.</b:First>
          </b:Person>
        </b:NameList>
      </b:Author>
    </b:Author>
    <b:Title>Pedagogika przedszkolna</b:Title>
    <b:Year>2005</b:Year>
    <b:City>Warszawa</b:City>
    <b:Publisher>Polski Insytut Wydawniczy</b:Publisher>
    <b:Edition>II</b:Edition>
    <b:RefOrder>14</b:RefOrder>
  </b:Source>
  <b:Source>
    <b:Tag>Lan16</b:Tag>
    <b:SourceType>Book</b:SourceType>
    <b:Guid>{A305F964-C111-4B3B-95D6-13E0EF37C01F}</b:Guid>
    <b:LCID>0</b:LCID>
    <b:Author>
      <b:Author>
        <b:NameList>
          <b:Person>
            <b:Last>Landreth</b:Last>
            <b:First>G.</b:First>
            <b:Middle>L.</b:Middle>
          </b:Person>
        </b:NameList>
      </b:Author>
      <b:Translator>
        <b:NameList>
          <b:Person>
            <b:Last>Andruszko</b:Last>
            <b:First>Robert</b:First>
          </b:Person>
        </b:NameList>
      </b:Translator>
    </b:Author>
    <b:Title>Terapia zabawą</b:Title>
    <b:Year>2016</b:Year>
    <b:City>Kraków</b:City>
    <b:Publisher>Uniwersytet Jagielloński</b:Publisher>
    <b:RefOrder>15</b:RefOrder>
  </b:Source>
  <b:Source>
    <b:Tag>JCi85</b:Tag>
    <b:SourceType>Book</b:SourceType>
    <b:Guid>{5F2C9245-D745-4518-B002-DD9FF967682B}</b:Guid>
    <b:LCID>0</b:LCID>
    <b:Author>
      <b:Author>
        <b:NameList>
          <b:Person>
            <b:Last>Cieślikowski</b:Last>
            <b:First>J.</b:First>
          </b:Person>
        </b:NameList>
      </b:Author>
    </b:Author>
    <b:Title>Wielka zabawa</b:Title>
    <b:Year>1985</b:Year>
    <b:City>Łódź</b:City>
    <b:Publisher>Ossolineum</b:Publisher>
    <b:RefOrder>16</b:RefOrder>
  </b:Source>
  <b:Source>
    <b:Tag>Kas13</b:Tag>
    <b:SourceType>Book</b:SourceType>
    <b:Guid>{82604C35-D8D8-4418-BC4C-03EC73C5307B}</b:Guid>
    <b:LCID>0</b:LCID>
    <b:Author>
      <b:Author>
        <b:NameList>
          <b:Person>
            <b:Last>Kasprzak</b:Last>
            <b:First>A.</b:First>
          </b:Person>
        </b:NameList>
      </b:Author>
    </b:Author>
    <b:Title>Zabawa i ruch jako niezbędne elementy w rozwoju sześciolatka, w: Osoba dziecka w edukacji elementarnej. Studenckie reminescencje</b:Title>
    <b:Year>2013</b:Year>
    <b:City>Poznań</b:City>
    <b:Publisher>Uniwersytet im. Adama Mickiewicza w Poznaniu</b:Publisher>
    <b:RefOrder>17</b:RefOrder>
  </b:Source>
  <b:Source>
    <b:Tag>ICh15</b:Tag>
    <b:SourceType>Book</b:SourceType>
    <b:Guid>{60D9C19B-A6D5-4BCA-8AB7-EA900C4395E0}</b:Guid>
    <b:LCID>0</b:LCID>
    <b:Author>
      <b:Author>
        <b:NameList>
          <b:Person>
            <b:Last>Chrzanowska</b:Last>
            <b:First>I.</b:First>
          </b:Person>
        </b:NameList>
      </b:Author>
    </b:Author>
    <b:Title>Pedagogika specjalna: od tradycji do współczesności</b:Title>
    <b:Year>2015</b:Year>
    <b:City>Kraków</b:City>
    <b:Publisher>Impuls</b:Publisher>
    <b:RefOrder>18</b:RefOrder>
  </b:Source>
  <b:Source>
    <b:Tag>ICh10</b:Tag>
    <b:SourceType>Book</b:SourceType>
    <b:Guid>{15302B14-DC90-4DD1-BEA8-F74E12DFFF03}</b:Guid>
    <b:LCID>0</b:LCID>
    <b:Author>
      <b:Author>
        <b:NameList>
          <b:Person>
            <b:Last>Chrzanowska</b:Last>
            <b:First>I.</b:First>
          </b:Person>
        </b:NameList>
      </b:Author>
    </b:Author>
    <b:Title>Problemy edukacji dzieci i młodzieży z niepełnosprawnością: regionalna specyfika czy ogólnopolska tendencja</b:Title>
    <b:Year>2010</b:Year>
    <b:City>Kraków</b:City>
    <b:Publisher>Impuls</b:Publisher>
    <b:RefOrder>19</b:RefOrder>
  </b:Source>
  <b:Source>
    <b:Tag>MBo12</b:Tag>
    <b:SourceType>Book</b:SourceType>
    <b:Guid>{247A68EF-4F27-4FAF-93F2-F81F69C209A1}</b:Guid>
    <b:LCID>0</b:LCID>
    <b:Author>
      <b:Author>
        <b:NameList>
          <b:Person>
            <b:Last>Borkowska M.</b:Last>
            <b:First>(red.)</b:First>
          </b:Person>
        </b:NameList>
      </b:Author>
    </b:Author>
    <b:Title>Dziecko z niepełnosprawnością ruchową: jak wspomagać rozwój psychoruchowy</b:Title>
    <b:Year>2012</b:Year>
    <b:City>Warszawa</b:City>
    <b:Publisher>Wydawnictwo Lekarskie PZWL</b:Publisher>
    <b:RefOrder>20</b:RefOrder>
  </b:Source>
  <b:Source>
    <b:Tag>MSt92</b:Tag>
    <b:SourceType>Book</b:SourceType>
    <b:Guid>{A339265F-A674-4E7A-841A-3678C677E7D3}</b:Guid>
    <b:LCID>0</b:LCID>
    <b:Author>
      <b:Author>
        <b:NameList>
          <b:Person>
            <b:Last>Stoppard</b:Last>
            <b:First>M.</b:First>
          </b:Person>
        </b:NameList>
      </b:Author>
    </b:Author>
    <b:Title>Zbadaj swoje dziecko: jak poznawać  i rozwijać ukryte możliwości dziecka</b:Title>
    <b:Year>1992</b:Year>
    <b:City>Warszawa</b:City>
    <b:Publisher>Świat Książki</b:Publisher>
    <b:RefOrder>21</b:RefOrder>
  </b:Source>
  <b:Source>
    <b:Tag>Bor12</b:Tag>
    <b:SourceType>Book</b:SourceType>
    <b:Guid>{38C87815-A2AF-4A40-AFF0-0A0237D71D9A}</b:Guid>
    <b:LCID>0</b:LCID>
    <b:Author>
      <b:Author>
        <b:NameList>
          <b:Person>
            <b:Last>Borowska - Beszta</b:Last>
            <b:First>B.</b:First>
          </b:Person>
        </b:NameList>
      </b:Author>
    </b:Author>
    <b:Title>Niepełnosprawność w kontekstach kulturowych i teoretycznych</b:Title>
    <b:Year>2012</b:Year>
    <b:City>Kraków</b:City>
    <b:Publisher>Impuls</b:Publisher>
    <b:RefOrder>22</b:RefOrder>
  </b:Source>
  <b:Source>
    <b:Tag>Pli09</b:Tag>
    <b:SourceType>Book</b:SourceType>
    <b:Guid>{105C56F5-0DE3-4B64-AFA8-4DF92F42C460}</b:Guid>
    <b:LCID>0</b:LCID>
    <b:Author>
      <b:Author>
        <b:NameList>
          <b:Person>
            <b:Last>Plieth - Kalinowska</b:Last>
            <b:First>I.</b:First>
          </b:Person>
        </b:NameList>
      </b:Author>
    </b:Author>
    <b:Title>Bezpieczeństwo społeczne dziecka niepełnosprawnego z dysfunkcją narządu ruchu</b:Title>
    <b:Year>2009</b:Year>
    <b:City>Bydgoszcz</b:City>
    <b:Publisher>Uniwersytet Kazimierza Wielkiego</b:Publisher>
    <b:RefOrder>23</b:RefOrder>
  </b:Source>
  <b:Source>
    <b:Tag>AMa93</b:Tag>
    <b:SourceType>Book</b:SourceType>
    <b:Guid>{395CC5D9-FE30-40CC-A02C-8A3720640719}</b:Guid>
    <b:LCID>0</b:LCID>
    <b:Author>
      <b:Author>
        <b:NameList>
          <b:Person>
            <b:Last>Maciarz</b:Last>
            <b:First>A.</b:First>
          </b:Person>
        </b:NameList>
      </b:Author>
    </b:Author>
    <b:Title>Dziecko niepełnosprawne: podręczny słownik terminów</b:Title>
    <b:Year>1993</b:Year>
    <b:City>Zielona Góra</b:City>
    <b:Publisher>Verbum</b:Publisher>
    <b:RefOrder>24</b:RefOrder>
  </b:Source>
  <b:Source>
    <b:Tag>DGo08</b:Tag>
    <b:SourceType>Book</b:SourceType>
    <b:Guid>{02A0D402-9FF0-4BD1-9E04-634664D01103}</b:Guid>
    <b:LCID>0</b:LCID>
    <b:Author>
      <b:Author>
        <b:NameList>
          <b:Person>
            <b:Last>(red.) Gorajewska</b:Last>
            <b:First>D.</b:First>
          </b:Person>
        </b:NameList>
      </b:Author>
    </b:Author>
    <b:Title>Wsparcie dziecka z niepełnosprawnością w szkole i rodzinie</b:Title>
    <b:Year>2008</b:Year>
    <b:City>Warszawa</b:City>
    <b:Publisher>Stowarzyszenie Przyjaciół Integracji</b:Publisher>
    <b:RefOrder>25</b:RefOrder>
  </b:Source>
  <b:Source>
    <b:Tag>red93</b:Tag>
    <b:SourceType>Book</b:SourceType>
    <b:Guid>{166D9B9A-39F8-4DDF-8C5C-19F9BFA2E44B}</b:Guid>
    <b:LCID>0</b:LCID>
    <b:Author>
      <b:Author>
        <b:NameList>
          <b:Person>
            <b:Last>Hundertmarck</b:Last>
            <b:First>G.</b:First>
          </b:Person>
        </b:NameList>
      </b:Author>
      <b:Translator>
        <b:NameList>
          <b:Person>
            <b:Last>Florek</b:Last>
            <b:First>A.</b:First>
          </b:Person>
        </b:NameList>
      </b:Translator>
    </b:Author>
    <b:Title>Uczymy się razem żyć: niepełnosprawne dzieci w przedszkolu</b:Title>
    <b:Year>1993</b:Year>
    <b:City>Warszawa</b:City>
    <b:Publisher>WSiP</b:Publisher>
    <b:RefOrder>26</b:RefOrder>
  </b:Source>
  <b:Source>
    <b:Tag>Gar09</b:Tag>
    <b:SourceType>Book</b:SourceType>
    <b:Guid>{3357CB53-A7F3-4195-BCBA-F7760B28A507}</b:Guid>
    <b:LCID>0</b:LCID>
    <b:Author>
      <b:Author>
        <b:NameList>
          <b:Person>
            <b:Last>Gardziński</b:Last>
            <b:First>T.</b:First>
          </b:Person>
          <b:Person>
            <b:Last>(red.) Piekut - Brodzka</b:Last>
            <b:First>D.</b:First>
            <b:Middle>M.</b:Middle>
          </b:Person>
          <b:Person>
            <b:Last>Kuczyńska - Kwapisz</b:Last>
            <b:First>J.</b:First>
          </b:Person>
        </b:NameList>
      </b:Author>
    </b:Author>
    <b:Title>Pedagogika specjalna dla pracowników socjalnych</b:Title>
    <b:Year>2009</b:Year>
    <b:City>Warszawa</b:City>
    <b:Publisher>Akademia Pedagogiki Specjalnej im. Marii Grzegorzewskiej</b:Publisher>
    <b:RefOrder>27</b:RefOrder>
  </b:Source>
  <b:Source>
    <b:Tag>red82</b:Tag>
    <b:SourceType>Book</b:SourceType>
    <b:Guid>{548CEB49-A4D9-43A3-9C91-817E019F12A4}</b:Guid>
    <b:LCID>0</b:LCID>
    <b:Author>
      <b:Author>
        <b:NameList>
          <b:Person>
            <b:Last>(red.) Karwowski</b:Last>
            <b:First>A.</b:First>
          </b:Person>
          <b:Person>
            <b:Last>Łąkowski</b:Last>
            <b:First>R.</b:First>
            <b:Middle>i inni</b:Middle>
          </b:Person>
        </b:NameList>
      </b:Author>
    </b:Author>
    <b:Title>Encyklopedia Popularna PWN</b:Title>
    <b:Year>1982</b:Year>
    <b:City>Warszawa</b:City>
    <b:Publisher>PWN</b:Publisher>
    <b:RefOrder>28</b:RefOrder>
  </b:Source>
  <b:Source>
    <b:Tag>Gra15</b:Tag>
    <b:SourceType>Book</b:SourceType>
    <b:Guid>{139CC1E0-D781-4179-BF35-CEDD45818BCF}</b:Guid>
    <b:LCID>0</b:LCID>
    <b:Author>
      <b:Author>
        <b:NameList>
          <b:Person>
            <b:Last>Grabowska A.</b:Last>
            <b:First>(red.)</b:First>
          </b:Person>
        </b:NameList>
      </b:Author>
    </b:Author>
    <b:Title>Dziecko z niepełnoprawnością w przedszkolu i szkole ogólnodostępnej - wyzwanie dla JST</b:Title>
    <b:Year>2015</b:Year>
    <b:City>Warszawa</b:City>
    <b:Publisher>Ośrodek Rozwoju Edukacji</b:Publisher>
    <b:RefOrder>29</b:RefOrder>
  </b:Source>
  <b:Source>
    <b:Tag>Zac95</b:Tag>
    <b:SourceType>Book</b:SourceType>
    <b:Guid>{6F04F0DC-54FB-4797-92A9-98D4F624D69E}</b:Guid>
    <b:LCID>0</b:LCID>
    <b:Author>
      <b:Author>
        <b:NameList>
          <b:Person>
            <b:Last>Zaczyński</b:Last>
            <b:First>W.</b:First>
          </b:Person>
        </b:NameList>
      </b:Author>
    </b:Author>
    <b:Title>Praca badawcza nauczyciela</b:Title>
    <b:Year>1995</b:Year>
    <b:City>Warszawa</b:City>
    <b:Publisher>WSiP</b:Publisher>
    <b:RefOrder>30</b:RefOrder>
  </b:Source>
  <b:Source>
    <b:Tag>Pal06</b:Tag>
    <b:SourceType>Book</b:SourceType>
    <b:Guid>{8D16A08C-6EAA-4ECC-BFFD-84BD27CA86DA}</b:Guid>
    <b:LCID>0</b:LCID>
    <b:Author>
      <b:Author>
        <b:NameList>
          <b:Person>
            <b:Last>Palka</b:Last>
            <b:First>S.</b:First>
          </b:Person>
        </b:NameList>
      </b:Author>
    </b:Author>
    <b:Title>Metodologia badań. Praktyka pedagogicza</b:Title>
    <b:Year>2006</b:Year>
    <b:City>Gdańsk</b:City>
    <b:Publisher>GWP</b:Publisher>
    <b:RefOrder>31</b:RefOrder>
  </b:Source>
  <b:Source>
    <b:Tag>Łob84</b:Tag>
    <b:SourceType>Book</b:SourceType>
    <b:Guid>{82CF60A7-1781-49FB-8F41-FDAFAAC42753}</b:Guid>
    <b:LCID>0</b:LCID>
    <b:Author>
      <b:Author>
        <b:NameList>
          <b:Person>
            <b:Last>Łobocki</b:Last>
            <b:First>M.</b:First>
          </b:Person>
        </b:NameList>
      </b:Author>
    </b:Author>
    <b:Title>Metody badań pedagogicznych</b:Title>
    <b:Year>1984</b:Year>
    <b:City>Warszawa</b:City>
    <b:Publisher>PWN</b:Publisher>
    <b:RefOrder>32</b:RefOrder>
  </b:Source>
  <b:Source>
    <b:Tag>Łob001</b:Tag>
    <b:SourceType>Book</b:SourceType>
    <b:Guid>{EDC35630-0F71-4FF3-82D1-AD4D847A17A3}</b:Guid>
    <b:LCID>0</b:LCID>
    <b:Author>
      <b:Author>
        <b:NameList>
          <b:Person>
            <b:Last>Łobocki</b:Last>
            <b:First>M.</b:First>
          </b:Person>
        </b:NameList>
      </b:Author>
    </b:Author>
    <b:Title>Metody i techniki badań pedagogicznych</b:Title>
    <b:Year>2000</b:Year>
    <b:City>Kraków</b:City>
    <b:Publisher>Impuls</b:Publisher>
    <b:RefOrder>33</b:RefOrder>
  </b:Source>
  <b:Source>
    <b:Tag>Łob07</b:Tag>
    <b:SourceType>Book</b:SourceType>
    <b:Guid>{A9F469FC-0F35-4D5F-AD58-03E1040004E8}</b:Guid>
    <b:LCID>0</b:LCID>
    <b:Author>
      <b:Author>
        <b:NameList>
          <b:Person>
            <b:Last>Łobocki</b:Last>
            <b:First>M.</b:First>
          </b:Person>
        </b:NameList>
      </b:Author>
    </b:Author>
    <b:Title>Wprowadzenie do metodologii badań pedagogicznych</b:Title>
    <b:Year>2007</b:Year>
    <b:City>Kraków</b:City>
    <b:Publisher>Impuls</b:Publisher>
    <b:RefOrder>34</b:RefOrder>
  </b:Source>
  <b:Source>
    <b:Tag>Mer67</b:Tag>
    <b:SourceType>Book</b:SourceType>
    <b:Guid>{986D0D92-611D-4217-A6C1-B6AAB4EF765C}</b:Guid>
    <b:LCID>0</b:LCID>
    <b:Author>
      <b:Author>
        <b:NameList>
          <b:Person>
            <b:Last>Merżan</b:Last>
            <b:First>I.</b:First>
          </b:Person>
        </b:NameList>
      </b:Author>
    </b:Author>
    <b:Title>Zabawy, zabawki dzieci</b:Title>
    <b:Year>1967</b:Year>
    <b:City>Warszawa</b:City>
    <b:Publisher>Nasza Księgarnia</b:Publisher>
    <b:RefOrder>35</b:RefOrder>
  </b:Source>
  <b:Source>
    <b:Tag>Dun75</b:Tag>
    <b:SourceType>Book</b:SourceType>
    <b:Guid>{2DF0A75C-A52A-49CA-B3DC-165DF2141894}</b:Guid>
    <b:LCID>0</b:LCID>
    <b:Author>
      <b:Author>
        <b:NameList>
          <b:Person>
            <b:Last>Dunin - Wąsowicz</b:Last>
            <b:First>M.</b:First>
          </b:Person>
        </b:NameList>
      </b:Author>
    </b:Author>
    <b:Title>O zabawce w ręku dziecka</b:Title>
    <b:Year>1975</b:Year>
    <b:City>Warszawa</b:City>
    <b:Publisher>WATRA</b:Publisher>
    <b:RefOrder>36</b:RefOrder>
  </b:Source>
  <b:Source>
    <b:Tag>Mar98</b:Tag>
    <b:SourceType>Book</b:SourceType>
    <b:Guid>{62E371AA-F515-4702-9C72-0673C39E1C34}</b:Guid>
    <b:LCID>0</b:LCID>
    <b:Author>
      <b:Author>
        <b:NameList>
          <b:Person>
            <b:Last>Marcinkowska</b:Last>
            <b:First>M.</b:First>
          </b:Person>
        </b:NameList>
      </b:Author>
      <b:Editor>
        <b:NameList>
          <b:Person>
            <b:Last>Łobocki</b:Last>
            <b:First>M.</b:First>
          </b:Person>
        </b:NameList>
      </b:Editor>
    </b:Author>
    <b:Title>Zabawa w procesie wychowania w: Praca wychowawcza z dziećmi i młodzieżą</b:Title>
    <b:Year>1998</b:Year>
    <b:City>Lublin</b:City>
    <b:Publisher>UMCS</b:Publisher>
    <b:RefOrder>37</b:RefOrder>
  </b:Source>
  <b:Source>
    <b:Tag>Fon98</b:Tag>
    <b:SourceType>Book</b:SourceType>
    <b:Guid>{5FD9747D-87F5-4AC7-AFF6-CC5345CC1C66}</b:Guid>
    <b:LCID>0</b:LCID>
    <b:Author>
      <b:Author>
        <b:NameList>
          <b:Person>
            <b:Last>Fontana</b:Last>
            <b:First>D.</b:First>
          </b:Person>
        </b:NameList>
      </b:Author>
    </b:Author>
    <b:Title>Psychologia dla nauczycieli</b:Title>
    <b:Year>1998</b:Year>
    <b:City>Poznań</b:City>
    <b:Publisher>Zysk i -Ska</b:Publisher>
    <b:RefOrder>38</b:RefOrder>
  </b:Source>
  <b:Source>
    <b:Tag>Kur07</b:Tag>
    <b:SourceType>Book</b:SourceType>
    <b:Guid>{09509D5F-AB4E-4C5E-9D37-990FB84BCFD9}</b:Guid>
    <b:LCID>0</b:LCID>
    <b:Author>
      <b:Author>
        <b:NameList>
          <b:Person>
            <b:Last>Kurczak - Wawrowska</b:Last>
            <b:First>E.</b:First>
          </b:Person>
        </b:NameList>
      </b:Author>
    </b:Author>
    <b:Title>Zabawy na codzień: poradnik dla rodziców i nauczycieli dzieci z niepełnosprawnością wzrokową i ruchową</b:Title>
    <b:Year>2007</b:Year>
    <b:City>Warszawa</b:City>
    <b:Publisher>Fraszka Edukacyjna</b:Publisher>
    <b:RefOrder>39</b:RefOrder>
  </b:Source>
  <b:Source>
    <b:Tag>Min96</b:Tag>
    <b:SourceType>Book</b:SourceType>
    <b:Guid>{C998BE57-ADE5-4AC8-ADC0-757D15C793F6}</b:Guid>
    <b:LCID>0</b:LCID>
    <b:Author>
      <b:Author>
        <b:NameList>
          <b:Person>
            <b:Last>Minczakiewicz</b:Last>
            <b:First>E.</b:First>
            <b:Middle>M.</b:Middle>
          </b:Person>
        </b:NameList>
      </b:Author>
    </b:Author>
    <b:Title>Bawidła. Katalog zabawek dla dzieci niepełnosprawnych ruchowo i umysłowo</b:Title>
    <b:Year>1996</b:Year>
    <b:City>Kraków</b:City>
    <b:Publisher>Wydawnictwo Naukowe WSP</b:Publisher>
    <b:RefOrder>40</b:RefOrder>
  </b:Source>
  <b:Source>
    <b:Tag>Kli86</b:Tag>
    <b:SourceType>Book</b:SourceType>
    <b:Guid>{A5E6C3B2-74CB-4980-B0AC-C0C124BC716C}</b:Guid>
    <b:LCID>0</b:LCID>
    <b:Author>
      <b:Author>
        <b:NameList>
          <b:Person>
            <b:Last>Klimowa</b:Last>
            <b:First>M.</b:First>
          </b:Person>
        </b:NameList>
      </b:Author>
    </b:Author>
    <b:Title>Zabawy z moim dzieckiem</b:Title>
    <b:Year>1986</b:Year>
    <b:City>Warszawa</b:City>
    <b:Publisher>Instytut Wydawniczy Związków Zawodowych</b:Publisher>
    <b:RefOrder>41</b:RefOrder>
  </b:Source>
  <b:Source>
    <b:Tag>Koh83</b:Tag>
    <b:SourceType>Book</b:SourceType>
    <b:Guid>{5B856820-2B8A-4C2D-B459-A891085993EC}</b:Guid>
    <b:LCID>0</b:LCID>
    <b:Author>
      <b:Author>
        <b:NameList>
          <b:Person>
            <b:Last>Kohnstamm</b:Last>
            <b:First>R.</b:First>
          </b:Person>
        </b:NameList>
      </b:Author>
    </b:Author>
    <b:Title>Praktyczna psychologia dziecka</b:Title>
    <b:Year>1983</b:Year>
    <b:City>Warszawa</b:City>
    <b:Publisher>WSiP</b:Publisher>
    <b:RefOrder>42</b:RefOrder>
  </b:Source>
  <b:Source>
    <b:Tag>Oko87</b:Tag>
    <b:SourceType>Book</b:SourceType>
    <b:Guid>{3084DD5F-29C5-43E7-A487-84867C3F13DC}</b:Guid>
    <b:LCID>0</b:LCID>
    <b:Author>
      <b:Author>
        <b:NameList>
          <b:Person>
            <b:Last>Okoń</b:Last>
            <b:First>W.</b:First>
          </b:Person>
        </b:NameList>
      </b:Author>
    </b:Author>
    <b:Title>Zabawa a rzeczywistość</b:Title>
    <b:Year>1987</b:Year>
    <b:City>Warszawa</b:City>
    <b:Publisher>WSiP</b:Publisher>
    <b:RefOrder>43</b:RefOrder>
  </b:Source>
  <b:Source>
    <b:Tag>Pru95</b:Tag>
    <b:SourceType>Book</b:SourceType>
    <b:Guid>{A1516D18-D2B8-4980-ADBB-B2E599FDA284}</b:Guid>
    <b:LCID>0</b:LCID>
    <b:Author>
      <b:Author>
        <b:NameList>
          <b:Person>
            <b:Last>Prus - Wiśniewska</b:Last>
            <b:First>H.</b:First>
          </b:Person>
        </b:NameList>
      </b:Author>
    </b:Author>
    <b:Title>Zanim dziecko pójdzie do szkoły</b:Title>
    <b:Year>1995</b:Year>
    <b:City>Kraków</b:City>
    <b:Publisher>MEDIUM</b:Publisher>
    <b:RefOrder>44</b:RefOrder>
  </b:Source>
  <b:Source>
    <b:Tag>TPi95</b:Tag>
    <b:SourceType>Book</b:SourceType>
    <b:Guid>{95CA4E8A-761E-4BC1-9AC4-BFE66CFE57E2}</b:Guid>
    <b:LCID>0</b:LCID>
    <b:Author>
      <b:Author>
        <b:NameList>
          <b:Person>
            <b:Last>Pilch</b:Last>
            <b:First>T.</b:First>
          </b:Person>
          <b:Person>
            <b:Last>Bauman</b:Last>
            <b:First>T.</b:First>
          </b:Person>
        </b:NameList>
      </b:Author>
    </b:Author>
    <b:Title>Zasady badań pedagogicznych</b:Title>
    <b:Year>1995</b:Year>
    <b:City>Warszawa</b:City>
    <b:Publisher>Żak</b:Publisher>
    <b:RefOrder>45</b:RefOrder>
  </b:Source>
  <b:Source>
    <b:Tag>red07</b:Tag>
    <b:SourceType>Book</b:SourceType>
    <b:Guid>{B819EB92-042B-41DC-BE4B-8577EF2CF4C4}</b:Guid>
    <b:LCID>0</b:LCID>
    <b:Author>
      <b:Author>
        <b:NameList>
          <b:Person>
            <b:Last>Dykcik</b:Last>
            <b:First>W.</b:First>
          </b:Person>
          <b:Person>
            <b:Last>(red.)</b:Last>
          </b:Person>
        </b:NameList>
      </b:Author>
    </b:Author>
    <b:Title>Pedaogogika specjalna</b:Title>
    <b:Year>2007</b:Year>
    <b:City>Poznań</b:City>
    <b:Publisher>Uniwerytet im. Adama Mickiewicza w Poznaniu</b:Publisher>
    <b:Edition>VII</b:Edition>
    <b:RefOrder>46</b:RefOrder>
  </b:Source>
  <b:Source>
    <b:Tag>IZg83</b:Tag>
    <b:SourceType>Book</b:SourceType>
    <b:Guid>{80BC5778-0ED0-47B2-BB47-55457E91C9F7}</b:Guid>
    <b:LCID>0</b:LCID>
    <b:Author>
      <b:Author>
        <b:NameList>
          <b:Person>
            <b:Last>Zgrychowska</b:Last>
            <b:First>I.</b:First>
          </b:Person>
          <b:Person>
            <b:Last>Bukowski</b:Last>
            <b:First>M.</b:First>
          </b:Person>
        </b:NameList>
      </b:Author>
    </b:Author>
    <b:Title>Chore dziecko chce się bawić</b:Title>
    <b:Year>1983</b:Year>
    <b:City>Warszawa</b:City>
    <b:Publisher>WSiP</b:Publisher>
    <b:RefOrder>47</b:RefOrder>
  </b:Source>
  <b:Source>
    <b:Tag>Jan82</b:Tag>
    <b:SourceType>Book</b:SourceType>
    <b:Guid>{4B3D7431-A038-4AE3-B2E4-C739C208472D}</b:Guid>
    <b:LCID>0</b:LCID>
    <b:Author>
      <b:Author>
        <b:NameList>
          <b:Person>
            <b:Last>Janowska</b:Last>
            <b:First>I.</b:First>
          </b:Person>
          <b:Person>
            <b:Last>Smoleńska</b:Last>
            <b:First>J.</b:First>
          </b:Person>
        </b:NameList>
      </b:Author>
    </b:Author>
    <b:Title>Dobór zabawek dla dzieci do siódmego roku życia</b:Title>
    <b:Year>1982</b:Year>
    <b:City>Warszawa</b:City>
    <b:Publisher>WSiP</b:Publisher>
    <b:RefOrder>48</b:RefOrder>
  </b:Source>
  <b:Source>
    <b:Tag>DSm08</b:Tag>
    <b:SourceType>Book</b:SourceType>
    <b:Guid>{26CE1603-373C-43D3-9091-11C84AAE9267}</b:Guid>
    <b:LCID>0</b:LCID>
    <b:Author>
      <b:Author>
        <b:NameList>
          <b:Person>
            <b:Last>Deutsch Smith</b:Last>
            <b:First>D.</b:First>
          </b:Person>
        </b:NameList>
      </b:Author>
    </b:Author>
    <b:Title>Pedagogika specjalna: podręcznik akademicki</b:Title>
    <b:Year>2008</b:Year>
    <b:City>Warszawa</b:City>
    <b:Publisher>PWN</b:Publisher>
    <b:Volume>II</b:Volume>
    <b:RefOrder>49</b:RefOrder>
  </b:Source>
  <b:Source>
    <b:Tag>Wyg95</b:Tag>
    <b:SourceType>Book</b:SourceType>
    <b:Guid>{BE0843D9-8EA2-4E54-B40E-F745BFA8F657}</b:Guid>
    <b:LCID>0</b:LCID>
    <b:Author>
      <b:Author>
        <b:NameList>
          <b:Person>
            <b:Last>Wygotski</b:Last>
            <b:First>L.</b:First>
            <b:Middle>S.</b:Middle>
          </b:Person>
        </b:NameList>
      </b:Author>
      <b:Editor>
        <b:NameList>
          <b:Person>
            <b:Last>Brzezińska</b:Last>
            <b:First>A.</b:First>
          </b:Person>
          <b:Person>
            <b:Last>T.</b:Last>
            <b:First>Czuba</b:First>
          </b:Person>
          <b:Person>
            <b:Last>Lutomski</b:Last>
            <b:First>G.</b:First>
          </b:Person>
        </b:NameList>
      </b:Editor>
    </b:Author>
    <b:Title>Dziecko w zabawie i świecie języka</b:Title>
    <b:Year>1995</b:Year>
    <b:City>Kielce</b:City>
    <b:Publisher>Zysk i S-ka</b:Publisher>
    <b:RefOrder>50</b:RefOrder>
  </b:Source>
  <b:Source>
    <b:Tag>Kup13</b:Tag>
    <b:SourceType>Book</b:SourceType>
    <b:Guid>{C07A91B2-54A8-4CF1-BC2A-E43E4093B0B3}</b:Guid>
    <b:LCID>0</b:LCID>
    <b:Author>
      <b:Author>
        <b:NameList>
          <b:Person>
            <b:Last>Kupisiewicz</b:Last>
            <b:First>M.</b:First>
          </b:Person>
        </b:NameList>
      </b:Author>
    </b:Author>
    <b:Title>Słownik pedagogiki specjalnej</b:Title>
    <b:Year>2013</b:Year>
    <b:City>Warszawa</b:City>
    <b:Publisher>PWN</b:Publisher>
    <b:RefOrder>51</b:RefOrder>
  </b:Source>
  <b:Source>
    <b:Tag>Cyt08</b:Tag>
    <b:SourceType>Book</b:SourceType>
    <b:Guid>{00A6045B-6531-460C-BAF4-3DBA33459328}</b:Guid>
    <b:LCID>0</b:LCID>
    <b:Author>
      <b:Author>
        <b:NameList>
          <b:Person>
            <b:Last>Cytowska</b:Last>
            <b:First>B.</b:First>
          </b:Person>
          <b:Person>
            <b:Last>Winczura</b:Last>
            <b:First>B.</b:First>
          </b:Person>
          <b:Person>
            <b:Last>(red.)</b:Last>
          </b:Person>
        </b:NameList>
      </b:Author>
    </b:Author>
    <b:Title>Wczesna interwencja i wspomaganie rozwoju małego dziecka</b:Title>
    <b:Year>2008</b:Year>
    <b:City>Kraków</b:City>
    <b:Publisher>IMPULS</b:Publisher>
    <b:RefOrder>52</b:RefOrder>
  </b:Source>
  <b:Source>
    <b:Tag>Min06</b:Tag>
    <b:SourceType>Book</b:SourceType>
    <b:Guid>{44B98FD4-EB3A-4505-9061-C0C1D1CD05C2}</b:Guid>
    <b:LCID>0</b:LCID>
    <b:Author>
      <b:Author>
        <b:NameList>
          <b:Person>
            <b:Last>Minczakiewicz</b:Last>
            <b:First>E.</b:First>
            <b:Middle>M.</b:Middle>
          </b:Person>
        </b:NameList>
      </b:Author>
    </b:Author>
    <b:Title>Jak krok po kroku wprowadzać dzieci o specjalnych potrzebach edukacyjnych w świat zabawy i nauki</b:Title>
    <b:Year>2006</b:Year>
    <b:City>Kraków</b:City>
    <b:Publisher>Impuls</b:Publisher>
    <b:RefOrder>53</b:RefOrder>
  </b:Source>
  <b:Source>
    <b:Tag>Kap97</b:Tag>
    <b:SourceType>Book</b:SourceType>
    <b:Guid>{034AFC6D-7135-451E-9A08-99E9991410E5}</b:Guid>
    <b:LCID>0</b:LCID>
    <b:Author>
      <b:Author>
        <b:NameList>
          <b:Person>
            <b:Last>Kapica</b:Last>
            <b:First>G.</b:First>
          </b:Person>
        </b:NameList>
      </b:Author>
      <b:Editor>
        <b:NameList>
          <b:Person>
            <b:Last>Pomykało</b:Last>
            <b:First>W.</b:First>
          </b:Person>
        </b:NameList>
      </b:Editor>
    </b:Author>
    <b:Title>Zabawa w:Encyklopedia Pedagogiczna</b:Title>
    <b:Year>1997</b:Year>
    <b:City>Warszawa</b:City>
    <b:Publisher>Fundacja Innowacja</b:Publisher>
    <b:Edition>I</b:Edition>
    <b:RefOrder>54</b:RefOrder>
  </b:Source>
  <b:Source>
    <b:Tag>Bor97</b:Tag>
    <b:SourceType>Book</b:SourceType>
    <b:Guid>{BC42F6DE-9E23-4241-AFCB-4E85670B64D3}</b:Guid>
    <b:LCID>0</b:LCID>
    <b:Author>
      <b:Author>
        <b:NameList>
          <b:Person>
            <b:Last>Borzyszkowska</b:Last>
            <b:First>H.</b:First>
          </b:Person>
        </b:NameList>
      </b:Author>
      <b:Editor>
        <b:NameList>
          <b:Person>
            <b:Last>Pomykało</b:Last>
            <b:First>W.</b:First>
          </b:Person>
        </b:NameList>
      </b:Editor>
    </b:Author>
    <b:Title>Dziecko upośledzone w rodzinie, w: Encyklopedia Pedagogicza</b:Title>
    <b:Year>1997</b:Year>
    <b:City>Warszawa</b:City>
    <b:Publisher>Fundacja Innowacja</b:Publisher>
    <b:Edition>I</b:Edition>
    <b:RefOrder>55</b:RefOrder>
  </b:Source>
  <b:Source>
    <b:Tag>Mil97</b:Tag>
    <b:SourceType>Book</b:SourceType>
    <b:Guid>{1FFF39A5-4428-4801-BF29-45FC112ACBDB}</b:Guid>
    <b:LCID>0</b:LCID>
    <b:Author>
      <b:Author>
        <b:NameList>
          <b:Person>
            <b:Last>Milanowska</b:Last>
            <b:First>K.</b:First>
          </b:Person>
        </b:NameList>
      </b:Author>
      <b:Editor>
        <b:NameList>
          <b:Person>
            <b:Last>Pomykało</b:Last>
            <b:First>W.</b:First>
          </b:Person>
        </b:NameList>
      </b:Editor>
    </b:Author>
    <b:Title>Upośledzenie - rewalidacja dzieci i młodzieży z uszkodzeniami narządu ruchu, w: Encyklopedia Pedagogiczna</b:Title>
    <b:Year>1997</b:Year>
    <b:City>Warszawa</b:City>
    <b:Edition>I</b:Edition>
    <b:Publisher>Fundacja Innowacja</b:Publisher>
    <b:RefOrder>56</b:RefOrder>
  </b:Source>
  <b:Source>
    <b:Tag>Kai97</b:Tag>
    <b:SourceType>Book</b:SourceType>
    <b:Guid>{C6EB0486-02DC-4A11-8A08-BEDD5A20C78C}</b:Guid>
    <b:LCID>0</b:LCID>
    <b:Author>
      <b:Author>
        <b:NameList>
          <b:Person>
            <b:Last>Kaiser - Grodecka</b:Last>
            <b:First>I.</b:First>
          </b:Person>
        </b:NameList>
      </b:Author>
      <b:Editor>
        <b:NameList>
          <b:Person>
            <b:Last>Pomykało</b:Last>
            <b:First>W.</b:First>
          </b:Person>
        </b:NameList>
      </b:Editor>
    </b:Author>
    <b:Title>Upośledzenie - rewalidacja dzieci i młodzieży z uszkodzeniami słuchu</b:Title>
    <b:Year>1997</b:Year>
    <b:City>Warszawa</b:City>
    <b:Publisher>Fundacja Innowacja</b:Publisher>
    <b:Edition>I</b:Edition>
    <b:RefOrder>57</b:RefOrder>
  </b:Source>
  <b:Source>
    <b:Tag>Rub08</b:Tag>
    <b:SourceType>Book</b:SourceType>
    <b:Guid>{1D124D80-6F2C-4C80-A48B-02EE73321EB3}</b:Guid>
    <b:LCID>0</b:LCID>
    <b:Author>
      <b:Author>
        <b:NameList>
          <b:Person>
            <b:Last>Rubacha</b:Last>
            <b:First>K.</b:First>
          </b:Person>
        </b:NameList>
      </b:Author>
    </b:Author>
    <b:Title>Metodologia badań nad edukacją</b:Title>
    <b:Year>2008</b:Year>
    <b:City>Warszawa</b:City>
    <b:Publisher>Wydawnictwa Akademickie i Profesjonalne</b:Publisher>
    <b:RefOrder>58</b:RefOrder>
  </b:Source>
  <b:Source>
    <b:Tag>Cha98</b:Tag>
    <b:SourceType>Book</b:SourceType>
    <b:Guid>{34548E43-DF93-42F6-B43E-827E13927BF8}</b:Guid>
    <b:LCID>0</b:LCID>
    <b:Author>
      <b:Author>
        <b:NameList>
          <b:Person>
            <b:Last>Chauval</b:Last>
            <b:First>D.</b:First>
          </b:Person>
          <b:Person>
            <b:Last>Casanova</b:Last>
            <b:First>A.</b:First>
          </b:Person>
        </b:NameList>
      </b:Author>
    </b:Author>
    <b:Title>Podręcznik przedszkolanki</b:Title>
    <b:Year>1998</b:Year>
    <b:City>Warszawa</b:City>
    <b:Publisher>Cyklady</b:Publisher>
    <b:RefOrder>59</b:RefOrder>
  </b:Source>
  <b:Source>
    <b:Tag>Szu05</b:Tag>
    <b:SourceType>Book</b:SourceType>
    <b:Guid>{0FB75EF7-B300-4580-BB36-D7AF645BB756}</b:Guid>
    <b:LCID>0</b:LCID>
    <b:Author>
      <b:Author>
        <b:NameList>
          <b:Person>
            <b:Last>Szuchnik</b:Last>
            <b:First>J.</b:First>
          </b:Person>
          <b:Person>
            <b:Last>Kurkowska</b:Last>
            <b:First>E.</b:First>
          </b:Person>
        </b:NameList>
      </b:Author>
    </b:Author>
    <b:Title>Program pracy z dziećmi z wadą słuchu lub zagrożonymi wadą słuchu w ramach wczesnego wspomagania rozwoju dziecka (0-6 lat): poradnik dla nauczycieli</b:Title>
    <b:Year>2005</b:Year>
    <b:City>Warszawa</b:City>
    <b:Publisher>Ministerstwo Edukacji Narodowej i Sportu</b:Publisher>
    <b:RefOrder>60</b:RefOrder>
  </b:Source>
  <b:Source>
    <b:Tag>Rot13</b:Tag>
    <b:SourceType>Book</b:SourceType>
    <b:Guid>{B62B94CD-4CB8-4B72-840C-59212DF70D4E}</b:Guid>
    <b:LCID>0</b:LCID>
    <b:Author>
      <b:Author>
        <b:NameList>
          <b:Person>
            <b:Last>Rottermund</b:Last>
            <b:First>J.</b:First>
          </b:Person>
          <b:Person>
            <b:Last>Czupryna</b:Last>
            <b:First>K.</b:First>
          </b:Person>
        </b:NameList>
      </b:Author>
    </b:Author>
    <b:Title>Niepełnosprawność niejedno ma imię</b:Title>
    <b:Year>2013</b:Year>
    <b:City>Bielsko - Biała</b:City>
    <b:Publisher>Wyższa Szkoła Administracji</b:Publisher>
    <b:RefOrder>61</b:RefOrder>
  </b:Source>
  <b:Source>
    <b:Tag>Now70</b:Tag>
    <b:SourceType>Book</b:SourceType>
    <b:Guid>{AE125F6F-A341-4754-9881-62247E02D5D9}</b:Guid>
    <b:LCID>0</b:LCID>
    <b:Author>
      <b:Author>
        <b:NameList>
          <b:Person>
            <b:Last>Nowak</b:Last>
            <b:First>S.</b:First>
          </b:Person>
        </b:NameList>
      </b:Author>
    </b:Author>
    <b:Title>Metodologia badań socjologicznych</b:Title>
    <b:Year>1970</b:Year>
    <b:City>Warszawa</b:City>
    <b:Publisher>PWN</b:Publisher>
    <b:RefOrder>62</b:RefOrder>
  </b:Source>
  <b:Source>
    <b:Tag>Pie</b:Tag>
    <b:SourceType>Book</b:SourceType>
    <b:Guid>{B0CBCBA3-046D-43DE-B92C-D3B1B77B216F}</b:Guid>
    <b:LCID>0</b:LCID>
    <b:Author>
      <b:Author>
        <b:NameList>
          <b:Person>
            <b:Last>Pieter</b:Last>
            <b:First>J.</b:First>
          </b:Person>
        </b:NameList>
      </b:Author>
    </b:Author>
    <b:Title>Ogólna metodologia pracy naukowej</b:Title>
    <b:Year>1967</b:Year>
    <b:City>Wrocław, Warszawa, Kraków</b:City>
    <b:Publisher>Zakład Narodowy im. Ossolińskich</b:Publisher>
    <b:RefOrder>63</b:RefOrder>
  </b:Source>
  <b:Source>
    <b:Tag>Brz85</b:Tag>
    <b:SourceType>Book</b:SourceType>
    <b:Guid>{5F03A433-5B3A-449E-8277-CCBB1787B904}</b:Guid>
    <b:LCID>0</b:LCID>
    <b:Author>
      <b:Author>
        <b:NameList>
          <b:Person>
            <b:Last>Brzezińska</b:Last>
            <b:First>A.</b:First>
          </b:Person>
        </b:NameList>
      </b:Author>
      <b:Editor>
        <b:NameList>
          <b:Person>
            <b:Last>Brzezińska</b:Last>
            <b:First>A.</b:First>
          </b:Person>
          <b:Person>
            <b:Last>Burtowy</b:Last>
            <b:First>M.</b:First>
          </b:Person>
        </b:NameList>
      </b:Editor>
    </b:Author>
    <b:Title>Aktywność zabawowa i jej znaczenie dla rozwoju dziecka w wieku przedszkolnym, w: Psychopedagogiczne problemy edukacji przedszkolnej</b:Title>
    <b:Year>1985</b:Year>
    <b:City>Poznań</b:City>
    <b:Publisher>UAM</b:Publisher>
    <b:RefOrder>64</b:RefOrder>
  </b:Source>
  <b:Source>
    <b:Tag>Bar10</b:Tag>
    <b:SourceType>Book</b:SourceType>
    <b:Guid>{3950C364-7752-43B8-8FC6-9D17F02883F6}</b:Guid>
    <b:LCID>0</b:LCID>
    <b:Author>
      <b:Author>
        <b:NameList>
          <b:Person>
            <b:Last>Bartnikowska</b:Last>
            <b:First>U.</b:First>
          </b:Person>
        </b:NameList>
      </b:Author>
      <b:Editor>
        <b:NameList>
          <b:Person>
            <b:Last>Wójcik</b:Last>
            <b:First>M.</b:First>
          </b:Person>
        </b:NameList>
      </b:Editor>
    </b:Author>
    <b:Title>Sposoby kształtowania poczucia własnej wartości u dzieci i młodzieży z wadą słuchu, w: Edukacja i rehabilitacja osób z wadą słuchu - wyzwania współczesności</b:Title>
    <b:Year>2010</b:Year>
    <b:City>Toruń</b:City>
    <b:Publisher>Akapit</b:Publisher>
    <b:RefOrder>65</b:RefOrder>
  </b:Source>
  <b:Source>
    <b:Tag>Oss01</b:Tag>
    <b:SourceType>Book</b:SourceType>
    <b:Guid>{726AE16A-5F45-496A-8FF3-B46BDE5A0AF2}</b:Guid>
    <b:LCID>0</b:LCID>
    <b:Author>
      <b:Author>
        <b:NameList>
          <b:Person>
            <b:Last>Ossowski</b:Last>
            <b:First>R.</b:First>
          </b:Person>
        </b:NameList>
      </b:Author>
      <b:Editor>
        <b:NameList>
          <b:Person>
            <b:Last>Dykcik</b:Last>
            <b:First>W.</b:First>
          </b:Person>
        </b:NameList>
      </b:Editor>
    </b:Author>
    <b:Title>Pedagogika niewidomych i niedowidzących, w: Pedagogika specjalna</b:Title>
    <b:Year>2001</b:Year>
    <b:City>Poznań</b:City>
    <b:Publisher>UAM</b:Publisher>
    <b:RefOrder>66</b:RefOrder>
  </b:Source>
  <b:Source>
    <b:Tag>Lau01</b:Tag>
    <b:SourceType>Book</b:SourceType>
    <b:Guid>{5A05B46B-43C9-403D-B1E3-D2A1654F3068}</b:Guid>
    <b:LCID>0</b:LCID>
    <b:Author>
      <b:Author>
        <b:NameList>
          <b:Person>
            <b:Last>Lausch - Żuk</b:Last>
            <b:First>J.</b:First>
          </b:Person>
        </b:NameList>
      </b:Author>
      <b:Editor>
        <b:NameList>
          <b:Person>
            <b:Last>Dykcik</b:Last>
            <b:First>W.</b:First>
          </b:Person>
        </b:NameList>
      </b:Editor>
    </b:Author>
    <b:Title>Pedagogika osób z umiarkowanym, znacznym i głębokim upośledzeniem umysłowym, w: Pedagogika specjalna</b:Title>
    <b:Year>2001</b:Year>
    <b:City>Poznań</b:City>
    <b:Publisher>UAM</b:Publisher>
    <b:RefOrder>67</b:RefOrder>
  </b:Source>
  <b:Source>
    <b:Tag>Kie02</b:Tag>
    <b:SourceType>Book</b:SourceType>
    <b:Guid>{8BCAC2EC-563F-45ED-BCC9-1E9D736B9384}</b:Guid>
    <b:LCID>0</b:LCID>
    <b:Author>
      <b:Author>
        <b:NameList>
          <b:Person>
            <b:Last>Kierczak</b:Last>
            <b:First>U.</b:First>
          </b:Person>
        </b:NameList>
      </b:Author>
    </b:Author>
    <b:Title>Zabawa: poradnik metodyczny - wychowanie fizyczne: nauczanie zintegrowane</b:Title>
    <b:Year>2002</b:Year>
    <b:City>Warszawa</b:City>
    <b:Publisher>WSiP</b:Publisher>
    <b:RefOrder>68</b:RefOrder>
  </b:Source>
  <b:Source>
    <b:Tag>Jeg08</b:Tag>
    <b:SourceType>Book</b:SourceType>
    <b:Guid>{7C8C120C-7BC1-4F40-9225-BA15F0867565}</b:Guid>
    <b:LCID>0</b:LCID>
    <b:Author>
      <b:Author>
        <b:NameList>
          <b:Person>
            <b:Last>Jegier</b:Last>
            <b:First>A.</b:First>
          </b:Person>
        </b:NameList>
      </b:Author>
      <b:Editor>
        <b:NameList>
          <b:Person>
            <b:Last>Gorajewska</b:Last>
            <b:First>D.</b:First>
          </b:Person>
        </b:NameList>
      </b:Editor>
    </b:Author>
    <b:Title>Rola rodziny w przygotowaniu dziecka z niepełnosprawnością do edukacji, w: Wsparcie dziecka z niepełnosprawnością w rodzinie i szkole</b:Title>
    <b:Year>2008</b:Year>
    <b:City>Warszawa</b:City>
    <b:Publisher>Stowarzyszenie Przyjaciół Integracji</b:Publisher>
    <b:RefOrder>69</b:RefOrder>
  </b:Source>
  <b:Source>
    <b:Tag>Gru12</b:Tag>
    <b:SourceType>Book</b:SourceType>
    <b:Guid>{F6BFA413-BFC3-4101-924F-CFD036F94D89}</b:Guid>
    <b:LCID>0</b:LCID>
    <b:Author>
      <b:Author>
        <b:NameList>
          <b:Person>
            <b:Last>Gruszczyk - Kolczyńska</b:Last>
            <b:First>E.</b:First>
          </b:Person>
          <b:Person>
            <b:Last>Zielińska</b:Last>
            <b:First>E.</b:First>
          </b:Person>
        </b:NameList>
      </b:Author>
    </b:Author>
    <b:Title>Dwulatki i trzylatki w przedszkolu i w domu: jak świadomie je wychowywać i uczyć</b:Title>
    <b:Year>2012</b:Year>
    <b:City>Kraków</b:City>
    <b:Publisher>Bliżej Przedszkola</b:Publisher>
    <b:RefOrder>70</b:RefOrder>
  </b:Source>
  <b:Source>
    <b:Tag>Mar08</b:Tag>
    <b:SourceType>ArticleInAPeriodical</b:SourceType>
    <b:Guid>{009FF013-4A4B-4EA3-93CD-B6DF4C16A19D}</b:Guid>
    <b:LCID>0</b:LCID>
    <b:Author>
      <b:Author>
        <b:NameList>
          <b:Person>
            <b:Last>Marszałek</b:Last>
            <b:First>L.</b:First>
          </b:Person>
          <b:Person>
            <b:Last>Moraczewska</b:Last>
            <b:First>B.</b:First>
          </b:Person>
        </b:NameList>
      </b:Author>
    </b:Author>
    <b:Title>Znaczenie zabawy w rozwoju dziecka z niepełnosprawnością, część I</b:Title>
    <b:Year>2008</b:Year>
    <b:PeriodicalTitle>Szkoła Specjalna</b:PeriodicalTitle>
    <b:Month>Styczeń</b:Month>
    <b:RefOrder>71</b:RefOrder>
  </b:Source>
  <b:Source>
    <b:Tag>Mar081</b:Tag>
    <b:SourceType>ArticleInAPeriodical</b:SourceType>
    <b:Guid>{4E5BB7D4-6438-4DFC-8CDF-9F05C26B743A}</b:Guid>
    <b:LCID>0</b:LCID>
    <b:Author>
      <b:Author>
        <b:NameList>
          <b:Person>
            <b:Last>Marszałek</b:Last>
            <b:First>L.</b:First>
          </b:Person>
          <b:Person>
            <b:Last>Moraczewska</b:Last>
            <b:First>B.</b:First>
          </b:Person>
        </b:NameList>
      </b:Author>
    </b:Author>
    <b:Title>Znaczenie zabawy w rozwoju dziecka z niepełnosprawnością, cz. II</b:Title>
    <b:PeriodicalTitle>Szkoła Specjalna</b:PeriodicalTitle>
    <b:Year>2008</b:Year>
    <b:Month>Marzec</b:Month>
    <b:RefOrder>72</b:RefOrder>
  </b:Source>
  <b:Source>
    <b:Tag>Gru03</b:Tag>
    <b:SourceType>ArticleInAPeriodical</b:SourceType>
    <b:Guid>{859FEBA4-9202-4D86-8A5F-1392395A8A74}</b:Guid>
    <b:LCID>0</b:LCID>
    <b:Author>
      <b:Author>
        <b:NameList>
          <b:Person>
            <b:Last>Gruszczyk - Kolczyńska</b:Last>
            <b:First>E.</b:First>
          </b:Person>
          <b:Person>
            <b:Last>Zielińska</b:Last>
            <b:First>E.</b:First>
          </b:Person>
        </b:NameList>
      </b:Author>
    </b:Author>
    <b:Title>O roli zabawek w procesie rozwoju umysłowego dzieci</b:Title>
    <b:PeriodicalTitle>Wychowanie w przedszkolu</b:PeriodicalTitle>
    <b:Year>2003</b:Year>
    <b:Month>maj</b:Month>
    <b:RefOrder>73</b:RefOrder>
  </b:Source>
  <b:Source>
    <b:Tag>Grz15</b:Tag>
    <b:SourceType>Book</b:SourceType>
    <b:Guid>{7D89BB55-FEE7-4597-965C-C420BED9BE28}</b:Guid>
    <b:LCID>0</b:LCID>
    <b:Author>
      <b:Author>
        <b:NameList>
          <b:Person>
            <b:Last>Grzeszkiewicz</b:Last>
            <b:First>B.</b:First>
          </b:Person>
        </b:NameList>
      </b:Author>
      <b:Editor>
        <b:NameList>
          <b:Person>
            <b:Last>Ogrodzka - Mazur</b:Last>
            <b:First>E.</b:First>
          </b:Person>
          <b:Person>
            <b:Last>Szuścik</b:Last>
            <b:First>U.</b:First>
          </b:Person>
          <b:Person>
            <b:Last>Minczanowska</b:Last>
            <b:First>A.</b:First>
          </b:Person>
        </b:NameList>
      </b:Editor>
    </b:Author>
    <b:Title>Zabawa swobodna. Niedocenianie źródło wiedzy o dziecku, w: Edukacja małego dziecka</b:Title>
    <b:Year>2015</b:Year>
    <b:City>Kraków</b:City>
    <b:Publisher>IMPULS</b:Publisher>
    <b:Volume>VII</b:Volume>
    <b:RefOrder>74</b:RefOrder>
  </b:Source>
  <b:Source>
    <b:Tag>Dąb12</b:Tag>
    <b:SourceType>ArticleInAPeriodical</b:SourceType>
    <b:Guid>{08D2F908-5E60-4AB6-97ED-FCF6F9B52523}</b:Guid>
    <b:LCID>0</b:LCID>
    <b:Author>
      <b:Author>
        <b:NameList>
          <b:Person>
            <b:Last>Dąbrowska - Jedynak</b:Last>
            <b:First>A.</b:First>
          </b:Person>
        </b:NameList>
      </b:Author>
    </b:Author>
    <b:Title>Zabawa przede wszystkim</b:Title>
    <b:Year>2012</b:Year>
    <b:PeriodicalTitle>Bliżej przedszkola</b:PeriodicalTitle>
    <b:Month>czerwiec</b:Month>
    <b:RefOrder>75</b:RefOrder>
  </b:Source>
</b:Sources>
</file>

<file path=customXml/itemProps1.xml><?xml version="1.0" encoding="utf-8"?>
<ds:datastoreItem xmlns:ds="http://schemas.openxmlformats.org/officeDocument/2006/customXml" ds:itemID="{380DC182-E6BC-42BD-A0A8-8D356F75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33796</Words>
  <Characters>202780</Characters>
  <Application>Microsoft Office Word</Application>
  <DocSecurity>0</DocSecurity>
  <Lines>1689</Lines>
  <Paragraphs>472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Bednarz</dc:creator>
  <cp:lastModifiedBy>Edyta</cp:lastModifiedBy>
  <cp:revision>2</cp:revision>
  <dcterms:created xsi:type="dcterms:W3CDTF">2018-05-29T19:10:00Z</dcterms:created>
  <dcterms:modified xsi:type="dcterms:W3CDTF">2018-05-29T19:10:00Z</dcterms:modified>
</cp:coreProperties>
</file>