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F34" w:rsidRPr="00BD3CF2" w:rsidRDefault="00044F34" w:rsidP="00677D12">
      <w:pPr>
        <w:spacing w:line="360" w:lineRule="auto"/>
        <w:rPr>
          <w:rFonts w:cs="Times New Roman"/>
          <w:b/>
          <w:szCs w:val="24"/>
        </w:rPr>
      </w:pPr>
      <w:r w:rsidRPr="00BD3CF2">
        <w:rPr>
          <w:rFonts w:cs="Times New Roman"/>
          <w:b/>
          <w:szCs w:val="24"/>
        </w:rPr>
        <w:t>Konspekt zajęć</w:t>
      </w:r>
      <w:r w:rsidR="00FD1908">
        <w:rPr>
          <w:rFonts w:cs="Times New Roman"/>
          <w:b/>
          <w:szCs w:val="24"/>
        </w:rPr>
        <w:t xml:space="preserve"> prowadzonych metodą arteterapii dla uczniów klasy „0”</w:t>
      </w:r>
      <w:r w:rsidR="00101986">
        <w:rPr>
          <w:rFonts w:cs="Times New Roman"/>
          <w:b/>
          <w:szCs w:val="24"/>
        </w:rPr>
        <w:t>, zmysł: wzrok</w:t>
      </w:r>
    </w:p>
    <w:p w:rsidR="00044F34" w:rsidRPr="00677D12" w:rsidRDefault="00D57A49" w:rsidP="00677D12">
      <w:pPr>
        <w:spacing w:line="360" w:lineRule="auto"/>
        <w:rPr>
          <w:rFonts w:cs="Times New Roman"/>
          <w:szCs w:val="24"/>
        </w:rPr>
      </w:pPr>
      <w:r w:rsidRPr="00677D12">
        <w:rPr>
          <w:rFonts w:cs="Times New Roman"/>
          <w:b/>
          <w:szCs w:val="24"/>
        </w:rPr>
        <w:t>Data zajęć:</w:t>
      </w:r>
      <w:r w:rsidR="00044F34" w:rsidRPr="00677D12">
        <w:rPr>
          <w:rFonts w:cs="Times New Roman"/>
          <w:szCs w:val="24"/>
        </w:rPr>
        <w:t>21.05.2018r.</w:t>
      </w:r>
    </w:p>
    <w:p w:rsidR="00044F34" w:rsidRPr="00677D12" w:rsidRDefault="00044F34" w:rsidP="00677D12">
      <w:pPr>
        <w:spacing w:line="360" w:lineRule="auto"/>
        <w:rPr>
          <w:rFonts w:cs="Times New Roman"/>
          <w:szCs w:val="24"/>
        </w:rPr>
      </w:pPr>
      <w:r w:rsidRPr="00677D12">
        <w:rPr>
          <w:rFonts w:cs="Times New Roman"/>
          <w:b/>
          <w:szCs w:val="24"/>
        </w:rPr>
        <w:t xml:space="preserve">Osoba prowadząca: </w:t>
      </w:r>
      <w:r w:rsidRPr="00677D12">
        <w:rPr>
          <w:rFonts w:cs="Times New Roman"/>
          <w:szCs w:val="24"/>
        </w:rPr>
        <w:t>Anna Pajda</w:t>
      </w:r>
    </w:p>
    <w:p w:rsidR="00044F34" w:rsidRPr="00677D12" w:rsidRDefault="00532D60" w:rsidP="00677D12">
      <w:pPr>
        <w:spacing w:line="360" w:lineRule="auto"/>
        <w:rPr>
          <w:rFonts w:cs="Times New Roman"/>
          <w:szCs w:val="24"/>
        </w:rPr>
      </w:pPr>
      <w:r w:rsidRPr="00677D12">
        <w:rPr>
          <w:rFonts w:cs="Times New Roman"/>
          <w:b/>
          <w:szCs w:val="24"/>
        </w:rPr>
        <w:t xml:space="preserve">Miejsce zajęć: </w:t>
      </w:r>
      <w:r w:rsidRPr="00677D12">
        <w:rPr>
          <w:rFonts w:cs="Times New Roman"/>
          <w:szCs w:val="24"/>
        </w:rPr>
        <w:t>Szkoła Specjalna</w:t>
      </w:r>
      <w:r w:rsidR="000334EB" w:rsidRPr="00677D12">
        <w:rPr>
          <w:rFonts w:cs="Times New Roman"/>
          <w:szCs w:val="24"/>
        </w:rPr>
        <w:t>, klasa „0”</w:t>
      </w:r>
    </w:p>
    <w:p w:rsidR="00044F34" w:rsidRPr="00677D12" w:rsidRDefault="00044F34" w:rsidP="00677D12">
      <w:pPr>
        <w:spacing w:line="360" w:lineRule="auto"/>
        <w:rPr>
          <w:rFonts w:cs="Times New Roman"/>
          <w:szCs w:val="24"/>
        </w:rPr>
      </w:pPr>
      <w:r w:rsidRPr="00677D12">
        <w:rPr>
          <w:rFonts w:cs="Times New Roman"/>
          <w:b/>
          <w:szCs w:val="24"/>
        </w:rPr>
        <w:t>Czas trwania:</w:t>
      </w:r>
      <w:r w:rsidRPr="00677D12">
        <w:rPr>
          <w:rFonts w:cs="Times New Roman"/>
          <w:szCs w:val="24"/>
        </w:rPr>
        <w:t xml:space="preserve"> 1,5 h</w:t>
      </w:r>
    </w:p>
    <w:p w:rsidR="00DF4DB0" w:rsidRPr="00677D12" w:rsidRDefault="00532D60" w:rsidP="00677D12">
      <w:pPr>
        <w:spacing w:line="360" w:lineRule="auto"/>
        <w:rPr>
          <w:rFonts w:cs="Times New Roman"/>
          <w:b/>
          <w:szCs w:val="24"/>
        </w:rPr>
      </w:pPr>
      <w:r w:rsidRPr="00677D12">
        <w:rPr>
          <w:rFonts w:cs="Times New Roman"/>
          <w:b/>
          <w:szCs w:val="24"/>
        </w:rPr>
        <w:t>Liczba uczestników: 7</w:t>
      </w:r>
    </w:p>
    <w:p w:rsidR="00044F34" w:rsidRPr="00677D12" w:rsidRDefault="00044F34" w:rsidP="00677D12">
      <w:pPr>
        <w:spacing w:line="360" w:lineRule="auto"/>
        <w:rPr>
          <w:rFonts w:cs="Times New Roman"/>
          <w:szCs w:val="24"/>
        </w:rPr>
      </w:pPr>
      <w:bookmarkStart w:id="0" w:name="_GoBack"/>
      <w:bookmarkEnd w:id="0"/>
      <w:r w:rsidRPr="00677D12">
        <w:rPr>
          <w:rFonts w:cs="Times New Roman"/>
          <w:b/>
          <w:szCs w:val="24"/>
        </w:rPr>
        <w:t>Temat zajęć:</w:t>
      </w:r>
      <w:r w:rsidR="00EC0B8A" w:rsidRPr="00677D12">
        <w:rPr>
          <w:rFonts w:cs="Times New Roman"/>
          <w:szCs w:val="24"/>
        </w:rPr>
        <w:t xml:space="preserve"> „Kolorowy zawrót głowy – jak wyczarować tęczę</w:t>
      </w:r>
      <w:r w:rsidRPr="00677D12">
        <w:rPr>
          <w:rFonts w:cs="Times New Roman"/>
          <w:szCs w:val="24"/>
        </w:rPr>
        <w:t>”</w:t>
      </w:r>
    </w:p>
    <w:p w:rsidR="00044F34" w:rsidRPr="00FD1908" w:rsidRDefault="00FD1908" w:rsidP="00044F34">
      <w:pPr>
        <w:rPr>
          <w:b/>
        </w:rPr>
      </w:pPr>
      <w:r w:rsidRPr="00FD1908">
        <w:rPr>
          <w:b/>
        </w:rPr>
        <w:t>Cele:</w:t>
      </w:r>
    </w:p>
    <w:p w:rsidR="00044F34" w:rsidRPr="002B52E7" w:rsidRDefault="00044F34" w:rsidP="00044F34">
      <w:pPr>
        <w:rPr>
          <w:b/>
          <w:u w:val="single"/>
        </w:rPr>
      </w:pPr>
      <w:r w:rsidRPr="002B52E7">
        <w:rPr>
          <w:b/>
          <w:u w:val="single"/>
        </w:rPr>
        <w:t>rewalidacyjne:</w:t>
      </w:r>
    </w:p>
    <w:p w:rsidR="00061E55" w:rsidRDefault="00061E55" w:rsidP="00044F34">
      <w:r>
        <w:t>Cele ogólne:</w:t>
      </w:r>
    </w:p>
    <w:p w:rsidR="00CD4893" w:rsidRPr="00CD4893" w:rsidRDefault="00CD4893" w:rsidP="00044F34">
      <w:r>
        <w:t>- usprawnianie percepcji wzrokowej</w:t>
      </w:r>
    </w:p>
    <w:p w:rsidR="00044F34" w:rsidRPr="00044F34" w:rsidRDefault="00044F34" w:rsidP="00044F34">
      <w:r w:rsidRPr="00044F34">
        <w:t>- usprawnienie motoryki dużej i małej</w:t>
      </w:r>
    </w:p>
    <w:p w:rsidR="00044F34" w:rsidRDefault="00044F34" w:rsidP="00044F34">
      <w:r w:rsidRPr="00044F34">
        <w:t>- s</w:t>
      </w:r>
      <w:r w:rsidR="0016091D">
        <w:t>tymulowanie funkcji myślowych</w:t>
      </w:r>
    </w:p>
    <w:p w:rsidR="00B74920" w:rsidRDefault="00B74920" w:rsidP="00044F34">
      <w:r>
        <w:t>- usprawnianie aparatu mowy</w:t>
      </w:r>
    </w:p>
    <w:p w:rsidR="004D2FF3" w:rsidRDefault="004D2FF3" w:rsidP="00044F34">
      <w:r>
        <w:t>Cele szczegółowe:</w:t>
      </w:r>
    </w:p>
    <w:p w:rsidR="00BD3CF2" w:rsidRDefault="00BA7CDA" w:rsidP="004D2FF3">
      <w:r>
        <w:t xml:space="preserve">Uczeń: </w:t>
      </w:r>
    </w:p>
    <w:p w:rsidR="004D2FF3" w:rsidRDefault="004D2FF3" w:rsidP="004D2FF3">
      <w:r>
        <w:t xml:space="preserve">- </w:t>
      </w:r>
      <w:r w:rsidRPr="004D2FF3">
        <w:t>wskazuje narząd odpowiedzialny za wzrok</w:t>
      </w:r>
    </w:p>
    <w:p w:rsidR="004D2FF3" w:rsidRDefault="004D2FF3" w:rsidP="004D2FF3">
      <w:r w:rsidRPr="004D2FF3">
        <w:t>- koloruje obrazek oka</w:t>
      </w:r>
      <w:r>
        <w:t xml:space="preserve"> nie wyjeżdżając za linie</w:t>
      </w:r>
    </w:p>
    <w:p w:rsidR="006A75AE" w:rsidRPr="006A75AE" w:rsidRDefault="006A75AE" w:rsidP="006A75AE">
      <w:r w:rsidRPr="006A75AE">
        <w:t>- składa w całość obrazek pocięty na części</w:t>
      </w:r>
    </w:p>
    <w:p w:rsidR="006A75AE" w:rsidRDefault="006A75AE" w:rsidP="004D2FF3">
      <w:r>
        <w:t>- podaje</w:t>
      </w:r>
      <w:r w:rsidR="00E611E5">
        <w:t xml:space="preserve"> adekwatne</w:t>
      </w:r>
      <w:r>
        <w:t xml:space="preserve"> odpowiedzi do zagadek</w:t>
      </w:r>
    </w:p>
    <w:p w:rsidR="00DF20F9" w:rsidRDefault="00DF20F9" w:rsidP="004D2FF3">
      <w:r>
        <w:t>- wypowiada się na temat zajęć</w:t>
      </w:r>
    </w:p>
    <w:p w:rsidR="00640440" w:rsidRDefault="00640440" w:rsidP="004D2FF3">
      <w:r>
        <w:t xml:space="preserve">- </w:t>
      </w:r>
      <w:r w:rsidRPr="00640440">
        <w:t>naśladuje gesty nauczyciela</w:t>
      </w:r>
    </w:p>
    <w:p w:rsidR="001D758E" w:rsidRPr="00044F34" w:rsidRDefault="00640440" w:rsidP="00044F34">
      <w:r>
        <w:t>- wykonuje ćwiczenia fizyczne</w:t>
      </w:r>
    </w:p>
    <w:p w:rsidR="00044F34" w:rsidRPr="002B52E7" w:rsidRDefault="00044F34" w:rsidP="00044F34">
      <w:pPr>
        <w:rPr>
          <w:b/>
          <w:u w:val="single"/>
        </w:rPr>
      </w:pPr>
      <w:r w:rsidRPr="002B52E7">
        <w:rPr>
          <w:b/>
          <w:u w:val="single"/>
        </w:rPr>
        <w:t>poznawcze:</w:t>
      </w:r>
    </w:p>
    <w:p w:rsidR="00B31761" w:rsidRDefault="00B31761" w:rsidP="00044F34">
      <w:r>
        <w:t>Cele ogólne:</w:t>
      </w:r>
    </w:p>
    <w:p w:rsidR="006D3A21" w:rsidRPr="006D3A21" w:rsidRDefault="006D3A21" w:rsidP="00044F34">
      <w:r w:rsidRPr="006D3A21">
        <w:t xml:space="preserve">- </w:t>
      </w:r>
      <w:r>
        <w:t>zapoznanie z narządem zmysłu wzroku, jego budową i funkcją</w:t>
      </w:r>
    </w:p>
    <w:p w:rsidR="00044F34" w:rsidRDefault="00044F34" w:rsidP="00044F34">
      <w:r w:rsidRPr="00044F34">
        <w:t xml:space="preserve">- </w:t>
      </w:r>
      <w:r w:rsidR="000F6669">
        <w:t xml:space="preserve">wprowadzenie w </w:t>
      </w:r>
      <w:r w:rsidR="002F3EF6">
        <w:t>tematykę zachodzenia zjawisk przyrodniczych</w:t>
      </w:r>
    </w:p>
    <w:p w:rsidR="00B13F1D" w:rsidRPr="00044F34" w:rsidRDefault="00B13F1D" w:rsidP="00044F34">
      <w:r>
        <w:t>- zaznajomienie z przyrządami powiększającymi obraz (mikroskop, lornetka)</w:t>
      </w:r>
    </w:p>
    <w:p w:rsidR="00044F34" w:rsidRDefault="00044F34" w:rsidP="00044F34">
      <w:r w:rsidRPr="00044F34">
        <w:t>- wzbogacenie zasobu słownictwa</w:t>
      </w:r>
    </w:p>
    <w:p w:rsidR="001D758E" w:rsidRDefault="001D758E" w:rsidP="00044F34">
      <w:r>
        <w:t>Cele szczegółowe:</w:t>
      </w:r>
    </w:p>
    <w:p w:rsidR="00BD3CF2" w:rsidRDefault="00BA7CDA" w:rsidP="00044F34">
      <w:r>
        <w:t xml:space="preserve">Uczeń: </w:t>
      </w:r>
    </w:p>
    <w:p w:rsidR="001D758E" w:rsidRDefault="001D758E" w:rsidP="00044F34">
      <w:r>
        <w:t>- dokonuje obserwacji za pomocą mikroskopu</w:t>
      </w:r>
    </w:p>
    <w:p w:rsidR="001D758E" w:rsidRDefault="001D758E" w:rsidP="001D758E">
      <w:r w:rsidRPr="001D758E">
        <w:t>- obserwuje krajobraz za oknem przy pomocy lornetki</w:t>
      </w:r>
      <w:r w:rsidR="008C68A4">
        <w:t>, opisuje go</w:t>
      </w:r>
      <w:r w:rsidR="001E31D1">
        <w:t xml:space="preserve"> werbalnie</w:t>
      </w:r>
    </w:p>
    <w:p w:rsidR="00B31761" w:rsidRPr="001D758E" w:rsidRDefault="00EB6412" w:rsidP="001D758E">
      <w:r>
        <w:t>- obserwuje eksperyment fizyczny</w:t>
      </w:r>
    </w:p>
    <w:p w:rsidR="006E1DEA" w:rsidRPr="002B52E7" w:rsidRDefault="00044F34" w:rsidP="00044F34">
      <w:pPr>
        <w:rPr>
          <w:b/>
          <w:u w:val="single"/>
        </w:rPr>
      </w:pPr>
      <w:r w:rsidRPr="002B52E7">
        <w:rPr>
          <w:b/>
          <w:u w:val="single"/>
        </w:rPr>
        <w:t>kształcące:</w:t>
      </w:r>
    </w:p>
    <w:p w:rsidR="00145E17" w:rsidRPr="00145E17" w:rsidRDefault="00145E17" w:rsidP="00044F34">
      <w:r w:rsidRPr="00145E17">
        <w:t>Cele ogólne:</w:t>
      </w:r>
    </w:p>
    <w:p w:rsidR="00B74920" w:rsidRDefault="00044F34" w:rsidP="00044F34">
      <w:r w:rsidRPr="00044F34">
        <w:t>- doskonalenie umiejętności</w:t>
      </w:r>
      <w:r w:rsidR="00B74920">
        <w:t xml:space="preserve"> obserwacji otoczenia</w:t>
      </w:r>
    </w:p>
    <w:p w:rsidR="00044F34" w:rsidRDefault="00B74920" w:rsidP="00044F34">
      <w:r>
        <w:t>- rozwijanie umiejętności</w:t>
      </w:r>
      <w:r w:rsidR="00044F34" w:rsidRPr="00044F34">
        <w:t xml:space="preserve"> koncentracji uwagi</w:t>
      </w:r>
    </w:p>
    <w:p w:rsidR="00BD3B49" w:rsidRDefault="00BD3B49" w:rsidP="00044F34">
      <w:r>
        <w:t>- rozwijanie umiejętności malowania</w:t>
      </w:r>
    </w:p>
    <w:p w:rsidR="002E5E09" w:rsidRDefault="00145E17" w:rsidP="00044F34">
      <w:r>
        <w:t>Cele szczegółowe:</w:t>
      </w:r>
    </w:p>
    <w:p w:rsidR="00BD3CF2" w:rsidRDefault="00BA7CDA" w:rsidP="00044F34">
      <w:r>
        <w:t xml:space="preserve">Uczeń: </w:t>
      </w:r>
    </w:p>
    <w:p w:rsidR="001A6128" w:rsidRDefault="001A6128" w:rsidP="00044F34">
      <w:r>
        <w:lastRenderedPageBreak/>
        <w:t>- wykonuje pracę plastyczną, w której zawiera charakterystyczne dla krajobrazu za oknem elementy</w:t>
      </w:r>
    </w:p>
    <w:p w:rsidR="00EB6412" w:rsidRPr="00EB6412" w:rsidRDefault="00EB6412" w:rsidP="00EB6412">
      <w:r w:rsidRPr="00EB6412">
        <w:t>- nazywa barwy, łączy barwy podstawowe w pochodne</w:t>
      </w:r>
    </w:p>
    <w:p w:rsidR="00044F34" w:rsidRPr="002B52E7" w:rsidRDefault="00044F34" w:rsidP="00044F34">
      <w:pPr>
        <w:rPr>
          <w:b/>
          <w:u w:val="single"/>
        </w:rPr>
      </w:pPr>
      <w:r w:rsidRPr="002B52E7">
        <w:rPr>
          <w:b/>
          <w:u w:val="single"/>
        </w:rPr>
        <w:t>wychowawcze:</w:t>
      </w:r>
    </w:p>
    <w:p w:rsidR="00CD17CB" w:rsidRPr="00CD17CB" w:rsidRDefault="00CD17CB" w:rsidP="00044F34">
      <w:r w:rsidRPr="00CD17CB">
        <w:t>Cele ogólne:</w:t>
      </w:r>
    </w:p>
    <w:p w:rsidR="00044F34" w:rsidRDefault="00044F34" w:rsidP="00044F34">
      <w:r w:rsidRPr="00044F34">
        <w:t>- wzmacnianie pozytywnych zachowań</w:t>
      </w:r>
    </w:p>
    <w:p w:rsidR="006C77CC" w:rsidRPr="00044F34" w:rsidRDefault="006C77CC" w:rsidP="00044F34">
      <w:r>
        <w:t>- wyrabianie nawyku sprzątania swojego stanowiska pracy</w:t>
      </w:r>
    </w:p>
    <w:p w:rsidR="00044F34" w:rsidRDefault="00044F34" w:rsidP="00044F34">
      <w:r w:rsidRPr="00044F34">
        <w:t xml:space="preserve">- </w:t>
      </w:r>
      <w:r w:rsidR="006C77CC">
        <w:t>rozwijanie pozytywnych relacji w grupie</w:t>
      </w:r>
    </w:p>
    <w:p w:rsidR="008616E6" w:rsidRDefault="00CD17CB" w:rsidP="00044F34">
      <w:r>
        <w:t>Cele szczegółowe:</w:t>
      </w:r>
    </w:p>
    <w:p w:rsidR="00BD3CF2" w:rsidRDefault="00BA7CDA" w:rsidP="00CD17CB">
      <w:r>
        <w:t xml:space="preserve">Uczeń: </w:t>
      </w:r>
    </w:p>
    <w:p w:rsidR="00CD17CB" w:rsidRPr="00CD17CB" w:rsidRDefault="00CD17CB" w:rsidP="00CD17CB">
      <w:r w:rsidRPr="00CD17CB">
        <w:t xml:space="preserve">- stosuje zasady odpowiedniego zachowania – oczekuje na swoją kolej, zachowuje ciszę w wymagających tego momentach zajęć </w:t>
      </w:r>
    </w:p>
    <w:p w:rsidR="00CD17CB" w:rsidRDefault="00EC6A91" w:rsidP="00044F34">
      <w:r>
        <w:t>- współpracuje z grupą</w:t>
      </w:r>
    </w:p>
    <w:p w:rsidR="00EC6A91" w:rsidRPr="006C77CC" w:rsidRDefault="00EC6A91" w:rsidP="00044F34">
      <w:r>
        <w:t>- przygotowuje swoje stanowisko pracy, a po zakończeniu zajęć sprząta je</w:t>
      </w:r>
    </w:p>
    <w:p w:rsidR="00044F34" w:rsidRPr="00044F34" w:rsidRDefault="00044F34" w:rsidP="00372D7D">
      <w:pPr>
        <w:spacing w:line="360" w:lineRule="auto"/>
        <w:rPr>
          <w:b/>
        </w:rPr>
      </w:pPr>
      <w:r w:rsidRPr="00044F34">
        <w:rPr>
          <w:b/>
        </w:rPr>
        <w:t>Metody pracy:</w:t>
      </w:r>
    </w:p>
    <w:p w:rsidR="00044F34" w:rsidRDefault="00044F34" w:rsidP="00044F34">
      <w:r w:rsidRPr="00044F34">
        <w:t>I Metody asymilacji wiedzy:</w:t>
      </w:r>
    </w:p>
    <w:p w:rsidR="001C1DB4" w:rsidRPr="00044F34" w:rsidRDefault="001C1DB4" w:rsidP="00044F34">
      <w:r>
        <w:t>- opis</w:t>
      </w:r>
    </w:p>
    <w:p w:rsidR="00044F34" w:rsidRPr="00044F34" w:rsidRDefault="00044F34" w:rsidP="00044F34">
      <w:r w:rsidRPr="00044F34">
        <w:t>- pogadanka</w:t>
      </w:r>
    </w:p>
    <w:p w:rsidR="00044F34" w:rsidRPr="00044F34" w:rsidRDefault="00044F34" w:rsidP="00044F34">
      <w:r w:rsidRPr="00044F34">
        <w:t>- pokaz</w:t>
      </w:r>
    </w:p>
    <w:p w:rsidR="00044F34" w:rsidRPr="00044F34" w:rsidRDefault="00044F34" w:rsidP="00044F34">
      <w:r w:rsidRPr="00044F34">
        <w:t>II Metody samodzielnego dochodzenia do wiedzy:</w:t>
      </w:r>
    </w:p>
    <w:p w:rsidR="00044F34" w:rsidRDefault="00044F34" w:rsidP="00044F34">
      <w:r w:rsidRPr="00044F34">
        <w:t>-</w:t>
      </w:r>
      <w:r w:rsidR="00455B5C">
        <w:t xml:space="preserve"> gry dydaktyczne;</w:t>
      </w:r>
      <w:r w:rsidRPr="00044F34">
        <w:t xml:space="preserve"> zagadki</w:t>
      </w:r>
    </w:p>
    <w:p w:rsidR="00044F34" w:rsidRPr="00044F34" w:rsidRDefault="00044F34" w:rsidP="00044F34">
      <w:r w:rsidRPr="00044F34">
        <w:t>III Metody waloryzacyjne:</w:t>
      </w:r>
    </w:p>
    <w:p w:rsidR="00044F34" w:rsidRPr="00044F34" w:rsidRDefault="00044F34" w:rsidP="00044F34">
      <w:r w:rsidRPr="00044F34">
        <w:t>- ekspresyjne:</w:t>
      </w:r>
    </w:p>
    <w:p w:rsidR="00044F34" w:rsidRPr="00044F34" w:rsidRDefault="00044F34" w:rsidP="00044F34">
      <w:r w:rsidRPr="00044F34">
        <w:t></w:t>
      </w:r>
      <w:r w:rsidRPr="00044F34">
        <w:tab/>
        <w:t>wyrażenie swoich emocji poprzez ruch</w:t>
      </w:r>
    </w:p>
    <w:p w:rsidR="00044F34" w:rsidRPr="00044F34" w:rsidRDefault="00044F34" w:rsidP="00044F34">
      <w:r w:rsidRPr="00044F34">
        <w:t></w:t>
      </w:r>
      <w:r w:rsidRPr="00044F34">
        <w:tab/>
        <w:t>praca plastyczna</w:t>
      </w:r>
    </w:p>
    <w:p w:rsidR="00044F34" w:rsidRPr="00044F34" w:rsidRDefault="00044F34" w:rsidP="00044F34">
      <w:r w:rsidRPr="00044F34">
        <w:t>IV Metody praktyczne</w:t>
      </w:r>
    </w:p>
    <w:p w:rsidR="00044F34" w:rsidRDefault="00044F34" w:rsidP="00044F34">
      <w:r w:rsidRPr="00044F34">
        <w:t>- metody ćwiczebne:</w:t>
      </w:r>
    </w:p>
    <w:p w:rsidR="003C354B" w:rsidRPr="00044F34" w:rsidRDefault="003C354B" w:rsidP="00044F34">
      <w:r w:rsidRPr="003C354B">
        <w:t></w:t>
      </w:r>
      <w:r>
        <w:tab/>
      </w:r>
      <w:r w:rsidRPr="003C354B">
        <w:t xml:space="preserve">kształtowanie umiejętności wykonywania zadań według instrukcji </w:t>
      </w:r>
      <w:r>
        <w:t>słownej</w:t>
      </w:r>
    </w:p>
    <w:p w:rsidR="00A70328" w:rsidRDefault="00044F34" w:rsidP="00372D7D">
      <w:pPr>
        <w:spacing w:line="360" w:lineRule="auto"/>
      </w:pPr>
      <w:r w:rsidRPr="00044F34">
        <w:t></w:t>
      </w:r>
      <w:r w:rsidRPr="00044F34">
        <w:tab/>
        <w:t>ćwiczenie sprawności manualnej</w:t>
      </w:r>
    </w:p>
    <w:p w:rsidR="00A70328" w:rsidRPr="00A70328" w:rsidRDefault="00A70328" w:rsidP="00372D7D">
      <w:pPr>
        <w:spacing w:line="360" w:lineRule="auto"/>
      </w:pPr>
      <w:r w:rsidRPr="00A70328">
        <w:rPr>
          <w:b/>
        </w:rPr>
        <w:t>Formy pracy</w:t>
      </w:r>
      <w:r w:rsidRPr="00A70328">
        <w:t>:</w:t>
      </w:r>
    </w:p>
    <w:p w:rsidR="00A70328" w:rsidRPr="00A70328" w:rsidRDefault="00A70328" w:rsidP="00A70328">
      <w:r w:rsidRPr="00A70328">
        <w:t>- zbiorowa, jednolita</w:t>
      </w:r>
    </w:p>
    <w:p w:rsidR="00A70328" w:rsidRPr="00044F34" w:rsidRDefault="00A70328" w:rsidP="00372D7D">
      <w:pPr>
        <w:spacing w:line="360" w:lineRule="auto"/>
      </w:pPr>
      <w:r w:rsidRPr="00A70328">
        <w:t>- indywidualna, zróżnicowana</w:t>
      </w:r>
    </w:p>
    <w:p w:rsidR="00044F34" w:rsidRDefault="00044F34" w:rsidP="00372D7D">
      <w:pPr>
        <w:spacing w:line="360" w:lineRule="auto"/>
        <w:rPr>
          <w:b/>
        </w:rPr>
      </w:pPr>
    </w:p>
    <w:p w:rsidR="00256022" w:rsidRPr="00256022" w:rsidRDefault="00A70328" w:rsidP="00372D7D">
      <w:pPr>
        <w:spacing w:line="360" w:lineRule="auto"/>
      </w:pPr>
      <w:r>
        <w:rPr>
          <w:b/>
        </w:rPr>
        <w:t>Środki dydaktyczne</w:t>
      </w:r>
      <w:r w:rsidR="00256022" w:rsidRPr="00256022">
        <w:t xml:space="preserve">: bańki mydlane, pocięte widokówki, lornetka, mikroskop komputerowy, liść, włos, ziarenka ryżu, latarka, płyta CD, tablica multimedialna, kredki, duży arkusz z obrazkiem oka, pędzle, farby, paleta, kartki, opaski na oczy </w:t>
      </w:r>
    </w:p>
    <w:p w:rsidR="00044F34" w:rsidRPr="00044F34" w:rsidRDefault="00044F34" w:rsidP="00044F34">
      <w:pPr>
        <w:rPr>
          <w:b/>
        </w:rPr>
      </w:pPr>
      <w:r w:rsidRPr="00044F34">
        <w:rPr>
          <w:b/>
        </w:rPr>
        <w:t>Literatura</w:t>
      </w:r>
      <w:r w:rsidR="008900D6">
        <w:rPr>
          <w:b/>
        </w:rPr>
        <w:t>:</w:t>
      </w:r>
    </w:p>
    <w:p w:rsidR="00372D7D" w:rsidRDefault="004737F1" w:rsidP="00044F34">
      <w:r w:rsidRPr="004737F1">
        <w:t xml:space="preserve">Arciszewska-Binnebesel A., </w:t>
      </w:r>
      <w:r w:rsidRPr="004737F1">
        <w:rPr>
          <w:i/>
        </w:rPr>
        <w:t>Arteterapia. Szczęśliwy świat tworzenia</w:t>
      </w:r>
      <w:r w:rsidRPr="004737F1">
        <w:t>, Harmonia, Gdańsk 2014,</w:t>
      </w:r>
    </w:p>
    <w:p w:rsidR="004737F1" w:rsidRPr="00372D7D" w:rsidRDefault="004737F1" w:rsidP="00044F34">
      <w:r w:rsidRPr="004737F1">
        <w:t>Gładyszewska-Cylulko J.,</w:t>
      </w:r>
      <w:r w:rsidRPr="004737F1">
        <w:rPr>
          <w:i/>
        </w:rPr>
        <w:t xml:space="preserve"> Arteterapia w pracy pedagoga. Teoretyczne i praktyczne podstawy terapii przez sztukę, </w:t>
      </w:r>
      <w:r w:rsidRPr="004737F1">
        <w:t>Impuls, Kraków 2014,</w:t>
      </w:r>
    </w:p>
    <w:p w:rsidR="00BE5A82" w:rsidRPr="000B7708" w:rsidRDefault="004737F1" w:rsidP="000B7708">
      <w:pPr>
        <w:contextualSpacing w:val="0"/>
        <w:jc w:val="both"/>
        <w:rPr>
          <w:rFonts w:cs="Times New Roman"/>
          <w:szCs w:val="24"/>
        </w:rPr>
      </w:pPr>
      <w:r w:rsidRPr="004737F1">
        <w:rPr>
          <w:rFonts w:cs="Times New Roman"/>
          <w:szCs w:val="24"/>
        </w:rPr>
        <w:lastRenderedPageBreak/>
        <w:t xml:space="preserve">Łoza B., Chmielnicka-Plaskota A., </w:t>
      </w:r>
      <w:r w:rsidRPr="004737F1">
        <w:rPr>
          <w:rFonts w:cs="Times New Roman"/>
          <w:i/>
          <w:szCs w:val="24"/>
        </w:rPr>
        <w:t>Arteterapia</w:t>
      </w:r>
      <w:r w:rsidRPr="004737F1">
        <w:rPr>
          <w:rFonts w:cs="Times New Roman"/>
          <w:szCs w:val="24"/>
        </w:rPr>
        <w:t>, T1-3, Engram, Warszawa 2014</w:t>
      </w:r>
    </w:p>
    <w:p w:rsidR="00044F34" w:rsidRPr="00044F34" w:rsidRDefault="008900D6" w:rsidP="00044F34">
      <w:pPr>
        <w:rPr>
          <w:b/>
        </w:rPr>
      </w:pPr>
      <w:r>
        <w:rPr>
          <w:b/>
        </w:rPr>
        <w:t>15.</w:t>
      </w:r>
      <w:r w:rsidR="00044F34" w:rsidRPr="00044F34">
        <w:rPr>
          <w:b/>
        </w:rPr>
        <w:t xml:space="preserve"> Szczegółowy przebieg zajęć:</w:t>
      </w:r>
    </w:p>
    <w:p w:rsidR="00044F34" w:rsidRPr="00044F34" w:rsidRDefault="00044F34" w:rsidP="00044F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044F34" w:rsidRPr="00044F34" w:rsidTr="00731941">
        <w:trPr>
          <w:trHeight w:val="144"/>
        </w:trPr>
        <w:tc>
          <w:tcPr>
            <w:tcW w:w="3070" w:type="dxa"/>
          </w:tcPr>
          <w:p w:rsidR="00044F34" w:rsidRPr="00044F34" w:rsidRDefault="00044F34" w:rsidP="00044F34">
            <w:pPr>
              <w:rPr>
                <w:b/>
              </w:rPr>
            </w:pPr>
            <w:r w:rsidRPr="00044F34">
              <w:rPr>
                <w:b/>
              </w:rPr>
              <w:t>Czynności prowadzących</w:t>
            </w:r>
          </w:p>
        </w:tc>
        <w:tc>
          <w:tcPr>
            <w:tcW w:w="3071" w:type="dxa"/>
          </w:tcPr>
          <w:p w:rsidR="00044F34" w:rsidRPr="00044F34" w:rsidRDefault="00044F34" w:rsidP="00044F34">
            <w:pPr>
              <w:rPr>
                <w:b/>
              </w:rPr>
            </w:pPr>
            <w:r w:rsidRPr="00044F34">
              <w:rPr>
                <w:b/>
              </w:rPr>
              <w:t>Czynności wychowanków</w:t>
            </w:r>
          </w:p>
        </w:tc>
        <w:tc>
          <w:tcPr>
            <w:tcW w:w="3071" w:type="dxa"/>
          </w:tcPr>
          <w:p w:rsidR="00044F34" w:rsidRPr="00044F34" w:rsidRDefault="00DF7B52" w:rsidP="00044F34">
            <w:pPr>
              <w:rPr>
                <w:b/>
              </w:rPr>
            </w:pPr>
            <w:r>
              <w:rPr>
                <w:b/>
              </w:rPr>
              <w:t>Uwagi i refleksje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</w:tcPr>
          <w:p w:rsidR="00044F34" w:rsidRPr="00044F34" w:rsidRDefault="008A3769" w:rsidP="00044F34">
            <w:r>
              <w:t xml:space="preserve">Nauczyciel wita się z uczniami piosenką </w:t>
            </w:r>
            <w:r w:rsidRPr="008A3769">
              <w:rPr>
                <w:i/>
              </w:rPr>
              <w:t>„Dzień dobry, witam was”</w:t>
            </w:r>
            <w:r>
              <w:rPr>
                <w:i/>
              </w:rPr>
              <w:t>.</w:t>
            </w:r>
          </w:p>
        </w:tc>
        <w:tc>
          <w:tcPr>
            <w:tcW w:w="3071" w:type="dxa"/>
          </w:tcPr>
          <w:p w:rsidR="00044F34" w:rsidRPr="00044F34" w:rsidRDefault="008A3769" w:rsidP="00044F34">
            <w:r>
              <w:t>Uczniowie śpiewają z nauczycielem, naśladują gesty.</w:t>
            </w:r>
          </w:p>
        </w:tc>
        <w:tc>
          <w:tcPr>
            <w:tcW w:w="3071" w:type="dxa"/>
          </w:tcPr>
          <w:p w:rsidR="00044F34" w:rsidRPr="00044F34" w:rsidRDefault="00044F34" w:rsidP="008A3769"/>
        </w:tc>
      </w:tr>
      <w:tr w:rsidR="008A3769" w:rsidRPr="00044F34" w:rsidTr="00731941">
        <w:trPr>
          <w:trHeight w:val="144"/>
        </w:trPr>
        <w:tc>
          <w:tcPr>
            <w:tcW w:w="3070" w:type="dxa"/>
          </w:tcPr>
          <w:p w:rsidR="008A3769" w:rsidRDefault="00AC4F0E" w:rsidP="00044F34">
            <w:r>
              <w:t>N.</w:t>
            </w:r>
            <w:r w:rsidR="008A3769">
              <w:t xml:space="preserve"> zadaje zagadki wprowadzające w temat.</w:t>
            </w:r>
          </w:p>
        </w:tc>
        <w:tc>
          <w:tcPr>
            <w:tcW w:w="3071" w:type="dxa"/>
          </w:tcPr>
          <w:p w:rsidR="008A3769" w:rsidRDefault="00C24897" w:rsidP="00044F34">
            <w:r>
              <w:t xml:space="preserve">U. podają </w:t>
            </w:r>
            <w:r w:rsidR="00AC4F0E">
              <w:t>właściwe odpowiedzi</w:t>
            </w:r>
            <w:r w:rsidR="00DF7B52">
              <w:t>.</w:t>
            </w:r>
          </w:p>
        </w:tc>
        <w:tc>
          <w:tcPr>
            <w:tcW w:w="3071" w:type="dxa"/>
          </w:tcPr>
          <w:p w:rsidR="008A3769" w:rsidRPr="00044F34" w:rsidRDefault="00AC4F0E" w:rsidP="008A3769">
            <w:r>
              <w:t>Zał. 1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</w:tcPr>
          <w:p w:rsidR="00044F34" w:rsidRPr="00044F34" w:rsidRDefault="00DF7B52" w:rsidP="00044F34">
            <w:r>
              <w:t xml:space="preserve">N. inicjuje pogadankę na temat zmysłu wzroku. Zadaje pytania, nakierowuje na właściwe odpowiedzi. </w:t>
            </w:r>
            <w:r w:rsidR="00EB1006">
              <w:t>Pokazuje narzędzia powiększające obraz (lornetka, mikroskop).</w:t>
            </w:r>
          </w:p>
        </w:tc>
        <w:tc>
          <w:tcPr>
            <w:tcW w:w="3071" w:type="dxa"/>
          </w:tcPr>
          <w:p w:rsidR="00044F34" w:rsidRPr="00044F34" w:rsidRDefault="00044F34" w:rsidP="00DF7B52">
            <w:r w:rsidRPr="00044F34">
              <w:t>U</w:t>
            </w:r>
            <w:r w:rsidR="00DF7B52">
              <w:t>. biorą udział w pogadance</w:t>
            </w:r>
            <w:r w:rsidR="00E44249">
              <w:t xml:space="preserve">, opisują wygląd i funkcje </w:t>
            </w:r>
            <w:r w:rsidR="00A360BD">
              <w:t>narzędzi powiększających obraz</w:t>
            </w:r>
            <w:r w:rsidR="00DF7B52">
              <w:t>.</w:t>
            </w:r>
          </w:p>
        </w:tc>
        <w:tc>
          <w:tcPr>
            <w:tcW w:w="3071" w:type="dxa"/>
          </w:tcPr>
          <w:p w:rsidR="00044F34" w:rsidRPr="00044F34" w:rsidRDefault="00FA5133" w:rsidP="00044F34">
            <w:r>
              <w:t>Należy wcześniej przygotować kilka elementów, które można obejrzeć pod mikroskopem (liść, włos, ziarenka ryżu</w:t>
            </w:r>
            <w:r w:rsidR="00020AA0">
              <w:t xml:space="preserve">, kaszy, wacik bawełniany </w:t>
            </w:r>
            <w:r>
              <w:t>itp.)</w:t>
            </w:r>
          </w:p>
          <w:p w:rsidR="00044F34" w:rsidRPr="00044F34" w:rsidRDefault="00044F34" w:rsidP="00044F34"/>
        </w:tc>
      </w:tr>
      <w:tr w:rsidR="00044F34" w:rsidRPr="00044F34" w:rsidTr="00731941">
        <w:trPr>
          <w:trHeight w:val="144"/>
        </w:trPr>
        <w:tc>
          <w:tcPr>
            <w:tcW w:w="3070" w:type="dxa"/>
          </w:tcPr>
          <w:p w:rsidR="00044F34" w:rsidRPr="00044F34" w:rsidRDefault="00020AA0" w:rsidP="00044F34">
            <w:r>
              <w:t>N. prezentuje działanie mikroskopu.</w:t>
            </w:r>
            <w:r w:rsidR="00044F34" w:rsidRPr="00044F34">
              <w:br/>
            </w:r>
          </w:p>
        </w:tc>
        <w:tc>
          <w:tcPr>
            <w:tcW w:w="3071" w:type="dxa"/>
          </w:tcPr>
          <w:p w:rsidR="00044F34" w:rsidRPr="00044F34" w:rsidRDefault="00020AA0" w:rsidP="002011CA">
            <w:r>
              <w:t>U. oglądają obraz wyświetlany na</w:t>
            </w:r>
            <w:r w:rsidR="002011CA">
              <w:t xml:space="preserve"> tablicy multimedialnej</w:t>
            </w:r>
            <w:r w:rsidR="00633D4E">
              <w:t xml:space="preserve"> i sami </w:t>
            </w:r>
            <w:r w:rsidR="002011CA">
              <w:t xml:space="preserve">również </w:t>
            </w:r>
            <w:r w:rsidR="00633D4E">
              <w:t>dokonują obserwacji</w:t>
            </w:r>
            <w:r w:rsidR="00A77D53">
              <w:t xml:space="preserve"> za pomocą narzędzia</w:t>
            </w:r>
            <w:r w:rsidR="00633D4E">
              <w:t xml:space="preserve">. </w:t>
            </w:r>
          </w:p>
        </w:tc>
        <w:tc>
          <w:tcPr>
            <w:tcW w:w="3071" w:type="dxa"/>
          </w:tcPr>
          <w:p w:rsidR="00044F34" w:rsidRPr="00044F34" w:rsidRDefault="002011CA" w:rsidP="00044F34">
            <w:r w:rsidRPr="002011CA">
              <w:t>Poddają pomysły na elementy, które również można obejrzeć pod mikroskopem (linie</w:t>
            </w:r>
            <w:r w:rsidR="00043707">
              <w:t xml:space="preserve"> papilarne, włókna itp.)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307969" w:rsidP="00307969">
            <w:r>
              <w:t xml:space="preserve">N.daje dzieciom bańki mydlane. Prosi aby uczniowie </w:t>
            </w:r>
            <w:r w:rsidR="006B1223">
              <w:t>zwrócili uwagę jakie kolory mają</w:t>
            </w:r>
            <w:r>
              <w:t xml:space="preserve"> powstające bańki.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307969" w:rsidP="00044F34">
            <w:r>
              <w:t>Jeden z uczniów puszcza bańki mydlane, pozostali próbują je złapać.</w:t>
            </w:r>
            <w:r w:rsidR="002011CA">
              <w:t xml:space="preserve"> Po chwili osoba puszczająca bańki zamienia się z inną.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2011CA"/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765819" w:rsidP="00044F34">
            <w:r>
              <w:t>N. daje uczniom arkusz z narysowanym schematem oka i kredki.</w:t>
            </w:r>
            <w:r w:rsidR="005906E1">
              <w:t xml:space="preserve"> Opisuje poszczególne elementy.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765819" w:rsidP="00044F34">
            <w:r>
              <w:t>U. wspólnie kolorują arkusz.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497EBE" w:rsidP="00044F34">
            <w:r>
              <w:t xml:space="preserve">Zał. 2 </w:t>
            </w:r>
            <w:r w:rsidR="00633F2D">
              <w:t>Cała grupa wspólnie koloruje obrazek na dywanie.</w:t>
            </w:r>
          </w:p>
        </w:tc>
      </w:tr>
      <w:tr w:rsidR="00564899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899" w:rsidRDefault="00564899" w:rsidP="00044F34">
            <w:r>
              <w:t>N. czyta dzieciom wiersz o kolorach tęczy.</w:t>
            </w:r>
            <w:r w:rsidR="005906E1">
              <w:t xml:space="preserve"> Wyjaś</w:t>
            </w:r>
            <w:r w:rsidR="003411C9">
              <w:t>nia</w:t>
            </w:r>
            <w:r w:rsidR="00D85E2E">
              <w:t xml:space="preserve"> niezrozumiałe dla dzieci pojęcia.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899" w:rsidRDefault="00564899" w:rsidP="00044F34">
            <w:r>
              <w:t>U. słuchają wiersza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899" w:rsidRDefault="00497EBE" w:rsidP="00044F34">
            <w:r>
              <w:t>Zał. 3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5FC" w:rsidRPr="000025FC" w:rsidRDefault="000025FC" w:rsidP="000025FC">
            <w:r w:rsidRPr="000025FC">
              <w:t xml:space="preserve">N. proponuje uczniom „wyczarowanie małej </w:t>
            </w:r>
          </w:p>
          <w:p w:rsidR="000025FC" w:rsidRPr="000025FC" w:rsidRDefault="000025FC" w:rsidP="000025FC">
            <w:r w:rsidRPr="000025FC">
              <w:t>tęczy” w sali lekcyjnej.</w:t>
            </w:r>
          </w:p>
          <w:p w:rsidR="000025FC" w:rsidRPr="000025FC" w:rsidRDefault="000025FC" w:rsidP="000025FC">
            <w:r w:rsidRPr="000025FC">
              <w:t xml:space="preserve">Za pomocą latarki i płyty CD wywołuje zjawisko </w:t>
            </w:r>
          </w:p>
          <w:p w:rsidR="000025FC" w:rsidRPr="000025FC" w:rsidRDefault="000025FC" w:rsidP="000025FC">
            <w:r w:rsidRPr="000025FC">
              <w:t xml:space="preserve">rozszczepienia światła na ścianie. W tym celu należy </w:t>
            </w:r>
          </w:p>
          <w:p w:rsidR="000025FC" w:rsidRPr="000025FC" w:rsidRDefault="000025FC" w:rsidP="000025FC">
            <w:r w:rsidRPr="000025FC">
              <w:t xml:space="preserve">zaciemnić salę i skierować </w:t>
            </w:r>
            <w:r w:rsidRPr="000025FC">
              <w:lastRenderedPageBreak/>
              <w:t xml:space="preserve">światło latarki (musi to być </w:t>
            </w:r>
          </w:p>
          <w:p w:rsidR="000025FC" w:rsidRPr="000025FC" w:rsidRDefault="000025FC" w:rsidP="000025FC">
            <w:r w:rsidRPr="000025FC">
              <w:t>mocne i wąskie pasmo) na płytę CD. Na</w:t>
            </w:r>
          </w:p>
          <w:p w:rsidR="000025FC" w:rsidRPr="000025FC" w:rsidRDefault="000025FC" w:rsidP="000025FC">
            <w:r w:rsidRPr="000025FC">
              <w:t xml:space="preserve">ścianie pojawi się </w:t>
            </w:r>
          </w:p>
          <w:p w:rsidR="000025FC" w:rsidRPr="000025FC" w:rsidRDefault="000025FC" w:rsidP="000025FC">
            <w:r w:rsidRPr="000025FC">
              <w:t>kolorowe widmo światła</w:t>
            </w:r>
          </w:p>
          <w:p w:rsidR="000025FC" w:rsidRPr="000025FC" w:rsidRDefault="000025FC" w:rsidP="000025FC">
            <w:r w:rsidRPr="000025FC">
              <w:t>białego, bo światło białe (np.</w:t>
            </w:r>
          </w:p>
          <w:p w:rsidR="00044F34" w:rsidRPr="000025FC" w:rsidRDefault="000025FC" w:rsidP="00044F34">
            <w:r w:rsidRPr="000025FC">
              <w:t xml:space="preserve">z latarki) jest mieszaniną innych barw.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3C627B" w:rsidP="00044F34">
            <w:r>
              <w:lastRenderedPageBreak/>
              <w:t>U. obserwują eksperyment, wymieniają nazwy kolorów jakie widzą.</w:t>
            </w:r>
            <w:r w:rsidR="00D352EF">
              <w:t xml:space="preserve"> Chętni uczniowie powtarzają eksperyment stosując się do instrukcji słownej nauczyciela.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044F34"/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5B520D" w:rsidP="00044F34">
            <w:r>
              <w:lastRenderedPageBreak/>
              <w:t>N. zakłada uczniom opaski na oczy, włącza spokojną muzykę.</w:t>
            </w:r>
            <w:r w:rsidR="00FB4A63">
              <w:t xml:space="preserve"> I</w:t>
            </w:r>
            <w:r>
              <w:t>nicjuje pogadankę na temat</w:t>
            </w:r>
            <w:r w:rsidR="00B1329B">
              <w:t xml:space="preserve"> doznanych podczas tańca</w:t>
            </w:r>
            <w:r>
              <w:t xml:space="preserve"> odczuć.</w:t>
            </w:r>
          </w:p>
          <w:p w:rsidR="00044F34" w:rsidRPr="00044F34" w:rsidRDefault="00D562B8" w:rsidP="00044F34">
            <w:r>
              <w:rPr>
                <w:noProof/>
                <w:lang w:eastAsia="pl-PL"/>
              </w:rPr>
              <w:pict>
                <v:line id="Łącznik prostoliniowy 1" o:spid="_x0000_s1026" style="position:absolute;z-index:251659264;visibility:visible;mso-height-relative:margin" from="-6.65pt,5.75pt" to="454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" strokecolor="black [3213]"/>
              </w:pict>
            </w:r>
          </w:p>
          <w:p w:rsidR="00044F34" w:rsidRPr="00044F34" w:rsidRDefault="003D5D1C" w:rsidP="00044F34">
            <w:r>
              <w:t>N. rozdaje uczniom pocięte na kawałki widokówki.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7E27BE" w:rsidP="00044F34">
            <w:r>
              <w:t xml:space="preserve">U. próbują spokojnie poruszać się </w:t>
            </w:r>
            <w:r w:rsidR="005B520D">
              <w:t>z zawiązanymi oczami.</w:t>
            </w:r>
            <w:r w:rsidR="006A75AE">
              <w:t xml:space="preserve"> Po skończonym tańcu dzielą się</w:t>
            </w:r>
            <w:r w:rsidR="005B520D">
              <w:t xml:space="preserve"> wrażeniami.</w:t>
            </w:r>
          </w:p>
          <w:p w:rsidR="00044F34" w:rsidRPr="00044F34" w:rsidRDefault="00044F34" w:rsidP="00044F34"/>
          <w:p w:rsidR="00044F34" w:rsidRDefault="00044F34" w:rsidP="00044F34"/>
          <w:p w:rsidR="003D5D1C" w:rsidRPr="00044F34" w:rsidRDefault="003D5D1C" w:rsidP="00044F34">
            <w:r>
              <w:t>U. układają obrazki w całość.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A4490A" w:rsidP="00044F34">
            <w:r>
              <w:t xml:space="preserve">Potrzebna większa wolna powierzchnia. </w:t>
            </w:r>
            <w:r w:rsidR="00044F34" w:rsidRPr="00044F34">
              <w:t>Należy</w:t>
            </w:r>
            <w:r>
              <w:t xml:space="preserve"> szczególnie</w:t>
            </w:r>
            <w:r w:rsidR="00044F34" w:rsidRPr="00044F34">
              <w:t xml:space="preserve"> przypilnować</w:t>
            </w:r>
            <w:r w:rsidR="005B520D">
              <w:t xml:space="preserve"> bezpieczeństwa dzieci.</w:t>
            </w:r>
          </w:p>
          <w:p w:rsidR="00044F34" w:rsidRPr="00044F34" w:rsidRDefault="00044F34" w:rsidP="00044F34"/>
          <w:p w:rsidR="00044F34" w:rsidRDefault="00044F34" w:rsidP="00044F34"/>
          <w:p w:rsidR="00044F34" w:rsidRPr="00044F34" w:rsidRDefault="0006538B" w:rsidP="00044F34">
            <w:r>
              <w:t>Zał. 4</w:t>
            </w:r>
            <w:r w:rsidR="003D5D1C">
              <w:t>Praca stolikowa. Stopniowanie poziomu trudności.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A13EB2" w:rsidRDefault="00A13EB2" w:rsidP="00044F34">
            <w:r>
              <w:t>N. Jeszcze raz prezentuje U. lornetkę. Prosi by podeszli do okna i aby podczas obserwacji krajobrazu zwrócili uwagę na jego różne elementy.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F35B2A" w:rsidP="00044F34">
            <w:r>
              <w:t>U. Ustawiają się w kolejce. Po kolei obserwują widok za oknem przy użyciu lornetki.</w:t>
            </w:r>
            <w:r w:rsidR="00A83C32">
              <w:t xml:space="preserve"> Wypowiadają się na temat zaobserwowanych elementów krajobrazu.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044F34"/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156E86">
            <w:r w:rsidRPr="00044F34">
              <w:t>Praca plastyczna –</w:t>
            </w:r>
            <w:r w:rsidR="00156E86">
              <w:t xml:space="preserve"> „Krajobraz z tęczą”. N. rozdaje kartki</w:t>
            </w:r>
            <w:r w:rsidR="003460E6">
              <w:t xml:space="preserve"> i palety,</w:t>
            </w:r>
            <w:r w:rsidR="00156E86">
              <w:t xml:space="preserve"> prosi o namalowanie</w:t>
            </w:r>
            <w:r w:rsidR="003460E6">
              <w:t xml:space="preserve"> krajobrazu na którym widoczna będzie tęcza. Tłumaczy dzieciom zasady łączenia kolorów, pokazuje przykłady. Sugeruje uwzględnienie w dziele zaobserwowanych przez okno elementów.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3460E6" w:rsidP="00044F34">
            <w:r>
              <w:t>U. Przygotowują farby, pędzle i wodę. Wykonują prace plastyczną.</w:t>
            </w:r>
            <w:r w:rsidR="007202C4">
              <w:t xml:space="preserve"> Na palecie dokonują połączeń różnych kolorów. Opowiadają o tym co namalowali.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497EBE" w:rsidP="00044F34">
            <w:r>
              <w:t>Praca indywidualna</w:t>
            </w:r>
            <w:r w:rsidR="00203787">
              <w:t xml:space="preserve"> przy stolikach</w:t>
            </w:r>
            <w:r>
              <w:t>.</w:t>
            </w:r>
          </w:p>
        </w:tc>
      </w:tr>
      <w:tr w:rsidR="00044F34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606361" w:rsidP="00044F34">
            <w:r>
              <w:t>N.</w:t>
            </w:r>
            <w:r w:rsidR="00044F34" w:rsidRPr="00044F34">
              <w:t xml:space="preserve"> włączają m</w:t>
            </w:r>
            <w:r w:rsidR="009244D7">
              <w:t>uzykę relaksacyjną (muzyka indiańska</w:t>
            </w:r>
            <w:r w:rsidR="00044F34" w:rsidRPr="00044F34">
              <w:t>). Przygotowuje sale; rozkłada pufy, przyciemna światło.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044F34">
            <w:r w:rsidRPr="00044F34">
              <w:t>Uczniowie w ciszy, w dowolnej pozycji relaksują się.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34" w:rsidRPr="00044F34" w:rsidRDefault="00044F34" w:rsidP="00BC4611"/>
        </w:tc>
      </w:tr>
      <w:tr w:rsidR="009253A6" w:rsidRPr="00044F34" w:rsidTr="00731941">
        <w:trPr>
          <w:trHeight w:val="14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A6" w:rsidRDefault="009253A6" w:rsidP="00044F34">
            <w:r>
              <w:t>N. inicjuje rozmowę na temat zajęć. Chwali pomysły uczniów, omawia ich zachowanie i prosi o opin</w:t>
            </w:r>
            <w:r w:rsidR="00BC4611">
              <w:t xml:space="preserve">ię </w:t>
            </w:r>
            <w:r w:rsidR="00BC4611">
              <w:lastRenderedPageBreak/>
              <w:t>na temat atrakcyjności zajęć</w:t>
            </w:r>
            <w:r w:rsidR="0091495A"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A6" w:rsidRPr="00044F34" w:rsidRDefault="009253A6" w:rsidP="00044F34">
            <w:r>
              <w:lastRenderedPageBreak/>
              <w:t>U. wypowiadają się swobodnie.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A6" w:rsidRPr="00044F34" w:rsidRDefault="009253A6" w:rsidP="00044F34"/>
        </w:tc>
      </w:tr>
    </w:tbl>
    <w:p w:rsidR="006411D2" w:rsidRDefault="006411D2"/>
    <w:p w:rsidR="00F8669F" w:rsidRDefault="00074A57">
      <w:r>
        <w:t>Zał. 1</w:t>
      </w:r>
      <w:r w:rsidRPr="00657F29">
        <w:rPr>
          <w:i/>
        </w:rPr>
        <w:t>ZAGADKI</w:t>
      </w:r>
      <w:r w:rsidR="00657F29">
        <w:rPr>
          <w:i/>
        </w:rPr>
        <w:t xml:space="preserve"> (</w:t>
      </w:r>
      <w:r w:rsidR="00657F29" w:rsidRPr="00657F29">
        <w:rPr>
          <w:i/>
        </w:rPr>
        <w:t>http://zagadkidladzie</w:t>
      </w:r>
      <w:r w:rsidR="00657F29">
        <w:rPr>
          <w:i/>
        </w:rPr>
        <w:t>ci.net)</w:t>
      </w:r>
    </w:p>
    <w:p w:rsidR="00074A57" w:rsidRPr="002B52E7" w:rsidRDefault="00F8669F">
      <w:pPr>
        <w:rPr>
          <w:b/>
          <w:i/>
        </w:rPr>
      </w:pPr>
      <w:r w:rsidRPr="002B52E7">
        <w:rPr>
          <w:b/>
          <w:i/>
        </w:rPr>
        <w:t>Oczy:</w:t>
      </w:r>
    </w:p>
    <w:p w:rsidR="00074A57" w:rsidRDefault="004D0C28">
      <w:r w:rsidRPr="004D0C28">
        <w:t>Jak te okna, dzięki którym,</w:t>
      </w:r>
      <w:r w:rsidRPr="004D0C28">
        <w:br/>
        <w:t>widzisz, co się wokół dzieje.</w:t>
      </w:r>
      <w:r w:rsidRPr="004D0C28">
        <w:br/>
        <w:t>Tak i one, patrzą bystro,</w:t>
      </w:r>
      <w:r w:rsidRPr="004D0C28">
        <w:br/>
        <w:t>na lasy, łąki i knieje.</w:t>
      </w:r>
      <w:r w:rsidRPr="004D0C28">
        <w:br/>
        <w:t>I nie tylko, bo zadania</w:t>
      </w:r>
      <w:r w:rsidRPr="004D0C28">
        <w:br/>
        <w:t>także inne trudne mają.</w:t>
      </w:r>
      <w:r w:rsidRPr="004D0C28">
        <w:br/>
        <w:t>Pomagają Ci w pisaniu,</w:t>
      </w:r>
      <w:r w:rsidRPr="004D0C28">
        <w:br/>
        <w:t>książki dla Ciebie czytają.</w:t>
      </w:r>
    </w:p>
    <w:p w:rsidR="002B52E7" w:rsidRDefault="00F8669F" w:rsidP="002B52E7">
      <w:pPr>
        <w:rPr>
          <w:b/>
          <w:i/>
        </w:rPr>
      </w:pPr>
      <w:r w:rsidRPr="002B52E7">
        <w:rPr>
          <w:b/>
          <w:i/>
        </w:rPr>
        <w:t>Kolory:</w:t>
      </w:r>
    </w:p>
    <w:p w:rsidR="00F8669F" w:rsidRPr="002B52E7" w:rsidRDefault="00F8669F" w:rsidP="002B52E7">
      <w:pPr>
        <w:pStyle w:val="Akapitzlist"/>
        <w:numPr>
          <w:ilvl w:val="0"/>
          <w:numId w:val="1"/>
        </w:numPr>
        <w:rPr>
          <w:b/>
          <w:i/>
        </w:rPr>
      </w:pPr>
      <w:r w:rsidRPr="00F8669F">
        <w:t>Gdy pada śnieg i jest zima,</w:t>
      </w:r>
      <w:r w:rsidRPr="00F8669F">
        <w:br/>
        <w:t>ten kolor świat przykrywa.</w:t>
      </w:r>
      <w:r w:rsidRPr="00F8669F">
        <w:br/>
        <w:t>Jakby się mleko wylało,</w:t>
      </w:r>
      <w:r w:rsidRPr="00F8669F">
        <w:br/>
        <w:t>bo dookoła jest … .</w:t>
      </w:r>
    </w:p>
    <w:p w:rsidR="00F8669F" w:rsidRDefault="00F8669F" w:rsidP="00F8669F">
      <w:pPr>
        <w:pStyle w:val="Akapitzlist"/>
        <w:numPr>
          <w:ilvl w:val="0"/>
          <w:numId w:val="1"/>
        </w:numPr>
      </w:pPr>
      <w:r>
        <w:t>To kolor morza, rzeki</w:t>
      </w:r>
      <w:r>
        <w:br/>
        <w:t>i pogodnego nieba.</w:t>
      </w:r>
      <w:r>
        <w:br/>
        <w:t>Pomyśleć nad tym trzeba!</w:t>
      </w:r>
    </w:p>
    <w:p w:rsidR="00F8669F" w:rsidRDefault="00F8669F" w:rsidP="00F8669F">
      <w:pPr>
        <w:pStyle w:val="Akapitzlist"/>
        <w:numPr>
          <w:ilvl w:val="0"/>
          <w:numId w:val="1"/>
        </w:numPr>
      </w:pPr>
      <w:r>
        <w:t>To kolor liści i trawy,</w:t>
      </w:r>
      <w:r>
        <w:br/>
        <w:t>czy już odpowiedź mamy?</w:t>
      </w:r>
    </w:p>
    <w:p w:rsidR="00F8669F" w:rsidRDefault="00F8669F" w:rsidP="00F8669F">
      <w:pPr>
        <w:pStyle w:val="Akapitzlist"/>
        <w:numPr>
          <w:ilvl w:val="0"/>
          <w:numId w:val="1"/>
        </w:numPr>
      </w:pPr>
      <w:r>
        <w:t>Tego koloru</w:t>
      </w:r>
      <w:r>
        <w:br/>
        <w:t>szukajcie w makach,</w:t>
      </w:r>
      <w:r>
        <w:br/>
        <w:t>lub w muchomorze,</w:t>
      </w:r>
      <w:r>
        <w:br/>
        <w:t>co rośnie w krzakach.</w:t>
      </w:r>
    </w:p>
    <w:p w:rsidR="00F8669F" w:rsidRDefault="00F8669F" w:rsidP="00F8669F">
      <w:pPr>
        <w:pStyle w:val="Akapitzlist"/>
        <w:numPr>
          <w:ilvl w:val="0"/>
          <w:numId w:val="1"/>
        </w:numPr>
      </w:pPr>
      <w:r w:rsidRPr="00F8669F">
        <w:t>Takiego koloru jest węgiel</w:t>
      </w:r>
      <w:r w:rsidRPr="00F8669F">
        <w:br/>
        <w:t>i kominiarskie ubranie,</w:t>
      </w:r>
      <w:r w:rsidRPr="00F8669F">
        <w:br/>
        <w:t>a także smoła i sadza,</w:t>
      </w:r>
      <w:r w:rsidRPr="00F8669F">
        <w:br/>
        <w:t>kto zgadnie, nagrodę dostanie.</w:t>
      </w:r>
    </w:p>
    <w:p w:rsidR="00F8669F" w:rsidRDefault="00F8669F" w:rsidP="00F8669F">
      <w:pPr>
        <w:pStyle w:val="Akapitzlist"/>
        <w:numPr>
          <w:ilvl w:val="0"/>
          <w:numId w:val="1"/>
        </w:numPr>
      </w:pPr>
      <w:r>
        <w:t>Słonecznik nazwę zawdzięcza słońcu</w:t>
      </w:r>
      <w:r>
        <w:br/>
        <w:t>powiedzcie jaki kolor je łączy.</w:t>
      </w:r>
    </w:p>
    <w:p w:rsidR="002B52E7" w:rsidRDefault="00F8669F" w:rsidP="002B52E7">
      <w:pPr>
        <w:pStyle w:val="Akapitzlist"/>
        <w:numPr>
          <w:ilvl w:val="0"/>
          <w:numId w:val="1"/>
        </w:numPr>
      </w:pPr>
      <w:r w:rsidRPr="00F8669F">
        <w:t>Marchewkę zawsze ten kolor kryje</w:t>
      </w:r>
      <w:r w:rsidRPr="00F8669F">
        <w:br/>
        <w:t>bywają takie również i dynie.</w:t>
      </w:r>
    </w:p>
    <w:p w:rsidR="00143CC7" w:rsidRDefault="00F8669F" w:rsidP="00143CC7">
      <w:pPr>
        <w:ind w:left="360"/>
      </w:pPr>
      <w:r w:rsidRPr="002B52E7">
        <w:rPr>
          <w:b/>
          <w:i/>
        </w:rPr>
        <w:t>Tęcza:</w:t>
      </w:r>
    </w:p>
    <w:p w:rsidR="004D0C28" w:rsidRDefault="00F8669F" w:rsidP="00143CC7">
      <w:pPr>
        <w:ind w:left="360"/>
      </w:pPr>
      <w:r w:rsidRPr="00F8669F">
        <w:t>Deszcz ze słońcem</w:t>
      </w:r>
      <w:r w:rsidRPr="00F8669F">
        <w:br/>
        <w:t>razem utkali,</w:t>
      </w:r>
      <w:r w:rsidR="00143CC7">
        <w:t xml:space="preserve"> wiszący na niebie </w:t>
      </w:r>
      <w:r w:rsidRPr="00F8669F">
        <w:t>kolorowy szalik.</w:t>
      </w:r>
    </w:p>
    <w:p w:rsidR="00657F29" w:rsidRDefault="00657F29"/>
    <w:p w:rsidR="00CE72EA" w:rsidRDefault="00CE72EA"/>
    <w:p w:rsidR="00CE72EA" w:rsidRDefault="00CE72EA"/>
    <w:p w:rsidR="00C157CD" w:rsidRDefault="00C157CD">
      <w:r>
        <w:t>Zał. 2</w:t>
      </w:r>
    </w:p>
    <w:p w:rsidR="00AE59AC" w:rsidRDefault="00AE59AC"/>
    <w:p w:rsidR="0089280C" w:rsidRDefault="00C157CD">
      <w:r w:rsidRPr="00C157CD">
        <w:rPr>
          <w:noProof/>
          <w:lang w:eastAsia="pl-PL"/>
        </w:rPr>
        <w:lastRenderedPageBreak/>
        <w:drawing>
          <wp:inline distT="0" distB="0" distL="0" distR="0">
            <wp:extent cx="4846320" cy="3853222"/>
            <wp:effectExtent l="0" t="0" r="0" b="0"/>
            <wp:docPr id="2" name="Obraz 2" descr="Znalezione obrazy dla zapytania oko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oko kolorowank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8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AC" w:rsidRDefault="00AE59AC"/>
    <w:p w:rsidR="00AE59AC" w:rsidRDefault="00AE59AC">
      <w:r>
        <w:t>Zał.</w:t>
      </w:r>
      <w:r w:rsidR="00714B26">
        <w:t xml:space="preserve"> 3</w:t>
      </w:r>
    </w:p>
    <w:p w:rsidR="00714B26" w:rsidRPr="00714B26" w:rsidRDefault="00714B26" w:rsidP="00714B26">
      <w:pPr>
        <w:rPr>
          <w:b/>
          <w:bCs/>
        </w:rPr>
      </w:pPr>
      <w:r w:rsidRPr="00714B26">
        <w:rPr>
          <w:b/>
          <w:bCs/>
        </w:rPr>
        <w:t>Maria Konopnicka</w:t>
      </w:r>
    </w:p>
    <w:p w:rsidR="00714B26" w:rsidRPr="00714B26" w:rsidRDefault="00714B26" w:rsidP="00714B26">
      <w:r w:rsidRPr="00714B26">
        <w:rPr>
          <w:b/>
          <w:bCs/>
        </w:rPr>
        <w:t>Tęcza</w:t>
      </w:r>
      <w:r w:rsidRPr="00714B26">
        <w:br/>
      </w:r>
      <w:r w:rsidRPr="00714B26">
        <w:br/>
        <w:t>— A kto ciebie, śliczna tęczo,</w:t>
      </w:r>
      <w:r w:rsidRPr="00714B26">
        <w:br/>
        <w:t>Siedmiobarwny pasie,</w:t>
      </w:r>
      <w:r w:rsidRPr="00714B26">
        <w:br/>
        <w:t>Wymalował na tej chmurce</w:t>
      </w:r>
      <w:r w:rsidRPr="00714B26">
        <w:br/>
        <w:t>Jakby na atłasie?</w:t>
      </w:r>
      <w:r w:rsidRPr="00714B26">
        <w:br/>
      </w:r>
      <w:r w:rsidRPr="00714B26">
        <w:br/>
        <w:t>— Słoneczko mnie malowało</w:t>
      </w:r>
      <w:r w:rsidRPr="00714B26">
        <w:br/>
        <w:t>Po deszczu, po burzy;</w:t>
      </w:r>
      <w:r w:rsidRPr="00714B26">
        <w:br/>
        <w:t>Pożyczyło sobie farby</w:t>
      </w:r>
      <w:r w:rsidRPr="00714B26">
        <w:br/>
        <w:t>Od tej polnej róży.</w:t>
      </w:r>
      <w:r w:rsidRPr="00714B26">
        <w:br/>
      </w:r>
      <w:r w:rsidRPr="00714B26">
        <w:br/>
        <w:t>Pożyczyło sobie farby</w:t>
      </w:r>
      <w:r w:rsidRPr="00714B26">
        <w:br/>
        <w:t>Od kwiatów z ogroda;</w:t>
      </w:r>
      <w:r w:rsidRPr="00714B26">
        <w:br/>
        <w:t>Malowało tęczę na znak,</w:t>
      </w:r>
      <w:r w:rsidRPr="00714B26">
        <w:br/>
        <w:t>Że będzie pogoda!</w:t>
      </w:r>
    </w:p>
    <w:p w:rsidR="001203CB" w:rsidRDefault="001203CB"/>
    <w:p w:rsidR="001203CB" w:rsidRDefault="0030341A">
      <w:r>
        <w:t>Zał. 4</w:t>
      </w:r>
    </w:p>
    <w:tbl>
      <w:tblPr>
        <w:tblStyle w:val="Tabela-Siatka"/>
        <w:tblW w:w="0" w:type="auto"/>
        <w:tblLook w:val="04A0"/>
      </w:tblPr>
      <w:tblGrid>
        <w:gridCol w:w="9288"/>
      </w:tblGrid>
      <w:tr w:rsidR="0030341A" w:rsidTr="0030341A">
        <w:tc>
          <w:tcPr>
            <w:tcW w:w="9212" w:type="dxa"/>
          </w:tcPr>
          <w:p w:rsidR="0030341A" w:rsidRDefault="0030341A">
            <w:r w:rsidRPr="0030341A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7482840" cy="4213860"/>
                  <wp:effectExtent l="0" t="0" r="3810" b="0"/>
                  <wp:docPr id="3" name="Obraz 3" descr="Znalezione obrazy dla zapytania wid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wid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84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41A" w:rsidTr="0030341A">
        <w:tc>
          <w:tcPr>
            <w:tcW w:w="9212" w:type="dxa"/>
          </w:tcPr>
          <w:p w:rsidR="0030341A" w:rsidRDefault="0030341A">
            <w:r w:rsidRPr="0030341A">
              <w:rPr>
                <w:noProof/>
                <w:lang w:eastAsia="pl-PL"/>
              </w:rPr>
              <w:drawing>
                <wp:inline distT="0" distB="0" distL="0" distR="0">
                  <wp:extent cx="6172200" cy="4213860"/>
                  <wp:effectExtent l="0" t="0" r="0" b="0"/>
                  <wp:docPr id="4" name="Obraz 4" descr="Znalezione obrazy dla zapytania wid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wid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41A" w:rsidTr="0030341A">
        <w:tc>
          <w:tcPr>
            <w:tcW w:w="9212" w:type="dxa"/>
          </w:tcPr>
          <w:p w:rsidR="0030341A" w:rsidRDefault="0030341A"/>
        </w:tc>
      </w:tr>
      <w:tr w:rsidR="0030341A" w:rsidTr="0030341A">
        <w:tc>
          <w:tcPr>
            <w:tcW w:w="9212" w:type="dxa"/>
          </w:tcPr>
          <w:p w:rsidR="0030341A" w:rsidRDefault="0030341A">
            <w:r w:rsidRPr="0030341A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6286500" cy="4191000"/>
                  <wp:effectExtent l="0" t="0" r="0" b="0"/>
                  <wp:docPr id="7" name="Obraz 7" descr="Znalezione obrazy dla zapytania wid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wid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41A" w:rsidTr="0030341A">
        <w:tc>
          <w:tcPr>
            <w:tcW w:w="9212" w:type="dxa"/>
          </w:tcPr>
          <w:p w:rsidR="0030341A" w:rsidRDefault="0030341A">
            <w:r w:rsidRPr="0030341A">
              <w:rPr>
                <w:noProof/>
                <w:lang w:eastAsia="pl-PL"/>
              </w:rPr>
              <w:drawing>
                <wp:inline distT="0" distB="0" distL="0" distR="0">
                  <wp:extent cx="6332220" cy="4213860"/>
                  <wp:effectExtent l="0" t="0" r="0" b="0"/>
                  <wp:docPr id="6" name="Obraz 6" descr="Znalezione obrazy dla zapytania wid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wid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22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41A" w:rsidTr="0030341A">
        <w:tc>
          <w:tcPr>
            <w:tcW w:w="9212" w:type="dxa"/>
          </w:tcPr>
          <w:p w:rsidR="0030341A" w:rsidRDefault="0030341A"/>
        </w:tc>
      </w:tr>
    </w:tbl>
    <w:p w:rsidR="0030341A" w:rsidRDefault="0030341A"/>
    <w:sectPr w:rsidR="0030341A" w:rsidSect="00D56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3CD2"/>
    <w:multiLevelType w:val="multilevel"/>
    <w:tmpl w:val="BA9A30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1751B4"/>
    <w:multiLevelType w:val="hybridMultilevel"/>
    <w:tmpl w:val="2BBE6814"/>
    <w:lvl w:ilvl="0" w:tplc="55A2C1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303A"/>
    <w:rsid w:val="000025FC"/>
    <w:rsid w:val="00004C32"/>
    <w:rsid w:val="000078B1"/>
    <w:rsid w:val="00020AA0"/>
    <w:rsid w:val="000334EB"/>
    <w:rsid w:val="000344FA"/>
    <w:rsid w:val="000410F2"/>
    <w:rsid w:val="00043707"/>
    <w:rsid w:val="00044F34"/>
    <w:rsid w:val="00061E55"/>
    <w:rsid w:val="0006538B"/>
    <w:rsid w:val="00074A57"/>
    <w:rsid w:val="0009170C"/>
    <w:rsid w:val="000B7708"/>
    <w:rsid w:val="000C507D"/>
    <w:rsid w:val="000E146E"/>
    <w:rsid w:val="000F6669"/>
    <w:rsid w:val="00101986"/>
    <w:rsid w:val="00117484"/>
    <w:rsid w:val="001203CB"/>
    <w:rsid w:val="00143CC7"/>
    <w:rsid w:val="00145E17"/>
    <w:rsid w:val="00156E86"/>
    <w:rsid w:val="0016091D"/>
    <w:rsid w:val="001A6128"/>
    <w:rsid w:val="001C1DB4"/>
    <w:rsid w:val="001D758E"/>
    <w:rsid w:val="001E31D1"/>
    <w:rsid w:val="002011CA"/>
    <w:rsid w:val="00203787"/>
    <w:rsid w:val="00256022"/>
    <w:rsid w:val="002B52E7"/>
    <w:rsid w:val="002D0601"/>
    <w:rsid w:val="002E5E09"/>
    <w:rsid w:val="002F05B3"/>
    <w:rsid w:val="002F3EF6"/>
    <w:rsid w:val="0030341A"/>
    <w:rsid w:val="00307969"/>
    <w:rsid w:val="003411C9"/>
    <w:rsid w:val="003460E6"/>
    <w:rsid w:val="00372D7D"/>
    <w:rsid w:val="003A13CF"/>
    <w:rsid w:val="003A3E26"/>
    <w:rsid w:val="003C354B"/>
    <w:rsid w:val="003C627B"/>
    <w:rsid w:val="003D5D1C"/>
    <w:rsid w:val="00423BE7"/>
    <w:rsid w:val="0042539F"/>
    <w:rsid w:val="00434D69"/>
    <w:rsid w:val="00455B5C"/>
    <w:rsid w:val="004737F1"/>
    <w:rsid w:val="00497EBE"/>
    <w:rsid w:val="004D0C28"/>
    <w:rsid w:val="004D2FF3"/>
    <w:rsid w:val="004E2A08"/>
    <w:rsid w:val="004E3444"/>
    <w:rsid w:val="004E7742"/>
    <w:rsid w:val="00526361"/>
    <w:rsid w:val="00532D60"/>
    <w:rsid w:val="00564899"/>
    <w:rsid w:val="005710B9"/>
    <w:rsid w:val="005906E1"/>
    <w:rsid w:val="005B520D"/>
    <w:rsid w:val="00606361"/>
    <w:rsid w:val="00611DBE"/>
    <w:rsid w:val="00631894"/>
    <w:rsid w:val="00633D4E"/>
    <w:rsid w:val="00633F2D"/>
    <w:rsid w:val="00640440"/>
    <w:rsid w:val="006411D2"/>
    <w:rsid w:val="00657F29"/>
    <w:rsid w:val="00677D12"/>
    <w:rsid w:val="006A75AE"/>
    <w:rsid w:val="006B0240"/>
    <w:rsid w:val="006B1223"/>
    <w:rsid w:val="006C77CC"/>
    <w:rsid w:val="006D3A21"/>
    <w:rsid w:val="006E1DEA"/>
    <w:rsid w:val="006F3AA5"/>
    <w:rsid w:val="006F538F"/>
    <w:rsid w:val="00711B73"/>
    <w:rsid w:val="00714B26"/>
    <w:rsid w:val="007202C4"/>
    <w:rsid w:val="00720BEE"/>
    <w:rsid w:val="0074745A"/>
    <w:rsid w:val="00765819"/>
    <w:rsid w:val="007B7C90"/>
    <w:rsid w:val="007C0F09"/>
    <w:rsid w:val="007E27BE"/>
    <w:rsid w:val="007E6BFB"/>
    <w:rsid w:val="008616E6"/>
    <w:rsid w:val="008659BC"/>
    <w:rsid w:val="008855E2"/>
    <w:rsid w:val="008900D6"/>
    <w:rsid w:val="0089280C"/>
    <w:rsid w:val="008A3769"/>
    <w:rsid w:val="008C68A4"/>
    <w:rsid w:val="008D05B0"/>
    <w:rsid w:val="008D2E77"/>
    <w:rsid w:val="008F25CF"/>
    <w:rsid w:val="0091495A"/>
    <w:rsid w:val="009244D7"/>
    <w:rsid w:val="009253A6"/>
    <w:rsid w:val="00964683"/>
    <w:rsid w:val="00991D16"/>
    <w:rsid w:val="009960CF"/>
    <w:rsid w:val="009B6041"/>
    <w:rsid w:val="009C0D90"/>
    <w:rsid w:val="00A13EB2"/>
    <w:rsid w:val="00A360BD"/>
    <w:rsid w:val="00A4490A"/>
    <w:rsid w:val="00A57961"/>
    <w:rsid w:val="00A70328"/>
    <w:rsid w:val="00A77D53"/>
    <w:rsid w:val="00A83C32"/>
    <w:rsid w:val="00AC4F0E"/>
    <w:rsid w:val="00AE59AC"/>
    <w:rsid w:val="00B1329B"/>
    <w:rsid w:val="00B13F1D"/>
    <w:rsid w:val="00B31761"/>
    <w:rsid w:val="00B70347"/>
    <w:rsid w:val="00B74920"/>
    <w:rsid w:val="00BA7CDA"/>
    <w:rsid w:val="00BC4611"/>
    <w:rsid w:val="00BD3B49"/>
    <w:rsid w:val="00BD3CF2"/>
    <w:rsid w:val="00BD4687"/>
    <w:rsid w:val="00BE5A82"/>
    <w:rsid w:val="00C13609"/>
    <w:rsid w:val="00C157CD"/>
    <w:rsid w:val="00C24897"/>
    <w:rsid w:val="00C63C5B"/>
    <w:rsid w:val="00C9510F"/>
    <w:rsid w:val="00CA1AA4"/>
    <w:rsid w:val="00CA2699"/>
    <w:rsid w:val="00CD17CB"/>
    <w:rsid w:val="00CD4893"/>
    <w:rsid w:val="00CE72EA"/>
    <w:rsid w:val="00D352EF"/>
    <w:rsid w:val="00D562B8"/>
    <w:rsid w:val="00D57A49"/>
    <w:rsid w:val="00D85E2E"/>
    <w:rsid w:val="00DC48A8"/>
    <w:rsid w:val="00DF20F9"/>
    <w:rsid w:val="00DF4DB0"/>
    <w:rsid w:val="00DF7B52"/>
    <w:rsid w:val="00E44249"/>
    <w:rsid w:val="00E611E5"/>
    <w:rsid w:val="00EB1006"/>
    <w:rsid w:val="00EB6412"/>
    <w:rsid w:val="00EC0B8A"/>
    <w:rsid w:val="00EC6A91"/>
    <w:rsid w:val="00ED597C"/>
    <w:rsid w:val="00EF5146"/>
    <w:rsid w:val="00EF7DD3"/>
    <w:rsid w:val="00F1303A"/>
    <w:rsid w:val="00F35B2A"/>
    <w:rsid w:val="00F84113"/>
    <w:rsid w:val="00F8669F"/>
    <w:rsid w:val="00FA5133"/>
    <w:rsid w:val="00FB2B3D"/>
    <w:rsid w:val="00FB4A63"/>
    <w:rsid w:val="00FC04D3"/>
    <w:rsid w:val="00FD1908"/>
    <w:rsid w:val="00FE2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BC"/>
    <w:pPr>
      <w:contextualSpacing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1DBE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7C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034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BC"/>
    <w:pPr>
      <w:contextualSpacing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1DBE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7C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03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31321-72DD-4B50-980B-91E22D79E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1086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 astapko</dc:creator>
  <cp:lastModifiedBy>Edyta</cp:lastModifiedBy>
  <cp:revision>2</cp:revision>
  <cp:lastPrinted>2018-05-18T18:39:00Z</cp:lastPrinted>
  <dcterms:created xsi:type="dcterms:W3CDTF">2018-06-27T20:28:00Z</dcterms:created>
  <dcterms:modified xsi:type="dcterms:W3CDTF">2018-06-27T20:28:00Z</dcterms:modified>
</cp:coreProperties>
</file>